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134" w:rsidRPr="00A866D5" w:rsidRDefault="00EF1134" w:rsidP="00EF1134">
      <w:pPr>
        <w:jc w:val="center"/>
        <w:rPr>
          <w:rFonts w:ascii="Cambria" w:hAnsi="Cambria"/>
          <w:b/>
          <w:bCs/>
          <w:color w:val="000000" w:themeColor="text1"/>
          <w:sz w:val="40"/>
          <w:szCs w:val="40"/>
          <w:rtl/>
          <w:lang w:bidi="fa-IR"/>
        </w:rPr>
      </w:pPr>
      <w:bookmarkStart w:id="0" w:name="_Toc379099992"/>
      <w:bookmarkStart w:id="1" w:name="_Toc379113663"/>
      <w:bookmarkStart w:id="2" w:name="_Toc382309232"/>
      <w:bookmarkStart w:id="3" w:name="_Toc385058538"/>
      <w:bookmarkStart w:id="4" w:name="_Toc388515290"/>
      <w:bookmarkStart w:id="5" w:name="_Toc389293341"/>
      <w:bookmarkStart w:id="6" w:name="_Toc414233817"/>
      <w:bookmarkStart w:id="7" w:name="_Toc414400118"/>
      <w:bookmarkStart w:id="8" w:name="_Toc438556087"/>
      <w:bookmarkStart w:id="9" w:name="_Toc442002101"/>
      <w:bookmarkStart w:id="10" w:name="_Toc462676358"/>
      <w:bookmarkStart w:id="11" w:name="_Toc463254693"/>
      <w:bookmarkStart w:id="12" w:name="_Toc516391624"/>
      <w:r w:rsidRPr="00A866D5">
        <w:rPr>
          <w:rFonts w:ascii="Cambria" w:hAnsi="Cambria"/>
          <w:b/>
          <w:bCs/>
          <w:color w:val="000000" w:themeColor="text1"/>
          <w:sz w:val="40"/>
          <w:szCs w:val="40"/>
          <w:rtl/>
          <w:lang w:bidi="fa-IR"/>
        </w:rPr>
        <w:t>به نام خدا</w:t>
      </w:r>
      <w:bookmarkEnd w:id="0"/>
      <w:bookmarkEnd w:id="1"/>
      <w:bookmarkEnd w:id="2"/>
      <w:bookmarkEnd w:id="3"/>
      <w:bookmarkEnd w:id="4"/>
      <w:bookmarkEnd w:id="5"/>
      <w:bookmarkEnd w:id="6"/>
      <w:bookmarkEnd w:id="7"/>
      <w:bookmarkEnd w:id="8"/>
      <w:bookmarkEnd w:id="9"/>
      <w:bookmarkEnd w:id="10"/>
      <w:bookmarkEnd w:id="11"/>
      <w:bookmarkEnd w:id="12"/>
    </w:p>
    <w:p w:rsidR="00EF1134" w:rsidRPr="00A866D5" w:rsidRDefault="00EF1134" w:rsidP="00EF1134">
      <w:pPr>
        <w:keepNext/>
        <w:keepLines/>
        <w:ind w:left="360"/>
        <w:jc w:val="center"/>
        <w:rPr>
          <w:rFonts w:ascii="Cambria" w:hAnsi="Cambria"/>
          <w:b/>
          <w:bCs/>
          <w:color w:val="000000" w:themeColor="text1"/>
          <w:sz w:val="52"/>
          <w:szCs w:val="52"/>
          <w:rtl/>
          <w:lang w:bidi="fa-IR"/>
        </w:rPr>
      </w:pPr>
    </w:p>
    <w:p w:rsidR="00EF1134" w:rsidRPr="00A866D5" w:rsidRDefault="00EF1134" w:rsidP="00EF1134">
      <w:pPr>
        <w:jc w:val="center"/>
        <w:rPr>
          <w:b/>
          <w:bCs/>
          <w:color w:val="000000" w:themeColor="text1"/>
          <w:sz w:val="96"/>
          <w:szCs w:val="96"/>
          <w:rtl/>
          <w:lang w:bidi="fa-IR"/>
        </w:rPr>
      </w:pPr>
      <w:r w:rsidRPr="00A866D5">
        <w:rPr>
          <w:b/>
          <w:bCs/>
          <w:color w:val="000000" w:themeColor="text1"/>
          <w:sz w:val="96"/>
          <w:szCs w:val="96"/>
          <w:rtl/>
          <w:lang w:bidi="fa-IR"/>
        </w:rPr>
        <w:t>سند الزامات امنیتی</w:t>
      </w:r>
    </w:p>
    <w:p w:rsidR="00BE2563" w:rsidRDefault="00EF1134" w:rsidP="00C94012">
      <w:pPr>
        <w:jc w:val="center"/>
        <w:rPr>
          <w:b/>
          <w:bCs/>
          <w:color w:val="000000" w:themeColor="text1"/>
          <w:sz w:val="96"/>
          <w:szCs w:val="96"/>
          <w:rtl/>
          <w:lang w:bidi="fa-IR"/>
        </w:rPr>
      </w:pPr>
      <w:r w:rsidRPr="00A866D5">
        <w:rPr>
          <w:b/>
          <w:bCs/>
          <w:color w:val="000000" w:themeColor="text1"/>
          <w:sz w:val="96"/>
          <w:szCs w:val="96"/>
          <w:rtl/>
          <w:lang w:bidi="fa-IR"/>
        </w:rPr>
        <w:t>برنامه‌های کاربردی</w:t>
      </w:r>
    </w:p>
    <w:p w:rsidR="00C94012" w:rsidRDefault="00BE2563" w:rsidP="00C94012">
      <w:pPr>
        <w:jc w:val="center"/>
        <w:rPr>
          <w:rFonts w:hint="cs"/>
          <w:b/>
          <w:bCs/>
          <w:color w:val="000000" w:themeColor="text1"/>
          <w:sz w:val="96"/>
          <w:szCs w:val="96"/>
          <w:rtl/>
          <w:lang w:bidi="fa-IR"/>
        </w:rPr>
      </w:pPr>
      <w:bookmarkStart w:id="13" w:name="_GoBack"/>
      <w:bookmarkEnd w:id="13"/>
      <w:r>
        <w:rPr>
          <w:rFonts w:hint="cs"/>
          <w:b/>
          <w:bCs/>
          <w:color w:val="000000" w:themeColor="text1"/>
          <w:sz w:val="96"/>
          <w:szCs w:val="96"/>
          <w:rtl/>
          <w:lang w:bidi="fa-IR"/>
        </w:rPr>
        <w:t>تحت شبکه</w:t>
      </w:r>
    </w:p>
    <w:p w:rsidR="00EF1134" w:rsidRPr="00A866D5" w:rsidRDefault="00EF1134" w:rsidP="00C94012">
      <w:pPr>
        <w:jc w:val="center"/>
        <w:rPr>
          <w:b/>
          <w:bCs/>
          <w:color w:val="000000" w:themeColor="text1"/>
          <w:sz w:val="96"/>
          <w:szCs w:val="96"/>
          <w:rtl/>
          <w:lang w:bidi="fa-IR"/>
        </w:rPr>
      </w:pPr>
    </w:p>
    <w:p w:rsidR="00EF1134" w:rsidRPr="00A866D5" w:rsidRDefault="00EF1134" w:rsidP="00EF1134">
      <w:pPr>
        <w:jc w:val="center"/>
        <w:rPr>
          <w:color w:val="000000" w:themeColor="text1"/>
          <w:sz w:val="32"/>
          <w:szCs w:val="32"/>
          <w:rtl/>
          <w:lang w:eastAsia="x-none" w:bidi="fa-IR"/>
        </w:rPr>
      </w:pPr>
    </w:p>
    <w:p w:rsidR="00EF1134" w:rsidRPr="00A866D5" w:rsidRDefault="00EF1134" w:rsidP="00EF1134">
      <w:pPr>
        <w:rPr>
          <w:color w:val="000000" w:themeColor="text1"/>
          <w:sz w:val="48"/>
          <w:szCs w:val="48"/>
          <w:rtl/>
          <w:lang w:bidi="fa-IR"/>
        </w:rPr>
      </w:pPr>
    </w:p>
    <w:p w:rsidR="00EF1134" w:rsidRPr="00A866D5" w:rsidRDefault="00EF1134" w:rsidP="00EF1134">
      <w:pPr>
        <w:keepNext/>
        <w:keepLines/>
        <w:ind w:left="432" w:hanging="432"/>
        <w:jc w:val="center"/>
        <w:rPr>
          <w:rFonts w:ascii="Cambria" w:hAnsi="Cambria"/>
          <w:b/>
          <w:bCs/>
          <w:color w:val="000000" w:themeColor="text1"/>
          <w:sz w:val="22"/>
          <w:szCs w:val="22"/>
          <w:rtl/>
          <w:lang w:bidi="fa-IR"/>
        </w:rPr>
      </w:pPr>
    </w:p>
    <w:p w:rsidR="00EF1134" w:rsidRPr="00A866D5" w:rsidRDefault="00EF1134" w:rsidP="00EF1134">
      <w:pPr>
        <w:jc w:val="center"/>
        <w:rPr>
          <w:color w:val="000000" w:themeColor="text1"/>
          <w:rtl/>
          <w:lang w:eastAsia="x-none" w:bidi="fa-IR"/>
        </w:rPr>
      </w:pPr>
    </w:p>
    <w:p w:rsidR="00EF1134" w:rsidRPr="00A866D5" w:rsidRDefault="00EF1134" w:rsidP="00EF1134">
      <w:pPr>
        <w:jc w:val="center"/>
        <w:rPr>
          <w:color w:val="000000" w:themeColor="text1"/>
          <w:rtl/>
          <w:lang w:eastAsia="x-none" w:bidi="fa-IR"/>
        </w:rPr>
      </w:pPr>
    </w:p>
    <w:p w:rsidR="00EF1134" w:rsidRPr="00A866D5" w:rsidRDefault="00EF1134" w:rsidP="00EF1134">
      <w:pPr>
        <w:jc w:val="center"/>
        <w:rPr>
          <w:color w:val="000000" w:themeColor="text1"/>
          <w:rtl/>
          <w:lang w:eastAsia="x-none" w:bidi="fa-IR"/>
        </w:rPr>
      </w:pPr>
    </w:p>
    <w:p w:rsidR="00EF1134" w:rsidRPr="00A866D5" w:rsidRDefault="00117F63" w:rsidP="00F5494D">
      <w:pPr>
        <w:jc w:val="center"/>
        <w:rPr>
          <w:color w:val="000000" w:themeColor="text1"/>
          <w:sz w:val="32"/>
          <w:szCs w:val="32"/>
          <w:rtl/>
          <w:lang w:eastAsia="x-none" w:bidi="fa-IR"/>
        </w:rPr>
      </w:pPr>
      <w:r>
        <w:rPr>
          <w:rFonts w:hint="cs"/>
          <w:color w:val="000000" w:themeColor="text1"/>
          <w:sz w:val="32"/>
          <w:szCs w:val="32"/>
          <w:rtl/>
          <w:lang w:eastAsia="x-none" w:bidi="fa-IR"/>
        </w:rPr>
        <w:t>بهمن</w:t>
      </w:r>
      <w:r w:rsidR="00F01157">
        <w:rPr>
          <w:rFonts w:hint="cs"/>
          <w:color w:val="000000" w:themeColor="text1"/>
          <w:sz w:val="32"/>
          <w:szCs w:val="32"/>
          <w:rtl/>
          <w:lang w:eastAsia="x-none" w:bidi="fa-IR"/>
        </w:rPr>
        <w:t xml:space="preserve"> </w:t>
      </w:r>
      <w:r w:rsidR="00AF79A8">
        <w:rPr>
          <w:color w:val="000000" w:themeColor="text1"/>
          <w:sz w:val="32"/>
          <w:szCs w:val="32"/>
          <w:rtl/>
          <w:lang w:eastAsia="x-none" w:bidi="fa-IR"/>
        </w:rPr>
        <w:softHyphen/>
        <w:t>ماه</w:t>
      </w:r>
      <w:r w:rsidR="00EF1134" w:rsidRPr="00A866D5">
        <w:rPr>
          <w:color w:val="000000" w:themeColor="text1"/>
          <w:sz w:val="32"/>
          <w:szCs w:val="32"/>
          <w:rtl/>
          <w:lang w:eastAsia="x-none" w:bidi="fa-IR"/>
        </w:rPr>
        <w:t xml:space="preserve"> </w:t>
      </w:r>
      <w:r w:rsidR="00D850E9">
        <w:rPr>
          <w:color w:val="000000" w:themeColor="text1"/>
          <w:sz w:val="32"/>
          <w:szCs w:val="32"/>
          <w:rtl/>
          <w:lang w:eastAsia="x-none" w:bidi="fa-IR"/>
        </w:rPr>
        <w:t>140</w:t>
      </w:r>
      <w:r w:rsidR="00F5494D">
        <w:rPr>
          <w:rFonts w:hint="cs"/>
          <w:color w:val="000000" w:themeColor="text1"/>
          <w:sz w:val="32"/>
          <w:szCs w:val="32"/>
          <w:rtl/>
          <w:lang w:eastAsia="x-none" w:bidi="fa-IR"/>
        </w:rPr>
        <w:t>1</w:t>
      </w:r>
    </w:p>
    <w:p w:rsidR="00EF1134" w:rsidRPr="00A866D5" w:rsidRDefault="00EF1134" w:rsidP="00EF1134">
      <w:pPr>
        <w:jc w:val="center"/>
        <w:rPr>
          <w:color w:val="000000" w:themeColor="text1"/>
          <w:sz w:val="32"/>
          <w:szCs w:val="32"/>
          <w:rtl/>
          <w:lang w:eastAsia="x-none" w:bidi="fa-IR"/>
        </w:rPr>
      </w:pPr>
      <w:r w:rsidRPr="00A866D5">
        <w:rPr>
          <w:color w:val="000000" w:themeColor="text1"/>
          <w:sz w:val="32"/>
          <w:szCs w:val="32"/>
          <w:rtl/>
          <w:lang w:eastAsia="x-none" w:bidi="fa-IR"/>
        </w:rPr>
        <w:t>نسخه 1.0</w:t>
      </w:r>
    </w:p>
    <w:p w:rsidR="005B5774" w:rsidRPr="00A866D5" w:rsidRDefault="005B5774" w:rsidP="00052A24">
      <w:pPr>
        <w:jc w:val="center"/>
        <w:rPr>
          <w:rFonts w:cs="B Roya"/>
          <w:color w:val="000000" w:themeColor="text1"/>
          <w:sz w:val="32"/>
          <w:szCs w:val="32"/>
          <w:rtl/>
          <w:lang w:bidi="fa-IR"/>
        </w:rPr>
      </w:pPr>
    </w:p>
    <w:p w:rsidR="00A308CD" w:rsidRPr="00A866D5" w:rsidRDefault="00A308CD">
      <w:pPr>
        <w:bidi w:val="0"/>
        <w:spacing w:after="160" w:line="259" w:lineRule="auto"/>
        <w:jc w:val="left"/>
        <w:rPr>
          <w:rFonts w:ascii="Calibri Light" w:hAnsi="Calibri Light"/>
          <w:b/>
          <w:bCs/>
          <w:color w:val="000000" w:themeColor="text1"/>
          <w:sz w:val="32"/>
          <w:szCs w:val="32"/>
          <w:rtl/>
          <w:lang w:bidi="fa-IR"/>
        </w:rPr>
      </w:pPr>
      <w:r w:rsidRPr="00A866D5">
        <w:rPr>
          <w:color w:val="000000" w:themeColor="text1"/>
          <w:rtl/>
          <w:lang w:bidi="fa-IR"/>
        </w:rPr>
        <w:br w:type="page"/>
      </w:r>
    </w:p>
    <w:p w:rsidR="005B5774" w:rsidRPr="00A866D5" w:rsidRDefault="005B5774" w:rsidP="00315239">
      <w:pPr>
        <w:rPr>
          <w:b/>
          <w:bCs/>
          <w:color w:val="000000" w:themeColor="text1"/>
          <w:sz w:val="32"/>
          <w:szCs w:val="32"/>
          <w:rtl/>
          <w:lang w:bidi="fa-IR"/>
        </w:rPr>
      </w:pPr>
      <w:r w:rsidRPr="00A866D5">
        <w:rPr>
          <w:b/>
          <w:bCs/>
          <w:color w:val="000000" w:themeColor="text1"/>
          <w:sz w:val="32"/>
          <w:szCs w:val="32"/>
          <w:rtl/>
          <w:lang w:bidi="fa-IR"/>
        </w:rPr>
        <w:lastRenderedPageBreak/>
        <w:t>پیشگفتار</w:t>
      </w:r>
    </w:p>
    <w:p w:rsidR="00A373BC" w:rsidRPr="00A866D5" w:rsidRDefault="00692E63" w:rsidP="009A61F2">
      <w:pPr>
        <w:rPr>
          <w:color w:val="000000" w:themeColor="text1"/>
          <w:sz w:val="28"/>
          <w:rtl/>
          <w:lang w:bidi="fa-IR"/>
        </w:rPr>
      </w:pPr>
      <w:r w:rsidRPr="00A866D5">
        <w:rPr>
          <w:color w:val="000000" w:themeColor="text1"/>
          <w:sz w:val="28"/>
          <w:rtl/>
          <w:lang w:bidi="fa-IR"/>
        </w:rPr>
        <w:t xml:space="preserve">در نظام ارزیابی امنیتی محصولات فتا، یکی از اسناد </w:t>
      </w:r>
      <w:r w:rsidR="000A1F5B" w:rsidRPr="00A866D5">
        <w:rPr>
          <w:color w:val="000000" w:themeColor="text1"/>
          <w:sz w:val="28"/>
          <w:rtl/>
          <w:lang w:bidi="fa-IR"/>
        </w:rPr>
        <w:t>موردنیاز</w:t>
      </w:r>
      <w:r w:rsidRPr="00A866D5">
        <w:rPr>
          <w:color w:val="000000" w:themeColor="text1"/>
          <w:sz w:val="28"/>
          <w:rtl/>
          <w:lang w:bidi="fa-IR"/>
        </w:rPr>
        <w:t xml:space="preserve"> برای انجام آزمون امنیتی، سند هدف امنیتی </w:t>
      </w:r>
      <w:r w:rsidR="000A1F5B" w:rsidRPr="00A866D5">
        <w:rPr>
          <w:color w:val="000000" w:themeColor="text1"/>
          <w:sz w:val="28"/>
          <w:rtl/>
          <w:lang w:bidi="fa-IR"/>
        </w:rPr>
        <w:t>است</w:t>
      </w:r>
      <w:r w:rsidRPr="00A866D5">
        <w:rPr>
          <w:color w:val="000000" w:themeColor="text1"/>
          <w:sz w:val="28"/>
          <w:rtl/>
          <w:lang w:bidi="fa-IR"/>
        </w:rPr>
        <w:t xml:space="preserve">. سند هدف امنیتی </w:t>
      </w:r>
      <w:r w:rsidR="000A1F5B" w:rsidRPr="00A866D5">
        <w:rPr>
          <w:color w:val="000000" w:themeColor="text1"/>
          <w:sz w:val="28"/>
          <w:rtl/>
          <w:lang w:bidi="fa-IR"/>
        </w:rPr>
        <w:t>بر اساس</w:t>
      </w:r>
      <w:r w:rsidRPr="00A866D5">
        <w:rPr>
          <w:color w:val="000000" w:themeColor="text1"/>
          <w:sz w:val="28"/>
          <w:rtl/>
          <w:lang w:bidi="fa-IR"/>
        </w:rPr>
        <w:t xml:space="preserve"> اسنادی که پروفایل</w:t>
      </w:r>
      <w:r w:rsidRPr="00A866D5">
        <w:rPr>
          <w:color w:val="000000" w:themeColor="text1"/>
          <w:sz w:val="28"/>
          <w:rtl/>
          <w:lang w:bidi="fa-IR"/>
        </w:rPr>
        <w:softHyphen/>
        <w:t>های حفاظتی نامیده می</w:t>
      </w:r>
      <w:r w:rsidRPr="00A866D5">
        <w:rPr>
          <w:color w:val="000000" w:themeColor="text1"/>
          <w:sz w:val="28"/>
          <w:rtl/>
          <w:lang w:bidi="fa-IR"/>
        </w:rPr>
        <w:softHyphen/>
        <w:t>شوند، تهیه و تدوین می</w:t>
      </w:r>
      <w:r w:rsidRPr="00A866D5">
        <w:rPr>
          <w:color w:val="000000" w:themeColor="text1"/>
          <w:sz w:val="28"/>
          <w:rtl/>
          <w:lang w:bidi="fa-IR"/>
        </w:rPr>
        <w:softHyphen/>
        <w:t>گردد. پروفایل</w:t>
      </w:r>
      <w:r w:rsidRPr="00A866D5">
        <w:rPr>
          <w:color w:val="000000" w:themeColor="text1"/>
          <w:sz w:val="28"/>
          <w:rtl/>
          <w:lang w:bidi="fa-IR"/>
        </w:rPr>
        <w:softHyphen/>
        <w:t>های حفاظتی حاوی الزامات امنیتی هستند که در یک محصول افتایی می</w:t>
      </w:r>
      <w:r w:rsidRPr="00A866D5">
        <w:rPr>
          <w:color w:val="000000" w:themeColor="text1"/>
          <w:sz w:val="28"/>
          <w:rtl/>
          <w:lang w:bidi="fa-IR"/>
        </w:rPr>
        <w:softHyphen/>
        <w:t xml:space="preserve">بایست رعایت گردد. </w:t>
      </w:r>
      <w:r w:rsidR="00F822D7" w:rsidRPr="00A866D5">
        <w:rPr>
          <w:color w:val="000000" w:themeColor="text1"/>
          <w:sz w:val="28"/>
          <w:rtl/>
          <w:lang w:bidi="fa-IR"/>
        </w:rPr>
        <w:t>از آنجا</w:t>
      </w:r>
      <w:r w:rsidR="000A1F5B" w:rsidRPr="00A866D5">
        <w:rPr>
          <w:color w:val="000000" w:themeColor="text1"/>
          <w:sz w:val="28"/>
          <w:rtl/>
          <w:lang w:bidi="fa-IR"/>
        </w:rPr>
        <w:t xml:space="preserve"> </w:t>
      </w:r>
      <w:r w:rsidR="00F822D7" w:rsidRPr="00A866D5">
        <w:rPr>
          <w:color w:val="000000" w:themeColor="text1"/>
          <w:sz w:val="28"/>
          <w:rtl/>
          <w:lang w:bidi="fa-IR"/>
        </w:rPr>
        <w:t>که متن این پروفایل</w:t>
      </w:r>
      <w:r w:rsidR="00F822D7" w:rsidRPr="00A866D5">
        <w:rPr>
          <w:color w:val="000000" w:themeColor="text1"/>
          <w:sz w:val="28"/>
          <w:rtl/>
          <w:lang w:bidi="fa-IR"/>
        </w:rPr>
        <w:softHyphen/>
        <w:t xml:space="preserve">ها پیچیده بوده و لذا تهیه سند هدف امنیتی کاری </w:t>
      </w:r>
      <w:r w:rsidR="000A1F5B" w:rsidRPr="00A866D5">
        <w:rPr>
          <w:color w:val="000000" w:themeColor="text1"/>
          <w:sz w:val="28"/>
          <w:rtl/>
          <w:lang w:bidi="fa-IR"/>
        </w:rPr>
        <w:t>زمان‌بر</w:t>
      </w:r>
      <w:r w:rsidR="00F822D7" w:rsidRPr="00A866D5">
        <w:rPr>
          <w:color w:val="000000" w:themeColor="text1"/>
          <w:sz w:val="28"/>
          <w:rtl/>
          <w:lang w:bidi="fa-IR"/>
        </w:rPr>
        <w:t xml:space="preserve"> برای </w:t>
      </w:r>
      <w:r w:rsidR="000A1F5B" w:rsidRPr="00A866D5">
        <w:rPr>
          <w:color w:val="000000" w:themeColor="text1"/>
          <w:sz w:val="28"/>
          <w:rtl/>
          <w:lang w:bidi="fa-IR"/>
        </w:rPr>
        <w:t>تولیدکننده</w:t>
      </w:r>
      <w:r w:rsidR="00F822D7" w:rsidRPr="00A866D5">
        <w:rPr>
          <w:color w:val="000000" w:themeColor="text1"/>
          <w:sz w:val="28"/>
          <w:rtl/>
          <w:lang w:bidi="fa-IR"/>
        </w:rPr>
        <w:t xml:space="preserve"> </w:t>
      </w:r>
      <w:r w:rsidR="000A1F5B" w:rsidRPr="00A866D5">
        <w:rPr>
          <w:color w:val="000000" w:themeColor="text1"/>
          <w:sz w:val="28"/>
          <w:rtl/>
          <w:lang w:bidi="fa-IR"/>
        </w:rPr>
        <w:t>است</w:t>
      </w:r>
      <w:r w:rsidR="00F822D7" w:rsidRPr="00A866D5">
        <w:rPr>
          <w:color w:val="000000" w:themeColor="text1"/>
          <w:sz w:val="28"/>
          <w:rtl/>
          <w:lang w:bidi="fa-IR"/>
        </w:rPr>
        <w:t>، ساده</w:t>
      </w:r>
      <w:r w:rsidR="009A61F2" w:rsidRPr="00A866D5">
        <w:rPr>
          <w:color w:val="000000" w:themeColor="text1"/>
          <w:sz w:val="28"/>
          <w:lang w:bidi="fa-IR"/>
        </w:rPr>
        <w:t>‌</w:t>
      </w:r>
      <w:r w:rsidR="00F822D7" w:rsidRPr="00A866D5">
        <w:rPr>
          <w:color w:val="000000" w:themeColor="text1"/>
          <w:sz w:val="28"/>
          <w:rtl/>
          <w:lang w:bidi="fa-IR"/>
        </w:rPr>
        <w:t>سازی الزامات امنیتی موجود در پروفایل</w:t>
      </w:r>
      <w:r w:rsidR="00F822D7" w:rsidRPr="00A866D5">
        <w:rPr>
          <w:color w:val="000000" w:themeColor="text1"/>
          <w:sz w:val="28"/>
          <w:rtl/>
          <w:lang w:bidi="fa-IR"/>
        </w:rPr>
        <w:softHyphen/>
        <w:t xml:space="preserve">های حفاظتی به نحوی که برای </w:t>
      </w:r>
      <w:r w:rsidR="000A1F5B" w:rsidRPr="00A866D5">
        <w:rPr>
          <w:color w:val="000000" w:themeColor="text1"/>
          <w:sz w:val="28"/>
          <w:rtl/>
          <w:lang w:bidi="fa-IR"/>
        </w:rPr>
        <w:t>تولیدکننده</w:t>
      </w:r>
      <w:r w:rsidR="00F822D7" w:rsidRPr="00A866D5">
        <w:rPr>
          <w:color w:val="000000" w:themeColor="text1"/>
          <w:sz w:val="28"/>
          <w:rtl/>
          <w:lang w:bidi="fa-IR"/>
        </w:rPr>
        <w:t xml:space="preserve"> مشخص شود که چه مواردی امنیتی باید در یک محصول خاص رعایت شود، بسیار مفید خواهد بود.</w:t>
      </w:r>
    </w:p>
    <w:p w:rsidR="00F822D7" w:rsidRDefault="00F822D7" w:rsidP="000A1F5B">
      <w:pPr>
        <w:rPr>
          <w:color w:val="000000" w:themeColor="text1"/>
          <w:sz w:val="28"/>
          <w:rtl/>
          <w:lang w:bidi="fa-IR"/>
        </w:rPr>
      </w:pPr>
      <w:r w:rsidRPr="00A866D5">
        <w:rPr>
          <w:color w:val="000000" w:themeColor="text1"/>
          <w:sz w:val="28"/>
          <w:rtl/>
          <w:lang w:bidi="fa-IR"/>
        </w:rPr>
        <w:t>سند پیش</w:t>
      </w:r>
      <w:r w:rsidRPr="00A866D5">
        <w:rPr>
          <w:color w:val="000000" w:themeColor="text1"/>
          <w:sz w:val="28"/>
          <w:rtl/>
          <w:lang w:bidi="fa-IR"/>
        </w:rPr>
        <w:softHyphen/>
        <w:t>رو حاوی الزامات امنیتی «پروفایل حفاظتی برنامه</w:t>
      </w:r>
      <w:r w:rsidRPr="00A866D5">
        <w:rPr>
          <w:color w:val="000000" w:themeColor="text1"/>
          <w:sz w:val="28"/>
          <w:rtl/>
          <w:lang w:bidi="fa-IR"/>
        </w:rPr>
        <w:softHyphen/>
        <w:t xml:space="preserve">های کاربردی تحت شبکه» که سعی شده است تا حد ممکن ساده و </w:t>
      </w:r>
      <w:r w:rsidR="000A1F5B" w:rsidRPr="00A866D5">
        <w:rPr>
          <w:color w:val="000000" w:themeColor="text1"/>
          <w:sz w:val="28"/>
          <w:rtl/>
          <w:lang w:bidi="fa-IR"/>
        </w:rPr>
        <w:t>قابل‌فهم</w:t>
      </w:r>
      <w:r w:rsidRPr="00A866D5">
        <w:rPr>
          <w:color w:val="000000" w:themeColor="text1"/>
          <w:sz w:val="28"/>
          <w:rtl/>
          <w:lang w:bidi="fa-IR"/>
        </w:rPr>
        <w:t xml:space="preserve"> گردد، </w:t>
      </w:r>
      <w:r w:rsidR="000A1F5B" w:rsidRPr="00A866D5">
        <w:rPr>
          <w:color w:val="000000" w:themeColor="text1"/>
          <w:sz w:val="28"/>
          <w:rtl/>
          <w:lang w:bidi="fa-IR"/>
        </w:rPr>
        <w:t>است</w:t>
      </w:r>
      <w:r w:rsidRPr="00A866D5">
        <w:rPr>
          <w:color w:val="000000" w:themeColor="text1"/>
          <w:sz w:val="28"/>
          <w:rtl/>
          <w:lang w:bidi="fa-IR"/>
        </w:rPr>
        <w:t>. این سند دو هدف را دنبال می</w:t>
      </w:r>
      <w:r w:rsidRPr="00A866D5">
        <w:rPr>
          <w:color w:val="000000" w:themeColor="text1"/>
          <w:sz w:val="28"/>
          <w:rtl/>
          <w:lang w:bidi="fa-IR"/>
        </w:rPr>
        <w:softHyphen/>
        <w:t>کند. اول آنکه موارد امنیتی</w:t>
      </w:r>
      <w:r w:rsidR="000A1F5B" w:rsidRPr="00A866D5">
        <w:rPr>
          <w:color w:val="000000" w:themeColor="text1"/>
          <w:sz w:val="28"/>
          <w:rtl/>
          <w:lang w:bidi="fa-IR"/>
        </w:rPr>
        <w:t xml:space="preserve"> را</w:t>
      </w:r>
      <w:r w:rsidRPr="00A866D5">
        <w:rPr>
          <w:color w:val="000000" w:themeColor="text1"/>
          <w:sz w:val="28"/>
          <w:rtl/>
          <w:lang w:bidi="fa-IR"/>
        </w:rPr>
        <w:t xml:space="preserve"> که باید در محصول رعایت شود (تا منجر به دریافت گواهی امنیتی گردد) برای </w:t>
      </w:r>
      <w:r w:rsidR="000A1F5B" w:rsidRPr="00A866D5">
        <w:rPr>
          <w:color w:val="000000" w:themeColor="text1"/>
          <w:sz w:val="28"/>
          <w:rtl/>
          <w:lang w:bidi="fa-IR"/>
        </w:rPr>
        <w:t>تولیدکننده</w:t>
      </w:r>
      <w:r w:rsidRPr="00A866D5">
        <w:rPr>
          <w:color w:val="000000" w:themeColor="text1"/>
          <w:sz w:val="28"/>
          <w:rtl/>
          <w:lang w:bidi="fa-IR"/>
        </w:rPr>
        <w:t xml:space="preserve"> مشخص نماید و </w:t>
      </w:r>
      <w:r w:rsidR="000A1F5B" w:rsidRPr="00A866D5">
        <w:rPr>
          <w:color w:val="000000" w:themeColor="text1"/>
          <w:sz w:val="28"/>
          <w:rtl/>
          <w:lang w:bidi="fa-IR"/>
        </w:rPr>
        <w:t>ثانیاً</w:t>
      </w:r>
      <w:r w:rsidRPr="00A866D5">
        <w:rPr>
          <w:color w:val="000000" w:themeColor="text1"/>
          <w:sz w:val="28"/>
          <w:rtl/>
          <w:lang w:bidi="fa-IR"/>
        </w:rPr>
        <w:t xml:space="preserve">، تدوین سند هدف امنیتی </w:t>
      </w:r>
      <w:r w:rsidR="000A1F5B" w:rsidRPr="00A866D5">
        <w:rPr>
          <w:color w:val="000000" w:themeColor="text1"/>
          <w:sz w:val="28"/>
          <w:rtl/>
          <w:lang w:bidi="fa-IR"/>
        </w:rPr>
        <w:t xml:space="preserve">را </w:t>
      </w:r>
      <w:r w:rsidRPr="00A866D5">
        <w:rPr>
          <w:color w:val="000000" w:themeColor="text1"/>
          <w:sz w:val="28"/>
          <w:rtl/>
          <w:lang w:bidi="fa-IR"/>
        </w:rPr>
        <w:t xml:space="preserve">که کاری </w:t>
      </w:r>
      <w:r w:rsidR="000A1F5B" w:rsidRPr="00A866D5">
        <w:rPr>
          <w:color w:val="000000" w:themeColor="text1"/>
          <w:sz w:val="28"/>
          <w:rtl/>
          <w:lang w:bidi="fa-IR"/>
        </w:rPr>
        <w:t>زمان‌بر</w:t>
      </w:r>
      <w:r w:rsidRPr="00A866D5">
        <w:rPr>
          <w:color w:val="000000" w:themeColor="text1"/>
          <w:sz w:val="28"/>
          <w:rtl/>
          <w:lang w:bidi="fa-IR"/>
        </w:rPr>
        <w:t xml:space="preserve"> است را </w:t>
      </w:r>
      <w:r w:rsidR="000A1F5B" w:rsidRPr="00A866D5">
        <w:rPr>
          <w:color w:val="000000" w:themeColor="text1"/>
          <w:sz w:val="28"/>
          <w:rtl/>
          <w:lang w:bidi="fa-IR"/>
        </w:rPr>
        <w:t>تولیدکننده</w:t>
      </w:r>
      <w:r w:rsidRPr="00A866D5">
        <w:rPr>
          <w:color w:val="000000" w:themeColor="text1"/>
          <w:sz w:val="28"/>
          <w:rtl/>
          <w:lang w:bidi="fa-IR"/>
        </w:rPr>
        <w:t xml:space="preserve"> سریع و آسان</w:t>
      </w:r>
      <w:r w:rsidR="009F3C3F">
        <w:rPr>
          <w:rFonts w:hint="cs"/>
          <w:color w:val="000000" w:themeColor="text1"/>
          <w:sz w:val="28"/>
          <w:rtl/>
          <w:lang w:bidi="fa-IR"/>
        </w:rPr>
        <w:t xml:space="preserve"> </w:t>
      </w:r>
      <w:r w:rsidRPr="00A866D5">
        <w:rPr>
          <w:color w:val="000000" w:themeColor="text1"/>
          <w:sz w:val="28"/>
          <w:rtl/>
          <w:lang w:bidi="fa-IR"/>
        </w:rPr>
        <w:t xml:space="preserve"> نماید.</w:t>
      </w:r>
    </w:p>
    <w:p w:rsidR="000E4F24" w:rsidRPr="00A866D5" w:rsidRDefault="000E4F24" w:rsidP="000A1F5B">
      <w:pPr>
        <w:rPr>
          <w:color w:val="000000" w:themeColor="text1"/>
          <w:sz w:val="28"/>
          <w:rtl/>
          <w:lang w:bidi="fa-IR"/>
        </w:rPr>
      </w:pPr>
    </w:p>
    <w:p w:rsidR="00A373BC" w:rsidRPr="00A866D5" w:rsidRDefault="00A373BC" w:rsidP="005B5774">
      <w:pPr>
        <w:pStyle w:val="a"/>
        <w:ind w:firstLine="4"/>
        <w:rPr>
          <w:color w:val="000000" w:themeColor="text1"/>
          <w:rtl/>
          <w:lang w:bidi="fa-IR"/>
        </w:rPr>
      </w:pPr>
    </w:p>
    <w:p w:rsidR="00CC5AC8" w:rsidRPr="00A866D5" w:rsidRDefault="00CC5AC8" w:rsidP="009A546B">
      <w:pPr>
        <w:rPr>
          <w:b/>
          <w:bCs/>
          <w:color w:val="000000" w:themeColor="text1"/>
          <w:lang w:bidi="fa-IR"/>
        </w:rPr>
      </w:pPr>
    </w:p>
    <w:p w:rsidR="00940788" w:rsidRPr="00A866D5" w:rsidRDefault="00940788">
      <w:pPr>
        <w:bidi w:val="0"/>
        <w:spacing w:after="160" w:line="259" w:lineRule="auto"/>
        <w:jc w:val="left"/>
        <w:rPr>
          <w:b/>
          <w:bCs/>
          <w:color w:val="000000" w:themeColor="text1"/>
          <w:rtl/>
          <w:lang w:bidi="fa-IR"/>
        </w:rPr>
      </w:pPr>
      <w:r w:rsidRPr="00A866D5">
        <w:rPr>
          <w:b/>
          <w:bCs/>
          <w:color w:val="000000" w:themeColor="text1"/>
          <w:rtl/>
          <w:lang w:bidi="fa-IR"/>
        </w:rPr>
        <w:br w:type="page"/>
      </w:r>
    </w:p>
    <w:p w:rsidR="009E0BF5" w:rsidRPr="00A866D5" w:rsidRDefault="009E0BF5" w:rsidP="00C50138">
      <w:pPr>
        <w:keepNext/>
        <w:keepLines/>
        <w:spacing w:before="480" w:line="276" w:lineRule="auto"/>
        <w:ind w:left="432" w:hanging="432"/>
        <w:jc w:val="left"/>
        <w:rPr>
          <w:rFonts w:ascii="Cambria" w:hAnsi="Cambria"/>
          <w:bCs/>
          <w:color w:val="000000" w:themeColor="text1"/>
          <w:sz w:val="28"/>
          <w:lang w:bidi="fa-IR"/>
        </w:rPr>
      </w:pPr>
      <w:r w:rsidRPr="00A866D5">
        <w:rPr>
          <w:rFonts w:ascii="Cambria" w:hAnsi="Cambria"/>
          <w:bCs/>
          <w:color w:val="000000" w:themeColor="text1"/>
          <w:sz w:val="28"/>
          <w:rtl/>
          <w:lang w:bidi="fa-IR"/>
        </w:rPr>
        <w:lastRenderedPageBreak/>
        <w:t>فهرست</w:t>
      </w:r>
    </w:p>
    <w:p w:rsidR="007235A4" w:rsidRDefault="009E0BF5" w:rsidP="007235A4">
      <w:pPr>
        <w:pStyle w:val="TOC1"/>
        <w:rPr>
          <w:rFonts w:asciiTheme="minorHAnsi" w:eastAsiaTheme="minorEastAsia" w:hAnsiTheme="minorHAnsi" w:cstheme="minorBidi"/>
          <w:sz w:val="22"/>
          <w:szCs w:val="22"/>
          <w:lang w:bidi="fa-IR"/>
        </w:rPr>
      </w:pPr>
      <w:r w:rsidRPr="00A866D5">
        <w:rPr>
          <w:color w:val="000000" w:themeColor="text1"/>
          <w:sz w:val="28"/>
          <w:lang w:bidi="fa-IR"/>
        </w:rPr>
        <w:fldChar w:fldCharType="begin"/>
      </w:r>
      <w:r w:rsidRPr="00A866D5">
        <w:rPr>
          <w:color w:val="000000" w:themeColor="text1"/>
          <w:sz w:val="28"/>
          <w:lang w:bidi="fa-IR"/>
        </w:rPr>
        <w:instrText xml:space="preserve"> TOC \o "1-3" \u </w:instrText>
      </w:r>
      <w:r w:rsidRPr="00A866D5">
        <w:rPr>
          <w:color w:val="000000" w:themeColor="text1"/>
          <w:sz w:val="28"/>
          <w:lang w:bidi="fa-IR"/>
        </w:rPr>
        <w:fldChar w:fldCharType="separate"/>
      </w:r>
      <w:r w:rsidR="007235A4" w:rsidRPr="00F5355E">
        <w:rPr>
          <w:color w:val="000000"/>
          <w:rtl/>
        </w:rPr>
        <w:t>1</w:t>
      </w:r>
      <w:r w:rsidR="007235A4">
        <w:rPr>
          <w:rFonts w:asciiTheme="minorHAnsi" w:eastAsiaTheme="minorEastAsia" w:hAnsiTheme="minorHAnsi" w:cstheme="minorBidi"/>
          <w:sz w:val="22"/>
          <w:szCs w:val="22"/>
          <w:lang w:bidi="fa-IR"/>
        </w:rPr>
        <w:tab/>
      </w:r>
      <w:r w:rsidR="007235A4" w:rsidRPr="00F5355E">
        <w:rPr>
          <w:color w:val="000000" w:themeColor="text1"/>
          <w:rtl/>
        </w:rPr>
        <w:t>مقدمه</w:t>
      </w:r>
      <w:r w:rsidR="00B269C6">
        <w:rPr>
          <w:rFonts w:hint="cs"/>
          <w:color w:val="000000" w:themeColor="text1"/>
          <w:rtl/>
        </w:rPr>
        <w:t xml:space="preserve">              </w:t>
      </w:r>
      <w:r w:rsidR="007235A4">
        <w:tab/>
      </w:r>
      <w:r w:rsidR="007235A4">
        <w:fldChar w:fldCharType="begin"/>
      </w:r>
      <w:r w:rsidR="007235A4">
        <w:instrText xml:space="preserve"> PAGEREF _Toc92996312 \h </w:instrText>
      </w:r>
      <w:r w:rsidR="007235A4">
        <w:fldChar w:fldCharType="separate"/>
      </w:r>
      <w:r w:rsidR="00FD0257">
        <w:rPr>
          <w:rtl/>
        </w:rPr>
        <w:t>4</w:t>
      </w:r>
      <w:r w:rsidR="007235A4">
        <w:fldChar w:fldCharType="end"/>
      </w:r>
    </w:p>
    <w:p w:rsidR="007235A4" w:rsidRDefault="007235A4" w:rsidP="007235A4">
      <w:pPr>
        <w:pStyle w:val="TOC1"/>
        <w:rPr>
          <w:rFonts w:asciiTheme="minorHAnsi" w:eastAsiaTheme="minorEastAsia" w:hAnsiTheme="minorHAnsi" w:cstheme="minorBidi"/>
          <w:sz w:val="22"/>
          <w:szCs w:val="22"/>
          <w:lang w:bidi="fa-IR"/>
        </w:rPr>
      </w:pPr>
      <w:r w:rsidRPr="00F5355E">
        <w:rPr>
          <w:color w:val="000000"/>
          <w:rtl/>
        </w:rPr>
        <w:t>2</w:t>
      </w:r>
      <w:r>
        <w:rPr>
          <w:rFonts w:asciiTheme="minorHAnsi" w:eastAsiaTheme="minorEastAsia" w:hAnsiTheme="minorHAnsi" w:cstheme="minorBidi"/>
          <w:sz w:val="22"/>
          <w:szCs w:val="22"/>
          <w:lang w:bidi="fa-IR"/>
        </w:rPr>
        <w:tab/>
      </w:r>
      <w:r w:rsidRPr="00F5355E">
        <w:rPr>
          <w:color w:val="000000" w:themeColor="text1"/>
          <w:rtl/>
        </w:rPr>
        <w:t>الزامات امن</w:t>
      </w:r>
      <w:r w:rsidRPr="00F5355E">
        <w:rPr>
          <w:rFonts w:hint="cs"/>
          <w:color w:val="000000" w:themeColor="text1"/>
          <w:rtl/>
        </w:rPr>
        <w:t>ی</w:t>
      </w:r>
      <w:r w:rsidRPr="00F5355E">
        <w:rPr>
          <w:color w:val="000000" w:themeColor="text1"/>
          <w:rtl/>
        </w:rPr>
        <w:t>ت</w:t>
      </w:r>
      <w:r w:rsidRPr="00F5355E">
        <w:rPr>
          <w:rFonts w:hint="cs"/>
          <w:color w:val="000000" w:themeColor="text1"/>
          <w:rtl/>
        </w:rPr>
        <w:t>ی</w:t>
      </w:r>
      <w:r w:rsidR="00B269C6">
        <w:rPr>
          <w:rFonts w:hint="cs"/>
          <w:color w:val="000000" w:themeColor="text1"/>
          <w:rtl/>
        </w:rPr>
        <w:t xml:space="preserve">    </w:t>
      </w:r>
      <w:r>
        <w:tab/>
      </w:r>
      <w:r>
        <w:fldChar w:fldCharType="begin"/>
      </w:r>
      <w:r>
        <w:instrText xml:space="preserve"> PAGEREF _Toc92996313 \h </w:instrText>
      </w:r>
      <w:r>
        <w:fldChar w:fldCharType="separate"/>
      </w:r>
      <w:r w:rsidR="00FD0257">
        <w:rPr>
          <w:rtl/>
        </w:rPr>
        <w:t>4</w:t>
      </w:r>
      <w:r>
        <w:fldChar w:fldCharType="end"/>
      </w:r>
    </w:p>
    <w:p w:rsidR="007235A4" w:rsidRDefault="007235A4" w:rsidP="007235A4">
      <w:pPr>
        <w:pStyle w:val="TOC2"/>
        <w:tabs>
          <w:tab w:val="left" w:pos="2210"/>
        </w:tabs>
        <w:rPr>
          <w:rFonts w:asciiTheme="minorHAnsi" w:eastAsiaTheme="minorEastAsia" w:hAnsiTheme="minorHAnsi" w:cstheme="minorBidi"/>
          <w:noProof/>
          <w:sz w:val="22"/>
          <w:szCs w:val="22"/>
          <w:lang w:bidi="fa-IR"/>
        </w:rPr>
      </w:pPr>
      <w:r w:rsidRPr="00F5355E">
        <w:rPr>
          <w:noProof/>
          <w:color w:val="000000" w:themeColor="text1"/>
          <w:rtl/>
        </w:rPr>
        <w:t>1.2</w:t>
      </w:r>
      <w:r>
        <w:rPr>
          <w:rFonts w:asciiTheme="minorHAnsi" w:eastAsiaTheme="minorEastAsia" w:hAnsiTheme="minorHAnsi" w:cstheme="minorBidi"/>
          <w:noProof/>
          <w:sz w:val="22"/>
          <w:szCs w:val="22"/>
          <w:lang w:bidi="fa-IR"/>
        </w:rPr>
        <w:tab/>
      </w:r>
      <w:r w:rsidRPr="00F5355E">
        <w:rPr>
          <w:noProof/>
          <w:color w:val="000000" w:themeColor="text1"/>
          <w:rtl/>
        </w:rPr>
        <w:t>مم</w:t>
      </w:r>
      <w:r w:rsidRPr="00F5355E">
        <w:rPr>
          <w:rFonts w:hint="cs"/>
          <w:noProof/>
          <w:color w:val="000000" w:themeColor="text1"/>
          <w:rtl/>
        </w:rPr>
        <w:t>ی</w:t>
      </w:r>
      <w:r w:rsidRPr="00F5355E">
        <w:rPr>
          <w:noProof/>
          <w:color w:val="000000" w:themeColor="text1"/>
          <w:rtl/>
        </w:rPr>
        <w:t>ز</w:t>
      </w:r>
      <w:r w:rsidRPr="00F5355E">
        <w:rPr>
          <w:rFonts w:hint="cs"/>
          <w:noProof/>
          <w:color w:val="000000" w:themeColor="text1"/>
          <w:rtl/>
        </w:rPr>
        <w:t>ی</w:t>
      </w:r>
      <w:r w:rsidRPr="00F5355E">
        <w:rPr>
          <w:noProof/>
          <w:color w:val="000000" w:themeColor="text1"/>
          <w:rtl/>
        </w:rPr>
        <w:t xml:space="preserve"> امن</w:t>
      </w:r>
      <w:r w:rsidRPr="00F5355E">
        <w:rPr>
          <w:rFonts w:hint="cs"/>
          <w:noProof/>
          <w:color w:val="000000" w:themeColor="text1"/>
          <w:rtl/>
        </w:rPr>
        <w:t>ی</w:t>
      </w:r>
      <w:r w:rsidRPr="00F5355E">
        <w:rPr>
          <w:noProof/>
          <w:color w:val="000000" w:themeColor="text1"/>
          <w:rtl/>
        </w:rPr>
        <w:t>ت (لاگ)</w:t>
      </w:r>
      <w:r>
        <w:rPr>
          <w:noProof/>
        </w:rPr>
        <w:tab/>
      </w:r>
      <w:r>
        <w:rPr>
          <w:noProof/>
        </w:rPr>
        <w:fldChar w:fldCharType="begin"/>
      </w:r>
      <w:r>
        <w:rPr>
          <w:noProof/>
        </w:rPr>
        <w:instrText xml:space="preserve"> PAGEREF _Toc92996314 \h </w:instrText>
      </w:r>
      <w:r>
        <w:rPr>
          <w:noProof/>
        </w:rPr>
      </w:r>
      <w:r>
        <w:rPr>
          <w:noProof/>
        </w:rPr>
        <w:fldChar w:fldCharType="separate"/>
      </w:r>
      <w:r w:rsidR="00FD0257">
        <w:rPr>
          <w:noProof/>
          <w:rtl/>
        </w:rPr>
        <w:t>4</w:t>
      </w:r>
      <w:r>
        <w:rPr>
          <w:noProof/>
        </w:rPr>
        <w:fldChar w:fldCharType="end"/>
      </w:r>
    </w:p>
    <w:p w:rsidR="007235A4" w:rsidRDefault="007235A4" w:rsidP="007235A4">
      <w:pPr>
        <w:pStyle w:val="TOC2"/>
        <w:tabs>
          <w:tab w:val="left" w:pos="1560"/>
        </w:tabs>
        <w:rPr>
          <w:rFonts w:asciiTheme="minorHAnsi" w:eastAsiaTheme="minorEastAsia" w:hAnsiTheme="minorHAnsi" w:cstheme="minorBidi"/>
          <w:noProof/>
          <w:sz w:val="22"/>
          <w:szCs w:val="22"/>
          <w:lang w:bidi="fa-IR"/>
        </w:rPr>
      </w:pPr>
      <w:r w:rsidRPr="00F5355E">
        <w:rPr>
          <w:noProof/>
          <w:color w:val="000000" w:themeColor="text1"/>
        </w:rPr>
        <w:t>2.2</w:t>
      </w:r>
      <w:r>
        <w:rPr>
          <w:rFonts w:asciiTheme="minorHAnsi" w:eastAsiaTheme="minorEastAsia" w:hAnsiTheme="minorHAnsi" w:cstheme="minorBidi"/>
          <w:noProof/>
          <w:sz w:val="22"/>
          <w:szCs w:val="22"/>
          <w:lang w:bidi="fa-IR"/>
        </w:rPr>
        <w:tab/>
      </w:r>
      <w:r w:rsidRPr="00F5355E">
        <w:rPr>
          <w:noProof/>
          <w:color w:val="000000" w:themeColor="text1"/>
          <w:rtl/>
        </w:rPr>
        <w:t>رمزنگار</w:t>
      </w:r>
      <w:r w:rsidRPr="00F5355E">
        <w:rPr>
          <w:rFonts w:hint="cs"/>
          <w:noProof/>
          <w:color w:val="000000" w:themeColor="text1"/>
          <w:rtl/>
        </w:rPr>
        <w:t>ی</w:t>
      </w:r>
      <w:r>
        <w:rPr>
          <w:rFonts w:hint="cs"/>
          <w:noProof/>
          <w:color w:val="000000" w:themeColor="text1"/>
          <w:rtl/>
        </w:rPr>
        <w:t xml:space="preserve">  </w:t>
      </w:r>
      <w:r>
        <w:rPr>
          <w:noProof/>
        </w:rPr>
        <w:tab/>
      </w:r>
      <w:r>
        <w:rPr>
          <w:noProof/>
        </w:rPr>
        <w:fldChar w:fldCharType="begin"/>
      </w:r>
      <w:r>
        <w:rPr>
          <w:noProof/>
        </w:rPr>
        <w:instrText xml:space="preserve"> PAGEREF _Toc92996315 \h </w:instrText>
      </w:r>
      <w:r>
        <w:rPr>
          <w:noProof/>
        </w:rPr>
      </w:r>
      <w:r>
        <w:rPr>
          <w:noProof/>
        </w:rPr>
        <w:fldChar w:fldCharType="separate"/>
      </w:r>
      <w:r w:rsidR="00FD0257">
        <w:rPr>
          <w:noProof/>
          <w:rtl/>
        </w:rPr>
        <w:t>9</w:t>
      </w:r>
      <w:r>
        <w:rPr>
          <w:noProof/>
        </w:rPr>
        <w:fldChar w:fldCharType="end"/>
      </w:r>
    </w:p>
    <w:p w:rsidR="007235A4" w:rsidRDefault="007235A4" w:rsidP="007235A4">
      <w:pPr>
        <w:pStyle w:val="TOC2"/>
        <w:tabs>
          <w:tab w:val="left" w:pos="2696"/>
        </w:tabs>
        <w:rPr>
          <w:rFonts w:asciiTheme="minorHAnsi" w:eastAsiaTheme="minorEastAsia" w:hAnsiTheme="minorHAnsi" w:cstheme="minorBidi"/>
          <w:noProof/>
          <w:sz w:val="22"/>
          <w:szCs w:val="22"/>
          <w:lang w:bidi="fa-IR"/>
        </w:rPr>
      </w:pPr>
      <w:r w:rsidRPr="00F5355E">
        <w:rPr>
          <w:noProof/>
          <w:color w:val="000000" w:themeColor="text1"/>
        </w:rPr>
        <w:t>3.2</w:t>
      </w:r>
      <w:r>
        <w:rPr>
          <w:rFonts w:asciiTheme="minorHAnsi" w:eastAsiaTheme="minorEastAsia" w:hAnsiTheme="minorHAnsi" w:cstheme="minorBidi"/>
          <w:noProof/>
          <w:sz w:val="22"/>
          <w:szCs w:val="22"/>
          <w:lang w:bidi="fa-IR"/>
        </w:rPr>
        <w:tab/>
      </w:r>
      <w:r w:rsidRPr="00F5355E">
        <w:rPr>
          <w:noProof/>
          <w:color w:val="000000" w:themeColor="text1"/>
          <w:rtl/>
        </w:rPr>
        <w:t>شناسا</w:t>
      </w:r>
      <w:r w:rsidRPr="00F5355E">
        <w:rPr>
          <w:rFonts w:hint="cs"/>
          <w:noProof/>
          <w:color w:val="000000" w:themeColor="text1"/>
          <w:rtl/>
        </w:rPr>
        <w:t>یی</w:t>
      </w:r>
      <w:r w:rsidRPr="00F5355E">
        <w:rPr>
          <w:noProof/>
          <w:color w:val="000000" w:themeColor="text1"/>
          <w:rtl/>
        </w:rPr>
        <w:t xml:space="preserve"> و احراز هو</w:t>
      </w:r>
      <w:r w:rsidRPr="00F5355E">
        <w:rPr>
          <w:rFonts w:hint="cs"/>
          <w:noProof/>
          <w:color w:val="000000" w:themeColor="text1"/>
          <w:rtl/>
        </w:rPr>
        <w:t>ی</w:t>
      </w:r>
      <w:r w:rsidRPr="00F5355E">
        <w:rPr>
          <w:noProof/>
          <w:color w:val="000000" w:themeColor="text1"/>
          <w:rtl/>
        </w:rPr>
        <w:t>ت</w:t>
      </w:r>
      <w:r>
        <w:rPr>
          <w:rFonts w:hint="cs"/>
          <w:noProof/>
          <w:color w:val="000000" w:themeColor="text1"/>
          <w:rtl/>
        </w:rPr>
        <w:t xml:space="preserve"> </w:t>
      </w:r>
      <w:r>
        <w:rPr>
          <w:noProof/>
        </w:rPr>
        <w:tab/>
        <w:t xml:space="preserve"> </w:t>
      </w:r>
      <w:r>
        <w:rPr>
          <w:noProof/>
        </w:rPr>
        <w:fldChar w:fldCharType="begin"/>
      </w:r>
      <w:r>
        <w:rPr>
          <w:noProof/>
        </w:rPr>
        <w:instrText xml:space="preserve"> PAGEREF _Toc92996316 \h </w:instrText>
      </w:r>
      <w:r>
        <w:rPr>
          <w:noProof/>
        </w:rPr>
      </w:r>
      <w:r>
        <w:rPr>
          <w:noProof/>
        </w:rPr>
        <w:fldChar w:fldCharType="separate"/>
      </w:r>
      <w:r w:rsidR="00FD0257">
        <w:rPr>
          <w:noProof/>
          <w:rtl/>
        </w:rPr>
        <w:t>12</w:t>
      </w:r>
      <w:r>
        <w:rPr>
          <w:noProof/>
        </w:rPr>
        <w:fldChar w:fldCharType="end"/>
      </w:r>
    </w:p>
    <w:p w:rsidR="007235A4" w:rsidRDefault="007235A4" w:rsidP="007235A4">
      <w:pPr>
        <w:pStyle w:val="TOC2"/>
        <w:tabs>
          <w:tab w:val="left" w:pos="2674"/>
        </w:tabs>
        <w:rPr>
          <w:rFonts w:asciiTheme="minorHAnsi" w:eastAsiaTheme="minorEastAsia" w:hAnsiTheme="minorHAnsi" w:cstheme="minorBidi"/>
          <w:noProof/>
          <w:sz w:val="22"/>
          <w:szCs w:val="22"/>
          <w:lang w:bidi="fa-IR"/>
        </w:rPr>
      </w:pPr>
      <w:r w:rsidRPr="00F5355E">
        <w:rPr>
          <w:noProof/>
          <w:color w:val="000000" w:themeColor="text1"/>
        </w:rPr>
        <w:t>4.2</w:t>
      </w:r>
      <w:r>
        <w:rPr>
          <w:rFonts w:asciiTheme="minorHAnsi" w:eastAsiaTheme="minorEastAsia" w:hAnsiTheme="minorHAnsi" w:cstheme="minorBidi"/>
          <w:noProof/>
          <w:sz w:val="22"/>
          <w:szCs w:val="22"/>
          <w:lang w:bidi="fa-IR"/>
        </w:rPr>
        <w:tab/>
      </w:r>
      <w:r w:rsidRPr="00F5355E">
        <w:rPr>
          <w:noProof/>
          <w:color w:val="000000" w:themeColor="text1"/>
          <w:rtl/>
        </w:rPr>
        <w:t>حفاظت از داده کاربر</w:t>
      </w:r>
      <w:r w:rsidRPr="00F5355E">
        <w:rPr>
          <w:rFonts w:hint="cs"/>
          <w:noProof/>
          <w:color w:val="000000" w:themeColor="text1"/>
          <w:rtl/>
        </w:rPr>
        <w:t>ی</w:t>
      </w:r>
      <w:r>
        <w:rPr>
          <w:rFonts w:hint="cs"/>
          <w:noProof/>
          <w:color w:val="000000" w:themeColor="text1"/>
          <w:rtl/>
        </w:rPr>
        <w:t xml:space="preserve"> </w:t>
      </w:r>
      <w:r>
        <w:rPr>
          <w:noProof/>
        </w:rPr>
        <w:tab/>
      </w:r>
      <w:r>
        <w:rPr>
          <w:noProof/>
        </w:rPr>
        <w:fldChar w:fldCharType="begin"/>
      </w:r>
      <w:r>
        <w:rPr>
          <w:noProof/>
        </w:rPr>
        <w:instrText xml:space="preserve"> PAGEREF _Toc92996317 \h </w:instrText>
      </w:r>
      <w:r>
        <w:rPr>
          <w:noProof/>
        </w:rPr>
      </w:r>
      <w:r>
        <w:rPr>
          <w:noProof/>
        </w:rPr>
        <w:fldChar w:fldCharType="separate"/>
      </w:r>
      <w:r w:rsidR="00FD0257">
        <w:rPr>
          <w:noProof/>
          <w:rtl/>
        </w:rPr>
        <w:t>16</w:t>
      </w:r>
      <w:r>
        <w:rPr>
          <w:noProof/>
        </w:rPr>
        <w:fldChar w:fldCharType="end"/>
      </w:r>
    </w:p>
    <w:p w:rsidR="007235A4" w:rsidRDefault="007235A4" w:rsidP="007235A4">
      <w:pPr>
        <w:pStyle w:val="TOC2"/>
        <w:tabs>
          <w:tab w:val="left" w:pos="2080"/>
        </w:tabs>
        <w:rPr>
          <w:rFonts w:asciiTheme="minorHAnsi" w:eastAsiaTheme="minorEastAsia" w:hAnsiTheme="minorHAnsi" w:cstheme="minorBidi"/>
          <w:noProof/>
          <w:sz w:val="22"/>
          <w:szCs w:val="22"/>
          <w:lang w:bidi="fa-IR"/>
        </w:rPr>
      </w:pPr>
      <w:r w:rsidRPr="00F5355E">
        <w:rPr>
          <w:noProof/>
          <w:color w:val="000000" w:themeColor="text1"/>
        </w:rPr>
        <w:t>5.2</w:t>
      </w:r>
      <w:r>
        <w:rPr>
          <w:rFonts w:asciiTheme="minorHAnsi" w:eastAsiaTheme="minorEastAsia" w:hAnsiTheme="minorHAnsi" w:cstheme="minorBidi"/>
          <w:noProof/>
          <w:sz w:val="22"/>
          <w:szCs w:val="22"/>
          <w:lang w:bidi="fa-IR"/>
        </w:rPr>
        <w:tab/>
      </w:r>
      <w:r w:rsidRPr="00F5355E">
        <w:rPr>
          <w:noProof/>
          <w:color w:val="000000" w:themeColor="text1"/>
          <w:rtl/>
        </w:rPr>
        <w:t>مد</w:t>
      </w:r>
      <w:r w:rsidRPr="00F5355E">
        <w:rPr>
          <w:rFonts w:hint="cs"/>
          <w:noProof/>
          <w:color w:val="000000" w:themeColor="text1"/>
          <w:rtl/>
        </w:rPr>
        <w:t>ی</w:t>
      </w:r>
      <w:r w:rsidRPr="00F5355E">
        <w:rPr>
          <w:noProof/>
          <w:color w:val="000000" w:themeColor="text1"/>
          <w:rtl/>
        </w:rPr>
        <w:t>ر</w:t>
      </w:r>
      <w:r w:rsidRPr="00F5355E">
        <w:rPr>
          <w:rFonts w:hint="cs"/>
          <w:noProof/>
          <w:color w:val="000000" w:themeColor="text1"/>
          <w:rtl/>
        </w:rPr>
        <w:t>ی</w:t>
      </w:r>
      <w:r w:rsidRPr="00F5355E">
        <w:rPr>
          <w:noProof/>
          <w:color w:val="000000" w:themeColor="text1"/>
          <w:rtl/>
        </w:rPr>
        <w:t>ت امن</w:t>
      </w:r>
      <w:r w:rsidRPr="00F5355E">
        <w:rPr>
          <w:rFonts w:hint="cs"/>
          <w:noProof/>
          <w:color w:val="000000" w:themeColor="text1"/>
          <w:rtl/>
        </w:rPr>
        <w:t>ی</w:t>
      </w:r>
      <w:r w:rsidRPr="00F5355E">
        <w:rPr>
          <w:noProof/>
          <w:color w:val="000000" w:themeColor="text1"/>
          <w:rtl/>
        </w:rPr>
        <w:t>ت</w:t>
      </w:r>
      <w:r>
        <w:rPr>
          <w:rFonts w:hint="cs"/>
          <w:noProof/>
          <w:color w:val="000000" w:themeColor="text1"/>
          <w:rtl/>
        </w:rPr>
        <w:t xml:space="preserve">  </w:t>
      </w:r>
      <w:r>
        <w:rPr>
          <w:noProof/>
        </w:rPr>
        <w:tab/>
      </w:r>
      <w:r>
        <w:rPr>
          <w:noProof/>
        </w:rPr>
        <w:fldChar w:fldCharType="begin"/>
      </w:r>
      <w:r>
        <w:rPr>
          <w:noProof/>
        </w:rPr>
        <w:instrText xml:space="preserve"> PAGEREF _Toc92996318 \h </w:instrText>
      </w:r>
      <w:r>
        <w:rPr>
          <w:noProof/>
        </w:rPr>
      </w:r>
      <w:r>
        <w:rPr>
          <w:noProof/>
        </w:rPr>
        <w:fldChar w:fldCharType="separate"/>
      </w:r>
      <w:r w:rsidR="00FD0257">
        <w:rPr>
          <w:noProof/>
          <w:rtl/>
        </w:rPr>
        <w:t>21</w:t>
      </w:r>
      <w:r>
        <w:rPr>
          <w:noProof/>
        </w:rPr>
        <w:fldChar w:fldCharType="end"/>
      </w:r>
    </w:p>
    <w:p w:rsidR="007235A4" w:rsidRDefault="007235A4" w:rsidP="007235A4">
      <w:pPr>
        <w:pStyle w:val="TOC2"/>
        <w:tabs>
          <w:tab w:val="left" w:pos="3436"/>
        </w:tabs>
        <w:rPr>
          <w:rFonts w:asciiTheme="minorHAnsi" w:eastAsiaTheme="minorEastAsia" w:hAnsiTheme="minorHAnsi" w:cstheme="minorBidi"/>
          <w:noProof/>
          <w:sz w:val="22"/>
          <w:szCs w:val="22"/>
          <w:lang w:bidi="fa-IR"/>
        </w:rPr>
      </w:pPr>
      <w:r w:rsidRPr="00F5355E">
        <w:rPr>
          <w:noProof/>
          <w:color w:val="000000" w:themeColor="text1"/>
        </w:rPr>
        <w:t>6.2</w:t>
      </w:r>
      <w:r>
        <w:rPr>
          <w:rFonts w:asciiTheme="minorHAnsi" w:eastAsiaTheme="minorEastAsia" w:hAnsiTheme="minorHAnsi" w:cstheme="minorBidi"/>
          <w:noProof/>
          <w:sz w:val="22"/>
          <w:szCs w:val="22"/>
          <w:lang w:bidi="fa-IR"/>
        </w:rPr>
        <w:tab/>
      </w:r>
      <w:r w:rsidRPr="00F5355E">
        <w:rPr>
          <w:noProof/>
          <w:color w:val="000000" w:themeColor="text1"/>
          <w:rtl/>
        </w:rPr>
        <w:t>حفاظت از توابع امن</w:t>
      </w:r>
      <w:r w:rsidRPr="00F5355E">
        <w:rPr>
          <w:rFonts w:hint="cs"/>
          <w:noProof/>
          <w:color w:val="000000" w:themeColor="text1"/>
          <w:rtl/>
        </w:rPr>
        <w:t>ی</w:t>
      </w:r>
      <w:r w:rsidRPr="00F5355E">
        <w:rPr>
          <w:noProof/>
          <w:color w:val="000000" w:themeColor="text1"/>
          <w:rtl/>
        </w:rPr>
        <w:t>ت</w:t>
      </w:r>
      <w:r w:rsidRPr="00F5355E">
        <w:rPr>
          <w:rFonts w:hint="cs"/>
          <w:noProof/>
          <w:color w:val="000000" w:themeColor="text1"/>
          <w:rtl/>
        </w:rPr>
        <w:t>ی</w:t>
      </w:r>
      <w:r w:rsidRPr="00F5355E">
        <w:rPr>
          <w:noProof/>
          <w:color w:val="000000" w:themeColor="text1"/>
          <w:rtl/>
        </w:rPr>
        <w:t xml:space="preserve"> محصول</w:t>
      </w:r>
      <w:r>
        <w:rPr>
          <w:rFonts w:hint="cs"/>
          <w:noProof/>
          <w:color w:val="000000" w:themeColor="text1"/>
          <w:rtl/>
        </w:rPr>
        <w:t xml:space="preserve"> </w:t>
      </w:r>
      <w:r>
        <w:rPr>
          <w:noProof/>
        </w:rPr>
        <w:tab/>
      </w:r>
      <w:r>
        <w:rPr>
          <w:noProof/>
        </w:rPr>
        <w:fldChar w:fldCharType="begin"/>
      </w:r>
      <w:r>
        <w:rPr>
          <w:noProof/>
        </w:rPr>
        <w:instrText xml:space="preserve"> PAGEREF _Toc92996319 \h </w:instrText>
      </w:r>
      <w:r>
        <w:rPr>
          <w:noProof/>
        </w:rPr>
      </w:r>
      <w:r>
        <w:rPr>
          <w:noProof/>
        </w:rPr>
        <w:fldChar w:fldCharType="separate"/>
      </w:r>
      <w:r w:rsidR="00FD0257">
        <w:rPr>
          <w:noProof/>
          <w:rtl/>
        </w:rPr>
        <w:t>26</w:t>
      </w:r>
      <w:r>
        <w:rPr>
          <w:noProof/>
        </w:rPr>
        <w:fldChar w:fldCharType="end"/>
      </w:r>
    </w:p>
    <w:p w:rsidR="007235A4" w:rsidRDefault="007235A4" w:rsidP="007235A4">
      <w:pPr>
        <w:pStyle w:val="TOC2"/>
        <w:tabs>
          <w:tab w:val="left" w:pos="1820"/>
        </w:tabs>
        <w:rPr>
          <w:rFonts w:asciiTheme="minorHAnsi" w:eastAsiaTheme="minorEastAsia" w:hAnsiTheme="minorHAnsi" w:cstheme="minorBidi"/>
          <w:noProof/>
          <w:sz w:val="22"/>
          <w:szCs w:val="22"/>
          <w:lang w:bidi="fa-IR"/>
        </w:rPr>
      </w:pPr>
      <w:r w:rsidRPr="00F5355E">
        <w:rPr>
          <w:noProof/>
          <w:color w:val="000000" w:themeColor="text1"/>
          <w:rtl/>
        </w:rPr>
        <w:t>7.2</w:t>
      </w:r>
      <w:r>
        <w:rPr>
          <w:rFonts w:asciiTheme="minorHAnsi" w:eastAsiaTheme="minorEastAsia" w:hAnsiTheme="minorHAnsi" w:cstheme="minorBidi"/>
          <w:noProof/>
          <w:sz w:val="22"/>
          <w:szCs w:val="22"/>
          <w:lang w:bidi="fa-IR"/>
        </w:rPr>
        <w:tab/>
      </w:r>
      <w:r w:rsidRPr="00F5355E">
        <w:rPr>
          <w:noProof/>
          <w:color w:val="000000" w:themeColor="text1"/>
          <w:rtl/>
        </w:rPr>
        <w:t>تخص</w:t>
      </w:r>
      <w:r w:rsidRPr="00F5355E">
        <w:rPr>
          <w:rFonts w:hint="cs"/>
          <w:noProof/>
          <w:color w:val="000000" w:themeColor="text1"/>
          <w:rtl/>
        </w:rPr>
        <w:t>ی</w:t>
      </w:r>
      <w:r w:rsidRPr="00F5355E">
        <w:rPr>
          <w:noProof/>
          <w:color w:val="000000" w:themeColor="text1"/>
          <w:rtl/>
        </w:rPr>
        <w:t>ص منابع</w:t>
      </w:r>
      <w:r>
        <w:rPr>
          <w:noProof/>
        </w:rPr>
        <w:tab/>
      </w:r>
      <w:r>
        <w:rPr>
          <w:noProof/>
        </w:rPr>
        <w:fldChar w:fldCharType="begin"/>
      </w:r>
      <w:r>
        <w:rPr>
          <w:noProof/>
        </w:rPr>
        <w:instrText xml:space="preserve"> PAGEREF _Toc92996320 \h </w:instrText>
      </w:r>
      <w:r>
        <w:rPr>
          <w:noProof/>
        </w:rPr>
      </w:r>
      <w:r>
        <w:rPr>
          <w:noProof/>
        </w:rPr>
        <w:fldChar w:fldCharType="separate"/>
      </w:r>
      <w:r w:rsidR="00FD0257">
        <w:rPr>
          <w:noProof/>
          <w:rtl/>
        </w:rPr>
        <w:t>28</w:t>
      </w:r>
      <w:r>
        <w:rPr>
          <w:noProof/>
        </w:rPr>
        <w:fldChar w:fldCharType="end"/>
      </w:r>
    </w:p>
    <w:p w:rsidR="007235A4" w:rsidRDefault="007235A4" w:rsidP="007235A4">
      <w:pPr>
        <w:pStyle w:val="TOC2"/>
        <w:tabs>
          <w:tab w:val="left" w:pos="2183"/>
        </w:tabs>
        <w:rPr>
          <w:rFonts w:asciiTheme="minorHAnsi" w:eastAsiaTheme="minorEastAsia" w:hAnsiTheme="minorHAnsi" w:cstheme="minorBidi"/>
          <w:noProof/>
          <w:sz w:val="22"/>
          <w:szCs w:val="22"/>
          <w:lang w:bidi="fa-IR"/>
        </w:rPr>
      </w:pPr>
      <w:r w:rsidRPr="00F5355E">
        <w:rPr>
          <w:noProof/>
          <w:color w:val="000000" w:themeColor="text1"/>
          <w:rtl/>
        </w:rPr>
        <w:t>8.2</w:t>
      </w:r>
      <w:r>
        <w:rPr>
          <w:rFonts w:asciiTheme="minorHAnsi" w:eastAsiaTheme="minorEastAsia" w:hAnsiTheme="minorHAnsi" w:cstheme="minorBidi"/>
          <w:noProof/>
          <w:sz w:val="22"/>
          <w:szCs w:val="22"/>
          <w:lang w:bidi="fa-IR"/>
        </w:rPr>
        <w:tab/>
      </w:r>
      <w:r w:rsidRPr="00F5355E">
        <w:rPr>
          <w:noProof/>
          <w:color w:val="000000" w:themeColor="text1"/>
          <w:rtl/>
        </w:rPr>
        <w:t>دسترس</w:t>
      </w:r>
      <w:r w:rsidRPr="00F5355E">
        <w:rPr>
          <w:rFonts w:hint="cs"/>
          <w:noProof/>
          <w:color w:val="000000" w:themeColor="text1"/>
          <w:rtl/>
        </w:rPr>
        <w:t>ی</w:t>
      </w:r>
      <w:r w:rsidRPr="00F5355E">
        <w:rPr>
          <w:noProof/>
          <w:color w:val="000000" w:themeColor="text1"/>
          <w:rtl/>
        </w:rPr>
        <w:t xml:space="preserve"> به محصول</w:t>
      </w:r>
      <w:r>
        <w:rPr>
          <w:noProof/>
        </w:rPr>
        <w:tab/>
      </w:r>
      <w:r>
        <w:rPr>
          <w:noProof/>
        </w:rPr>
        <w:fldChar w:fldCharType="begin"/>
      </w:r>
      <w:r>
        <w:rPr>
          <w:noProof/>
        </w:rPr>
        <w:instrText xml:space="preserve"> PAGEREF _Toc92996321 \h </w:instrText>
      </w:r>
      <w:r>
        <w:rPr>
          <w:noProof/>
        </w:rPr>
      </w:r>
      <w:r>
        <w:rPr>
          <w:noProof/>
        </w:rPr>
        <w:fldChar w:fldCharType="separate"/>
      </w:r>
      <w:r w:rsidR="00FD0257">
        <w:rPr>
          <w:noProof/>
          <w:rtl/>
        </w:rPr>
        <w:t>29</w:t>
      </w:r>
      <w:r>
        <w:rPr>
          <w:noProof/>
        </w:rPr>
        <w:fldChar w:fldCharType="end"/>
      </w:r>
    </w:p>
    <w:p w:rsidR="007235A4" w:rsidRDefault="007235A4" w:rsidP="007235A4">
      <w:pPr>
        <w:pStyle w:val="TOC2"/>
        <w:tabs>
          <w:tab w:val="left" w:pos="2976"/>
        </w:tabs>
        <w:rPr>
          <w:rFonts w:asciiTheme="minorHAnsi" w:eastAsiaTheme="minorEastAsia" w:hAnsiTheme="minorHAnsi" w:cstheme="minorBidi"/>
          <w:noProof/>
          <w:sz w:val="22"/>
          <w:szCs w:val="22"/>
          <w:lang w:bidi="fa-IR"/>
        </w:rPr>
      </w:pPr>
      <w:r w:rsidRPr="00F5355E">
        <w:rPr>
          <w:noProof/>
          <w:color w:val="000000" w:themeColor="text1"/>
          <w:rtl/>
        </w:rPr>
        <w:t>9.2</w:t>
      </w:r>
      <w:r>
        <w:rPr>
          <w:rFonts w:asciiTheme="minorHAnsi" w:eastAsiaTheme="minorEastAsia" w:hAnsiTheme="minorHAnsi" w:cstheme="minorBidi"/>
          <w:noProof/>
          <w:sz w:val="22"/>
          <w:szCs w:val="22"/>
          <w:lang w:bidi="fa-IR"/>
        </w:rPr>
        <w:tab/>
      </w:r>
      <w:r w:rsidRPr="00F5355E">
        <w:rPr>
          <w:noProof/>
          <w:color w:val="000000" w:themeColor="text1"/>
          <w:rtl/>
        </w:rPr>
        <w:t>کانال‌ها/مس</w:t>
      </w:r>
      <w:r w:rsidRPr="00F5355E">
        <w:rPr>
          <w:rFonts w:hint="cs"/>
          <w:noProof/>
          <w:color w:val="000000" w:themeColor="text1"/>
          <w:rtl/>
        </w:rPr>
        <w:t>ی</w:t>
      </w:r>
      <w:r w:rsidRPr="00F5355E">
        <w:rPr>
          <w:noProof/>
          <w:color w:val="000000" w:themeColor="text1"/>
          <w:rtl/>
        </w:rPr>
        <w:t>رها</w:t>
      </w:r>
      <w:r w:rsidRPr="00F5355E">
        <w:rPr>
          <w:rFonts w:hint="cs"/>
          <w:noProof/>
          <w:color w:val="000000" w:themeColor="text1"/>
          <w:rtl/>
        </w:rPr>
        <w:t>ی</w:t>
      </w:r>
      <w:r w:rsidRPr="00F5355E">
        <w:rPr>
          <w:noProof/>
          <w:color w:val="000000" w:themeColor="text1"/>
          <w:rtl/>
        </w:rPr>
        <w:t xml:space="preserve"> مورد اعتماد</w:t>
      </w:r>
      <w:r>
        <w:rPr>
          <w:noProof/>
        </w:rPr>
        <w:tab/>
      </w:r>
      <w:r>
        <w:rPr>
          <w:noProof/>
        </w:rPr>
        <w:fldChar w:fldCharType="begin"/>
      </w:r>
      <w:r>
        <w:rPr>
          <w:noProof/>
        </w:rPr>
        <w:instrText xml:space="preserve"> PAGEREF _Toc92996322 \h </w:instrText>
      </w:r>
      <w:r>
        <w:rPr>
          <w:noProof/>
        </w:rPr>
      </w:r>
      <w:r>
        <w:rPr>
          <w:noProof/>
        </w:rPr>
        <w:fldChar w:fldCharType="separate"/>
      </w:r>
      <w:r w:rsidR="00FD0257">
        <w:rPr>
          <w:noProof/>
          <w:rtl/>
        </w:rPr>
        <w:t>31</w:t>
      </w:r>
      <w:r>
        <w:rPr>
          <w:noProof/>
        </w:rPr>
        <w:fldChar w:fldCharType="end"/>
      </w:r>
    </w:p>
    <w:p w:rsidR="007235A4" w:rsidRDefault="007235A4" w:rsidP="007235A4">
      <w:pPr>
        <w:pStyle w:val="TOC1"/>
        <w:tabs>
          <w:tab w:val="left" w:pos="2892"/>
        </w:tabs>
        <w:rPr>
          <w:rFonts w:asciiTheme="minorHAnsi" w:eastAsiaTheme="minorEastAsia" w:hAnsiTheme="minorHAnsi" w:cstheme="minorBidi"/>
          <w:sz w:val="22"/>
          <w:szCs w:val="22"/>
          <w:lang w:bidi="fa-IR"/>
        </w:rPr>
      </w:pPr>
      <w:r w:rsidRPr="00F5355E">
        <w:rPr>
          <w:color w:val="000000"/>
          <w:rtl/>
        </w:rPr>
        <w:t>3</w:t>
      </w:r>
      <w:r>
        <w:rPr>
          <w:rFonts w:asciiTheme="minorHAnsi" w:eastAsiaTheme="minorEastAsia" w:hAnsiTheme="minorHAnsi" w:cstheme="minorBidi"/>
          <w:sz w:val="22"/>
          <w:szCs w:val="22"/>
          <w:lang w:bidi="fa-IR"/>
        </w:rPr>
        <w:tab/>
      </w:r>
      <w:r w:rsidRPr="00F5355E">
        <w:rPr>
          <w:color w:val="000000" w:themeColor="text1"/>
          <w:rtl/>
        </w:rPr>
        <w:t>الزامات امن</w:t>
      </w:r>
      <w:r w:rsidRPr="00F5355E">
        <w:rPr>
          <w:rFonts w:hint="cs"/>
          <w:color w:val="000000" w:themeColor="text1"/>
          <w:rtl/>
        </w:rPr>
        <w:t>ی</w:t>
      </w:r>
      <w:r w:rsidRPr="00F5355E">
        <w:rPr>
          <w:color w:val="000000" w:themeColor="text1"/>
          <w:rtl/>
        </w:rPr>
        <w:t>ت</w:t>
      </w:r>
      <w:r w:rsidRPr="00F5355E">
        <w:rPr>
          <w:rFonts w:hint="cs"/>
          <w:color w:val="000000" w:themeColor="text1"/>
          <w:rtl/>
        </w:rPr>
        <w:t>ی</w:t>
      </w:r>
      <w:r w:rsidRPr="00F5355E">
        <w:rPr>
          <w:color w:val="000000" w:themeColor="text1"/>
          <w:rtl/>
        </w:rPr>
        <w:t xml:space="preserve"> مبتن</w:t>
      </w:r>
      <w:r w:rsidRPr="00F5355E">
        <w:rPr>
          <w:rFonts w:hint="cs"/>
          <w:color w:val="000000" w:themeColor="text1"/>
          <w:rtl/>
        </w:rPr>
        <w:t>ی</w:t>
      </w:r>
      <w:r w:rsidRPr="00F5355E">
        <w:rPr>
          <w:color w:val="000000" w:themeColor="text1"/>
          <w:rtl/>
        </w:rPr>
        <w:t xml:space="preserve"> بر انتخاب</w:t>
      </w:r>
      <w:r>
        <w:tab/>
      </w:r>
      <w:r>
        <w:fldChar w:fldCharType="begin"/>
      </w:r>
      <w:r>
        <w:instrText xml:space="preserve"> PAGEREF _Toc92996323 \h </w:instrText>
      </w:r>
      <w:r>
        <w:fldChar w:fldCharType="separate"/>
      </w:r>
      <w:r w:rsidR="00FD0257">
        <w:rPr>
          <w:rtl/>
        </w:rPr>
        <w:t>32</w:t>
      </w:r>
      <w:r>
        <w:fldChar w:fldCharType="end"/>
      </w:r>
    </w:p>
    <w:p w:rsidR="007235A4" w:rsidRDefault="007235A4" w:rsidP="007235A4">
      <w:pPr>
        <w:pStyle w:val="TOC2"/>
        <w:rPr>
          <w:rFonts w:asciiTheme="minorHAnsi" w:eastAsiaTheme="minorEastAsia" w:hAnsiTheme="minorHAnsi" w:cstheme="minorBidi"/>
          <w:noProof/>
          <w:sz w:val="22"/>
          <w:szCs w:val="22"/>
          <w:lang w:bidi="fa-IR"/>
        </w:rPr>
      </w:pPr>
      <w:r w:rsidRPr="00F5355E">
        <w:rPr>
          <w:noProof/>
          <w:color w:val="000000" w:themeColor="text1"/>
          <w:rtl/>
        </w:rPr>
        <w:t>1.3</w:t>
      </w:r>
      <w:r>
        <w:rPr>
          <w:rFonts w:asciiTheme="minorHAnsi" w:eastAsiaTheme="minorEastAsia" w:hAnsiTheme="minorHAnsi" w:cstheme="minorBidi"/>
          <w:noProof/>
          <w:sz w:val="22"/>
          <w:szCs w:val="22"/>
          <w:lang w:bidi="fa-IR"/>
        </w:rPr>
        <w:tab/>
      </w:r>
      <w:r w:rsidRPr="00F5355E">
        <w:rPr>
          <w:noProof/>
          <w:color w:val="000000" w:themeColor="text1"/>
          <w:rtl/>
        </w:rPr>
        <w:t xml:space="preserve">پروتکل </w:t>
      </w:r>
      <w:r w:rsidRPr="00F5355E">
        <w:rPr>
          <w:noProof/>
          <w:color w:val="000000" w:themeColor="text1"/>
        </w:rPr>
        <w:t>HTTPS</w:t>
      </w:r>
      <w:r>
        <w:rPr>
          <w:noProof/>
        </w:rPr>
        <w:tab/>
      </w:r>
      <w:r>
        <w:rPr>
          <w:noProof/>
        </w:rPr>
        <w:fldChar w:fldCharType="begin"/>
      </w:r>
      <w:r>
        <w:rPr>
          <w:noProof/>
        </w:rPr>
        <w:instrText xml:space="preserve"> PAGEREF _Toc92996324 \h </w:instrText>
      </w:r>
      <w:r>
        <w:rPr>
          <w:noProof/>
        </w:rPr>
      </w:r>
      <w:r>
        <w:rPr>
          <w:noProof/>
        </w:rPr>
        <w:fldChar w:fldCharType="separate"/>
      </w:r>
      <w:r w:rsidR="00FD0257">
        <w:rPr>
          <w:noProof/>
          <w:rtl/>
        </w:rPr>
        <w:t>32</w:t>
      </w:r>
      <w:r>
        <w:rPr>
          <w:noProof/>
        </w:rPr>
        <w:fldChar w:fldCharType="end"/>
      </w:r>
    </w:p>
    <w:p w:rsidR="007235A4" w:rsidRDefault="007235A4" w:rsidP="007235A4">
      <w:pPr>
        <w:pStyle w:val="TOC2"/>
        <w:rPr>
          <w:rFonts w:asciiTheme="minorHAnsi" w:eastAsiaTheme="minorEastAsia" w:hAnsiTheme="minorHAnsi" w:cstheme="minorBidi"/>
          <w:noProof/>
          <w:sz w:val="22"/>
          <w:szCs w:val="22"/>
          <w:lang w:bidi="fa-IR"/>
        </w:rPr>
      </w:pPr>
      <w:r w:rsidRPr="00F5355E">
        <w:rPr>
          <w:noProof/>
          <w:color w:val="000000" w:themeColor="text1"/>
          <w:rtl/>
        </w:rPr>
        <w:t>2.3</w:t>
      </w:r>
      <w:r>
        <w:rPr>
          <w:rFonts w:asciiTheme="minorHAnsi" w:eastAsiaTheme="minorEastAsia" w:hAnsiTheme="minorHAnsi" w:cstheme="minorBidi"/>
          <w:noProof/>
          <w:sz w:val="22"/>
          <w:szCs w:val="22"/>
          <w:lang w:bidi="fa-IR"/>
        </w:rPr>
        <w:tab/>
      </w:r>
      <w:r w:rsidRPr="00F5355E">
        <w:rPr>
          <w:noProof/>
          <w:color w:val="000000" w:themeColor="text1"/>
          <w:rtl/>
        </w:rPr>
        <w:t xml:space="preserve">پروتکل </w:t>
      </w:r>
      <w:r w:rsidRPr="00F5355E">
        <w:rPr>
          <w:noProof/>
          <w:color w:val="000000" w:themeColor="text1"/>
        </w:rPr>
        <w:t>TLS Client</w:t>
      </w:r>
      <w:r>
        <w:rPr>
          <w:noProof/>
        </w:rPr>
        <w:tab/>
      </w:r>
      <w:r>
        <w:rPr>
          <w:noProof/>
        </w:rPr>
        <w:fldChar w:fldCharType="begin"/>
      </w:r>
      <w:r>
        <w:rPr>
          <w:noProof/>
        </w:rPr>
        <w:instrText xml:space="preserve"> PAGEREF _Toc92996325 \h </w:instrText>
      </w:r>
      <w:r>
        <w:rPr>
          <w:noProof/>
        </w:rPr>
      </w:r>
      <w:r>
        <w:rPr>
          <w:noProof/>
        </w:rPr>
        <w:fldChar w:fldCharType="separate"/>
      </w:r>
      <w:r w:rsidR="00FD0257">
        <w:rPr>
          <w:noProof/>
          <w:rtl/>
        </w:rPr>
        <w:t>34</w:t>
      </w:r>
      <w:r>
        <w:rPr>
          <w:noProof/>
        </w:rPr>
        <w:fldChar w:fldCharType="end"/>
      </w:r>
    </w:p>
    <w:p w:rsidR="007235A4" w:rsidRDefault="007235A4" w:rsidP="007235A4">
      <w:pPr>
        <w:pStyle w:val="TOC2"/>
        <w:rPr>
          <w:rFonts w:asciiTheme="minorHAnsi" w:eastAsiaTheme="minorEastAsia" w:hAnsiTheme="minorHAnsi" w:cstheme="minorBidi"/>
          <w:noProof/>
          <w:sz w:val="22"/>
          <w:szCs w:val="22"/>
          <w:lang w:bidi="fa-IR"/>
        </w:rPr>
      </w:pPr>
      <w:r w:rsidRPr="00F5355E">
        <w:rPr>
          <w:noProof/>
          <w:color w:val="000000" w:themeColor="text1"/>
          <w:rtl/>
        </w:rPr>
        <w:t>3.3</w:t>
      </w:r>
      <w:r>
        <w:rPr>
          <w:rFonts w:asciiTheme="minorHAnsi" w:eastAsiaTheme="minorEastAsia" w:hAnsiTheme="minorHAnsi" w:cstheme="minorBidi"/>
          <w:noProof/>
          <w:sz w:val="22"/>
          <w:szCs w:val="22"/>
          <w:lang w:bidi="fa-IR"/>
        </w:rPr>
        <w:tab/>
      </w:r>
      <w:r w:rsidRPr="00F5355E">
        <w:rPr>
          <w:noProof/>
          <w:color w:val="000000" w:themeColor="text1"/>
          <w:rtl/>
        </w:rPr>
        <w:t xml:space="preserve">پروتکل </w:t>
      </w:r>
      <w:r w:rsidRPr="00F5355E">
        <w:rPr>
          <w:noProof/>
          <w:color w:val="000000" w:themeColor="text1"/>
        </w:rPr>
        <w:t>TLS Server</w:t>
      </w:r>
      <w:r>
        <w:rPr>
          <w:noProof/>
        </w:rPr>
        <w:tab/>
      </w:r>
      <w:r>
        <w:rPr>
          <w:noProof/>
        </w:rPr>
        <w:fldChar w:fldCharType="begin"/>
      </w:r>
      <w:r>
        <w:rPr>
          <w:noProof/>
        </w:rPr>
        <w:instrText xml:space="preserve"> PAGEREF _Toc92996326 \h </w:instrText>
      </w:r>
      <w:r>
        <w:rPr>
          <w:noProof/>
        </w:rPr>
      </w:r>
      <w:r>
        <w:rPr>
          <w:noProof/>
        </w:rPr>
        <w:fldChar w:fldCharType="separate"/>
      </w:r>
      <w:r w:rsidR="00FD0257">
        <w:rPr>
          <w:noProof/>
          <w:rtl/>
        </w:rPr>
        <w:t>37</w:t>
      </w:r>
      <w:r>
        <w:rPr>
          <w:noProof/>
        </w:rPr>
        <w:fldChar w:fldCharType="end"/>
      </w:r>
    </w:p>
    <w:p w:rsidR="007235A4" w:rsidRDefault="007235A4" w:rsidP="007235A4">
      <w:pPr>
        <w:pStyle w:val="TOC2"/>
        <w:rPr>
          <w:rFonts w:asciiTheme="minorHAnsi" w:eastAsiaTheme="minorEastAsia" w:hAnsiTheme="minorHAnsi" w:cstheme="minorBidi"/>
          <w:noProof/>
          <w:sz w:val="22"/>
          <w:szCs w:val="22"/>
          <w:lang w:bidi="fa-IR"/>
        </w:rPr>
      </w:pPr>
      <w:r w:rsidRPr="00F5355E">
        <w:rPr>
          <w:noProof/>
          <w:color w:val="000000" w:themeColor="text1"/>
          <w:rtl/>
        </w:rPr>
        <w:t>4.3</w:t>
      </w:r>
      <w:r>
        <w:rPr>
          <w:rFonts w:asciiTheme="minorHAnsi" w:eastAsiaTheme="minorEastAsia" w:hAnsiTheme="minorHAnsi" w:cstheme="minorBidi"/>
          <w:noProof/>
          <w:sz w:val="22"/>
          <w:szCs w:val="22"/>
          <w:lang w:bidi="fa-IR"/>
        </w:rPr>
        <w:tab/>
      </w:r>
      <w:r w:rsidRPr="00F5355E">
        <w:rPr>
          <w:noProof/>
          <w:color w:val="000000" w:themeColor="text1"/>
          <w:rtl/>
        </w:rPr>
        <w:t xml:space="preserve">پروتکل </w:t>
      </w:r>
      <w:r w:rsidRPr="00F5355E">
        <w:rPr>
          <w:noProof/>
          <w:color w:val="000000" w:themeColor="text1"/>
        </w:rPr>
        <w:t>TLS</w:t>
      </w:r>
      <w:r w:rsidRPr="00F5355E">
        <w:rPr>
          <w:noProof/>
          <w:color w:val="000000" w:themeColor="text1"/>
          <w:rtl/>
        </w:rPr>
        <w:t xml:space="preserve"> مشترک کلا</w:t>
      </w:r>
      <w:r w:rsidRPr="00F5355E">
        <w:rPr>
          <w:rFonts w:hint="cs"/>
          <w:noProof/>
          <w:color w:val="000000" w:themeColor="text1"/>
          <w:rtl/>
        </w:rPr>
        <w:t>ی</w:t>
      </w:r>
      <w:r w:rsidRPr="00F5355E">
        <w:rPr>
          <w:noProof/>
          <w:color w:val="000000" w:themeColor="text1"/>
          <w:rtl/>
        </w:rPr>
        <w:t>نت و سرور</w:t>
      </w:r>
      <w:r>
        <w:rPr>
          <w:noProof/>
        </w:rPr>
        <w:tab/>
      </w:r>
      <w:r>
        <w:rPr>
          <w:noProof/>
        </w:rPr>
        <w:fldChar w:fldCharType="begin"/>
      </w:r>
      <w:r>
        <w:rPr>
          <w:noProof/>
        </w:rPr>
        <w:instrText xml:space="preserve"> PAGEREF _Toc92996327 \h </w:instrText>
      </w:r>
      <w:r>
        <w:rPr>
          <w:noProof/>
        </w:rPr>
      </w:r>
      <w:r>
        <w:rPr>
          <w:noProof/>
        </w:rPr>
        <w:fldChar w:fldCharType="separate"/>
      </w:r>
      <w:r w:rsidR="00FD0257">
        <w:rPr>
          <w:noProof/>
          <w:rtl/>
        </w:rPr>
        <w:t>40</w:t>
      </w:r>
      <w:r>
        <w:rPr>
          <w:noProof/>
        </w:rPr>
        <w:fldChar w:fldCharType="end"/>
      </w:r>
    </w:p>
    <w:p w:rsidR="007235A4" w:rsidRDefault="007235A4" w:rsidP="007235A4">
      <w:pPr>
        <w:pStyle w:val="TOC2"/>
        <w:tabs>
          <w:tab w:val="left" w:pos="2402"/>
        </w:tabs>
        <w:rPr>
          <w:rFonts w:asciiTheme="minorHAnsi" w:eastAsiaTheme="minorEastAsia" w:hAnsiTheme="minorHAnsi" w:cstheme="minorBidi"/>
          <w:noProof/>
          <w:sz w:val="22"/>
          <w:szCs w:val="22"/>
          <w:lang w:bidi="fa-IR"/>
        </w:rPr>
      </w:pPr>
      <w:r w:rsidRPr="00F5355E">
        <w:rPr>
          <w:noProof/>
          <w:color w:val="000000" w:themeColor="text1"/>
          <w:rtl/>
        </w:rPr>
        <w:t>5.3</w:t>
      </w:r>
      <w:r>
        <w:rPr>
          <w:rFonts w:asciiTheme="minorHAnsi" w:eastAsiaTheme="minorEastAsia" w:hAnsiTheme="minorHAnsi" w:cstheme="minorBidi"/>
          <w:noProof/>
          <w:sz w:val="22"/>
          <w:szCs w:val="22"/>
          <w:lang w:bidi="fa-IR"/>
        </w:rPr>
        <w:tab/>
      </w:r>
      <w:r w:rsidRPr="00F5355E">
        <w:rPr>
          <w:noProof/>
          <w:color w:val="000000" w:themeColor="text1"/>
          <w:rtl/>
        </w:rPr>
        <w:t>اعتبارسنج</w:t>
      </w:r>
      <w:r w:rsidRPr="00F5355E">
        <w:rPr>
          <w:rFonts w:hint="cs"/>
          <w:noProof/>
          <w:color w:val="000000" w:themeColor="text1"/>
          <w:rtl/>
        </w:rPr>
        <w:t>ی</w:t>
      </w:r>
      <w:r w:rsidRPr="00F5355E">
        <w:rPr>
          <w:noProof/>
          <w:color w:val="000000" w:themeColor="text1"/>
          <w:rtl/>
        </w:rPr>
        <w:t xml:space="preserve"> گواه</w:t>
      </w:r>
      <w:r w:rsidRPr="00F5355E">
        <w:rPr>
          <w:rFonts w:hint="cs"/>
          <w:noProof/>
          <w:color w:val="000000" w:themeColor="text1"/>
          <w:rtl/>
        </w:rPr>
        <w:t>ی‌</w:t>
      </w:r>
      <w:r w:rsidRPr="00F5355E">
        <w:rPr>
          <w:noProof/>
          <w:color w:val="000000" w:themeColor="text1"/>
          <w:rtl/>
        </w:rPr>
        <w:t>نامه</w:t>
      </w:r>
      <w:r>
        <w:rPr>
          <w:noProof/>
        </w:rPr>
        <w:tab/>
      </w:r>
      <w:r>
        <w:rPr>
          <w:noProof/>
        </w:rPr>
        <w:fldChar w:fldCharType="begin"/>
      </w:r>
      <w:r>
        <w:rPr>
          <w:noProof/>
        </w:rPr>
        <w:instrText xml:space="preserve"> PAGEREF _Toc92996328 \h </w:instrText>
      </w:r>
      <w:r>
        <w:rPr>
          <w:noProof/>
        </w:rPr>
      </w:r>
      <w:r>
        <w:rPr>
          <w:noProof/>
        </w:rPr>
        <w:fldChar w:fldCharType="separate"/>
      </w:r>
      <w:r w:rsidR="00FD0257">
        <w:rPr>
          <w:noProof/>
          <w:rtl/>
        </w:rPr>
        <w:t>40</w:t>
      </w:r>
      <w:r>
        <w:rPr>
          <w:noProof/>
        </w:rPr>
        <w:fldChar w:fldCharType="end"/>
      </w:r>
    </w:p>
    <w:p w:rsidR="007235A4" w:rsidRPr="005E345A" w:rsidRDefault="007235A4" w:rsidP="005E345A">
      <w:pPr>
        <w:pStyle w:val="TOC2"/>
        <w:tabs>
          <w:tab w:val="left" w:pos="2402"/>
        </w:tabs>
        <w:rPr>
          <w:noProof/>
          <w:color w:val="000000" w:themeColor="text1"/>
          <w:rtl/>
        </w:rPr>
      </w:pPr>
      <w:r w:rsidRPr="005E345A">
        <w:rPr>
          <w:noProof/>
          <w:color w:val="000000" w:themeColor="text1"/>
          <w:rtl/>
        </w:rPr>
        <w:t>6.3</w:t>
      </w:r>
      <w:r w:rsidRPr="005E345A">
        <w:rPr>
          <w:noProof/>
          <w:color w:val="000000" w:themeColor="text1"/>
        </w:rPr>
        <w:tab/>
      </w:r>
      <w:r w:rsidRPr="005E345A">
        <w:rPr>
          <w:noProof/>
          <w:color w:val="000000" w:themeColor="text1"/>
          <w:rtl/>
        </w:rPr>
        <w:t>الزامات کارکرد امن</w:t>
      </w:r>
      <w:r w:rsidRPr="005E345A">
        <w:rPr>
          <w:rFonts w:hint="cs"/>
          <w:noProof/>
          <w:color w:val="000000" w:themeColor="text1"/>
          <w:rtl/>
        </w:rPr>
        <w:t>ی</w:t>
      </w:r>
      <w:r w:rsidRPr="005E345A">
        <w:rPr>
          <w:rFonts w:hint="eastAsia"/>
          <w:noProof/>
          <w:color w:val="000000" w:themeColor="text1"/>
          <w:rtl/>
        </w:rPr>
        <w:t>ت</w:t>
      </w:r>
      <w:r w:rsidRPr="005E345A">
        <w:rPr>
          <w:rFonts w:hint="cs"/>
          <w:noProof/>
          <w:color w:val="000000" w:themeColor="text1"/>
          <w:rtl/>
        </w:rPr>
        <w:t>ی</w:t>
      </w:r>
      <w:r w:rsidRPr="005E345A">
        <w:rPr>
          <w:noProof/>
          <w:color w:val="000000" w:themeColor="text1"/>
          <w:rtl/>
        </w:rPr>
        <w:t xml:space="preserve"> مستخرج از سند پروفا</w:t>
      </w:r>
      <w:r w:rsidRPr="005E345A">
        <w:rPr>
          <w:rFonts w:hint="cs"/>
          <w:noProof/>
          <w:color w:val="000000" w:themeColor="text1"/>
          <w:rtl/>
        </w:rPr>
        <w:t>ی</w:t>
      </w:r>
      <w:r w:rsidRPr="005E345A">
        <w:rPr>
          <w:rFonts w:hint="eastAsia"/>
          <w:noProof/>
          <w:color w:val="000000" w:themeColor="text1"/>
          <w:rtl/>
        </w:rPr>
        <w:t>ل</w:t>
      </w:r>
      <w:r w:rsidRPr="005E345A">
        <w:rPr>
          <w:noProof/>
          <w:color w:val="000000" w:themeColor="text1"/>
          <w:rtl/>
        </w:rPr>
        <w:t xml:space="preserve"> حفاظت</w:t>
      </w:r>
      <w:r w:rsidRPr="005E345A">
        <w:rPr>
          <w:rFonts w:hint="cs"/>
          <w:noProof/>
          <w:color w:val="000000" w:themeColor="text1"/>
          <w:rtl/>
        </w:rPr>
        <w:t>ی</w:t>
      </w:r>
      <w:r w:rsidRPr="005E345A">
        <w:rPr>
          <w:noProof/>
          <w:color w:val="000000" w:themeColor="text1"/>
          <w:rtl/>
        </w:rPr>
        <w:t xml:space="preserve"> برنامه کاربرد</w:t>
      </w:r>
      <w:r w:rsidRPr="005E345A">
        <w:rPr>
          <w:rFonts w:hint="cs"/>
          <w:noProof/>
          <w:color w:val="000000" w:themeColor="text1"/>
          <w:rtl/>
        </w:rPr>
        <w:t>ی</w:t>
      </w:r>
      <w:r w:rsidRPr="005E345A">
        <w:rPr>
          <w:noProof/>
          <w:color w:val="000000" w:themeColor="text1"/>
          <w:rtl/>
        </w:rPr>
        <w:t>: (برا</w:t>
      </w:r>
      <w:r w:rsidRPr="005E345A">
        <w:rPr>
          <w:rFonts w:hint="cs"/>
          <w:noProof/>
          <w:color w:val="000000" w:themeColor="text1"/>
          <w:rtl/>
        </w:rPr>
        <w:t>ی</w:t>
      </w:r>
      <w:r w:rsidRPr="005E345A">
        <w:rPr>
          <w:noProof/>
          <w:color w:val="000000" w:themeColor="text1"/>
          <w:rtl/>
        </w:rPr>
        <w:t xml:space="preserve"> برنامه ها</w:t>
      </w:r>
      <w:r w:rsidRPr="005E345A">
        <w:rPr>
          <w:rFonts w:hint="cs"/>
          <w:noProof/>
          <w:color w:val="000000" w:themeColor="text1"/>
          <w:rtl/>
        </w:rPr>
        <w:t>ی</w:t>
      </w:r>
      <w:r w:rsidRPr="005E345A">
        <w:rPr>
          <w:noProof/>
          <w:color w:val="000000" w:themeColor="text1"/>
          <w:rtl/>
        </w:rPr>
        <w:t xml:space="preserve"> </w:t>
      </w:r>
      <w:r w:rsidRPr="005E345A">
        <w:rPr>
          <w:noProof/>
          <w:color w:val="000000" w:themeColor="text1"/>
        </w:rPr>
        <w:t>Client/Server</w:t>
      </w:r>
      <w:r w:rsidRPr="005E345A">
        <w:rPr>
          <w:noProof/>
          <w:color w:val="000000" w:themeColor="text1"/>
          <w:rtl/>
        </w:rPr>
        <w:t>)</w:t>
      </w:r>
      <w:r w:rsidR="005E345A" w:rsidRPr="005E345A">
        <w:rPr>
          <w:rFonts w:hint="cs"/>
          <w:noProof/>
          <w:color w:val="000000" w:themeColor="text1"/>
          <w:rtl/>
        </w:rPr>
        <w:t xml:space="preserve"> </w:t>
      </w:r>
      <w:r w:rsidR="005E345A">
        <w:rPr>
          <w:rFonts w:hint="cs"/>
          <w:noProof/>
          <w:color w:val="000000" w:themeColor="text1"/>
          <w:rtl/>
        </w:rPr>
        <w:t>.........................................................................................................................................................</w:t>
      </w:r>
      <w:r w:rsidR="005E345A" w:rsidRPr="005E345A">
        <w:rPr>
          <w:rFonts w:hint="cs"/>
          <w:noProof/>
          <w:color w:val="000000" w:themeColor="text1"/>
          <w:rtl/>
        </w:rPr>
        <w:t xml:space="preserve"> </w:t>
      </w:r>
      <w:r w:rsidR="005E345A" w:rsidRPr="005E345A">
        <w:rPr>
          <w:noProof/>
          <w:color w:val="000000" w:themeColor="text1"/>
        </w:rPr>
        <w:t xml:space="preserve"> </w:t>
      </w:r>
      <w:r w:rsidRPr="005E345A">
        <w:rPr>
          <w:noProof/>
          <w:color w:val="000000" w:themeColor="text1"/>
        </w:rPr>
        <w:fldChar w:fldCharType="begin"/>
      </w:r>
      <w:r w:rsidRPr="005E345A">
        <w:rPr>
          <w:noProof/>
          <w:color w:val="000000" w:themeColor="text1"/>
        </w:rPr>
        <w:instrText xml:space="preserve"> PAGEREF _Toc92996329 \h </w:instrText>
      </w:r>
      <w:r w:rsidRPr="005E345A">
        <w:rPr>
          <w:noProof/>
          <w:color w:val="000000" w:themeColor="text1"/>
        </w:rPr>
      </w:r>
      <w:r w:rsidRPr="005E345A">
        <w:rPr>
          <w:noProof/>
          <w:color w:val="000000" w:themeColor="text1"/>
        </w:rPr>
        <w:fldChar w:fldCharType="separate"/>
      </w:r>
      <w:r w:rsidR="00FD0257">
        <w:rPr>
          <w:noProof/>
          <w:color w:val="000000" w:themeColor="text1"/>
          <w:rtl/>
        </w:rPr>
        <w:t>44</w:t>
      </w:r>
      <w:r w:rsidRPr="005E345A">
        <w:rPr>
          <w:noProof/>
          <w:color w:val="000000" w:themeColor="text1"/>
        </w:rPr>
        <w:fldChar w:fldCharType="end"/>
      </w:r>
    </w:p>
    <w:p w:rsidR="007235A4" w:rsidRDefault="007235A4" w:rsidP="007235A4">
      <w:pPr>
        <w:pStyle w:val="TOC3"/>
        <w:tabs>
          <w:tab w:val="left" w:pos="3094"/>
        </w:tabs>
        <w:rPr>
          <w:rFonts w:asciiTheme="minorHAnsi" w:eastAsiaTheme="minorEastAsia" w:hAnsiTheme="minorHAnsi" w:cstheme="minorBidi"/>
          <w:noProof/>
          <w:sz w:val="22"/>
          <w:szCs w:val="22"/>
          <w:lang w:bidi="fa-IR"/>
        </w:rPr>
      </w:pPr>
      <w:r w:rsidRPr="00F5355E">
        <w:rPr>
          <w:noProof/>
          <w:rtl/>
        </w:rPr>
        <w:t>1.6.3</w:t>
      </w:r>
      <w:r>
        <w:rPr>
          <w:rFonts w:asciiTheme="minorHAnsi" w:eastAsiaTheme="minorEastAsia" w:hAnsiTheme="minorHAnsi" w:cstheme="minorBidi"/>
          <w:noProof/>
          <w:sz w:val="22"/>
          <w:szCs w:val="22"/>
          <w:lang w:bidi="fa-IR"/>
        </w:rPr>
        <w:tab/>
      </w:r>
      <w:r>
        <w:rPr>
          <w:noProof/>
          <w:rtl/>
        </w:rPr>
        <w:t>کلاس پشت</w:t>
      </w:r>
      <w:r>
        <w:rPr>
          <w:rFonts w:hint="cs"/>
          <w:noProof/>
          <w:rtl/>
        </w:rPr>
        <w:t>ی</w:t>
      </w:r>
      <w:r>
        <w:rPr>
          <w:rFonts w:hint="eastAsia"/>
          <w:noProof/>
          <w:rtl/>
        </w:rPr>
        <w:t>بان</w:t>
      </w:r>
      <w:r>
        <w:rPr>
          <w:rFonts w:hint="cs"/>
          <w:noProof/>
          <w:rtl/>
        </w:rPr>
        <w:t>ی</w:t>
      </w:r>
      <w:r>
        <w:rPr>
          <w:noProof/>
          <w:rtl/>
        </w:rPr>
        <w:t xml:space="preserve"> از رمزنگار</w:t>
      </w:r>
      <w:r>
        <w:rPr>
          <w:rFonts w:hint="cs"/>
          <w:noProof/>
          <w:rtl/>
        </w:rPr>
        <w:t>ی</w:t>
      </w:r>
      <w:r>
        <w:rPr>
          <w:noProof/>
        </w:rPr>
        <w:tab/>
      </w:r>
      <w:r>
        <w:rPr>
          <w:noProof/>
        </w:rPr>
        <w:fldChar w:fldCharType="begin"/>
      </w:r>
      <w:r>
        <w:rPr>
          <w:noProof/>
        </w:rPr>
        <w:instrText xml:space="preserve"> PAGEREF _Toc92996330 \h </w:instrText>
      </w:r>
      <w:r>
        <w:rPr>
          <w:noProof/>
        </w:rPr>
      </w:r>
      <w:r>
        <w:rPr>
          <w:noProof/>
        </w:rPr>
        <w:fldChar w:fldCharType="separate"/>
      </w:r>
      <w:r w:rsidR="00FD0257">
        <w:rPr>
          <w:noProof/>
          <w:rtl/>
        </w:rPr>
        <w:t>45</w:t>
      </w:r>
      <w:r>
        <w:rPr>
          <w:noProof/>
        </w:rPr>
        <w:fldChar w:fldCharType="end"/>
      </w:r>
    </w:p>
    <w:p w:rsidR="007235A4" w:rsidRDefault="007235A4" w:rsidP="007235A4">
      <w:pPr>
        <w:pStyle w:val="TOC3"/>
        <w:tabs>
          <w:tab w:val="left" w:pos="2775"/>
        </w:tabs>
        <w:rPr>
          <w:rFonts w:asciiTheme="minorHAnsi" w:eastAsiaTheme="minorEastAsia" w:hAnsiTheme="minorHAnsi" w:cstheme="minorBidi"/>
          <w:noProof/>
          <w:sz w:val="22"/>
          <w:szCs w:val="22"/>
          <w:lang w:bidi="fa-IR"/>
        </w:rPr>
      </w:pPr>
      <w:r w:rsidRPr="00F5355E">
        <w:rPr>
          <w:noProof/>
          <w:rtl/>
        </w:rPr>
        <w:t>2.6.3</w:t>
      </w:r>
      <w:r>
        <w:rPr>
          <w:rFonts w:asciiTheme="minorHAnsi" w:eastAsiaTheme="minorEastAsia" w:hAnsiTheme="minorHAnsi" w:cstheme="minorBidi"/>
          <w:noProof/>
          <w:sz w:val="22"/>
          <w:szCs w:val="22"/>
          <w:lang w:bidi="fa-IR"/>
        </w:rPr>
        <w:tab/>
      </w:r>
      <w:r>
        <w:rPr>
          <w:noProof/>
          <w:rtl/>
        </w:rPr>
        <w:t>کلاس حفاظت از داده ها</w:t>
      </w:r>
      <w:r>
        <w:rPr>
          <w:noProof/>
        </w:rPr>
        <w:tab/>
      </w:r>
      <w:r>
        <w:rPr>
          <w:noProof/>
        </w:rPr>
        <w:fldChar w:fldCharType="begin"/>
      </w:r>
      <w:r>
        <w:rPr>
          <w:noProof/>
        </w:rPr>
        <w:instrText xml:space="preserve"> PAGEREF _Toc92996331 \h </w:instrText>
      </w:r>
      <w:r>
        <w:rPr>
          <w:noProof/>
        </w:rPr>
      </w:r>
      <w:r>
        <w:rPr>
          <w:noProof/>
        </w:rPr>
        <w:fldChar w:fldCharType="separate"/>
      </w:r>
      <w:r w:rsidR="00FD0257">
        <w:rPr>
          <w:noProof/>
          <w:rtl/>
        </w:rPr>
        <w:t>45</w:t>
      </w:r>
      <w:r>
        <w:rPr>
          <w:noProof/>
        </w:rPr>
        <w:fldChar w:fldCharType="end"/>
      </w:r>
    </w:p>
    <w:p w:rsidR="007235A4" w:rsidRDefault="007235A4" w:rsidP="007235A4">
      <w:pPr>
        <w:pStyle w:val="TOC3"/>
        <w:tabs>
          <w:tab w:val="left" w:pos="2514"/>
        </w:tabs>
        <w:rPr>
          <w:rFonts w:asciiTheme="minorHAnsi" w:eastAsiaTheme="minorEastAsia" w:hAnsiTheme="minorHAnsi" w:cstheme="minorBidi"/>
          <w:noProof/>
          <w:sz w:val="22"/>
          <w:szCs w:val="22"/>
          <w:lang w:bidi="fa-IR"/>
        </w:rPr>
      </w:pPr>
      <w:r w:rsidRPr="00F5355E">
        <w:rPr>
          <w:noProof/>
          <w:rtl/>
        </w:rPr>
        <w:t>3.6.3</w:t>
      </w:r>
      <w:r>
        <w:rPr>
          <w:rFonts w:asciiTheme="minorHAnsi" w:eastAsiaTheme="minorEastAsia" w:hAnsiTheme="minorHAnsi" w:cstheme="minorBidi"/>
          <w:noProof/>
          <w:sz w:val="22"/>
          <w:szCs w:val="22"/>
          <w:lang w:bidi="fa-IR"/>
        </w:rPr>
        <w:tab/>
      </w:r>
      <w:r>
        <w:rPr>
          <w:noProof/>
          <w:rtl/>
        </w:rPr>
        <w:t>کلاس مد</w:t>
      </w:r>
      <w:r>
        <w:rPr>
          <w:rFonts w:hint="cs"/>
          <w:noProof/>
          <w:rtl/>
        </w:rPr>
        <w:t>ی</w:t>
      </w:r>
      <w:r>
        <w:rPr>
          <w:rFonts w:hint="eastAsia"/>
          <w:noProof/>
          <w:rtl/>
        </w:rPr>
        <w:t>ر</w:t>
      </w:r>
      <w:r>
        <w:rPr>
          <w:rFonts w:hint="cs"/>
          <w:noProof/>
          <w:rtl/>
        </w:rPr>
        <w:t>ی</w:t>
      </w:r>
      <w:r>
        <w:rPr>
          <w:rFonts w:hint="eastAsia"/>
          <w:noProof/>
          <w:rtl/>
        </w:rPr>
        <w:t>ت</w:t>
      </w:r>
      <w:r>
        <w:rPr>
          <w:noProof/>
          <w:rtl/>
        </w:rPr>
        <w:t xml:space="preserve"> امن</w:t>
      </w:r>
      <w:r>
        <w:rPr>
          <w:rFonts w:hint="cs"/>
          <w:noProof/>
          <w:rtl/>
        </w:rPr>
        <w:t>ی</w:t>
      </w:r>
      <w:r>
        <w:rPr>
          <w:rFonts w:hint="eastAsia"/>
          <w:noProof/>
          <w:rtl/>
        </w:rPr>
        <w:t>ت</w:t>
      </w:r>
      <w:r>
        <w:rPr>
          <w:noProof/>
        </w:rPr>
        <w:tab/>
      </w:r>
      <w:r>
        <w:rPr>
          <w:noProof/>
        </w:rPr>
        <w:fldChar w:fldCharType="begin"/>
      </w:r>
      <w:r>
        <w:rPr>
          <w:noProof/>
        </w:rPr>
        <w:instrText xml:space="preserve"> PAGEREF _Toc92996332 \h </w:instrText>
      </w:r>
      <w:r>
        <w:rPr>
          <w:noProof/>
        </w:rPr>
      </w:r>
      <w:r>
        <w:rPr>
          <w:noProof/>
        </w:rPr>
        <w:fldChar w:fldCharType="separate"/>
      </w:r>
      <w:r w:rsidR="00FD0257">
        <w:rPr>
          <w:noProof/>
          <w:rtl/>
        </w:rPr>
        <w:t>47</w:t>
      </w:r>
      <w:r>
        <w:rPr>
          <w:noProof/>
        </w:rPr>
        <w:fldChar w:fldCharType="end"/>
      </w:r>
    </w:p>
    <w:p w:rsidR="007235A4" w:rsidRDefault="007235A4" w:rsidP="007235A4">
      <w:pPr>
        <w:pStyle w:val="TOC3"/>
        <w:tabs>
          <w:tab w:val="left" w:pos="3334"/>
        </w:tabs>
        <w:rPr>
          <w:rFonts w:asciiTheme="minorHAnsi" w:eastAsiaTheme="minorEastAsia" w:hAnsiTheme="minorHAnsi" w:cstheme="minorBidi"/>
          <w:noProof/>
          <w:sz w:val="22"/>
          <w:szCs w:val="22"/>
          <w:lang w:bidi="fa-IR"/>
        </w:rPr>
      </w:pPr>
      <w:r w:rsidRPr="00F5355E">
        <w:rPr>
          <w:noProof/>
        </w:rPr>
        <w:t>4.6.3</w:t>
      </w:r>
      <w:r>
        <w:rPr>
          <w:rFonts w:asciiTheme="minorHAnsi" w:eastAsiaTheme="minorEastAsia" w:hAnsiTheme="minorHAnsi" w:cstheme="minorBidi"/>
          <w:noProof/>
          <w:sz w:val="22"/>
          <w:szCs w:val="22"/>
          <w:lang w:bidi="fa-IR"/>
        </w:rPr>
        <w:tab/>
      </w:r>
      <w:r>
        <w:rPr>
          <w:noProof/>
          <w:rtl/>
        </w:rPr>
        <w:t>کلاس حفاظت از محصول</w:t>
      </w:r>
      <w:r>
        <w:rPr>
          <w:rFonts w:hint="cs"/>
          <w:noProof/>
          <w:rtl/>
        </w:rPr>
        <w:t xml:space="preserve"> </w:t>
      </w:r>
      <w:r>
        <w:rPr>
          <w:noProof/>
        </w:rPr>
        <w:tab/>
      </w:r>
      <w:r>
        <w:rPr>
          <w:noProof/>
        </w:rPr>
        <w:fldChar w:fldCharType="begin"/>
      </w:r>
      <w:r>
        <w:rPr>
          <w:noProof/>
        </w:rPr>
        <w:instrText xml:space="preserve"> PAGEREF _Toc92996333 \h </w:instrText>
      </w:r>
      <w:r>
        <w:rPr>
          <w:noProof/>
        </w:rPr>
      </w:r>
      <w:r>
        <w:rPr>
          <w:noProof/>
        </w:rPr>
        <w:fldChar w:fldCharType="separate"/>
      </w:r>
      <w:r w:rsidR="00FD0257">
        <w:rPr>
          <w:noProof/>
          <w:rtl/>
        </w:rPr>
        <w:t>48</w:t>
      </w:r>
      <w:r>
        <w:rPr>
          <w:noProof/>
        </w:rPr>
        <w:fldChar w:fldCharType="end"/>
      </w:r>
    </w:p>
    <w:p w:rsidR="009E0BF5" w:rsidRPr="00A866D5" w:rsidRDefault="009E0BF5" w:rsidP="007235A4">
      <w:pPr>
        <w:jc w:val="left"/>
        <w:rPr>
          <w:bCs/>
          <w:noProof/>
          <w:color w:val="000000" w:themeColor="text1"/>
          <w:rtl/>
          <w:lang w:bidi="fa-IR"/>
        </w:rPr>
      </w:pPr>
      <w:r w:rsidRPr="00A866D5">
        <w:rPr>
          <w:b/>
          <w:bCs/>
          <w:caps/>
          <w:color w:val="000000" w:themeColor="text1"/>
          <w:sz w:val="28"/>
          <w:lang w:bidi="fa-IR"/>
        </w:rPr>
        <w:fldChar w:fldCharType="end"/>
      </w:r>
    </w:p>
    <w:p w:rsidR="009F3A1D" w:rsidRPr="00A866D5" w:rsidRDefault="009F3A1D">
      <w:pPr>
        <w:bidi w:val="0"/>
        <w:spacing w:after="160" w:line="259" w:lineRule="auto"/>
        <w:jc w:val="left"/>
        <w:rPr>
          <w:rFonts w:ascii="Calibri Light" w:hAnsi="Calibri Light"/>
          <w:b/>
          <w:bCs/>
          <w:color w:val="000000" w:themeColor="text1"/>
          <w:sz w:val="32"/>
          <w:szCs w:val="32"/>
          <w:lang w:bidi="fa-IR"/>
        </w:rPr>
      </w:pPr>
      <w:bookmarkStart w:id="14" w:name="_Toc501784986"/>
      <w:r w:rsidRPr="00A866D5">
        <w:rPr>
          <w:color w:val="000000" w:themeColor="text1"/>
          <w:rtl/>
          <w:lang w:bidi="fa-IR"/>
        </w:rPr>
        <w:br w:type="page"/>
      </w:r>
    </w:p>
    <w:p w:rsidR="009E0BF5" w:rsidRPr="00A866D5" w:rsidRDefault="009E0BF5" w:rsidP="00106F4C">
      <w:pPr>
        <w:pStyle w:val="Heading1"/>
        <w:rPr>
          <w:color w:val="000000" w:themeColor="text1"/>
          <w:rtl/>
        </w:rPr>
      </w:pPr>
      <w:bookmarkStart w:id="15" w:name="_Toc92996312"/>
      <w:r w:rsidRPr="00A866D5">
        <w:rPr>
          <w:color w:val="000000" w:themeColor="text1"/>
          <w:rtl/>
        </w:rPr>
        <w:lastRenderedPageBreak/>
        <w:t>مقدمه</w:t>
      </w:r>
      <w:bookmarkEnd w:id="14"/>
      <w:bookmarkEnd w:id="15"/>
    </w:p>
    <w:p w:rsidR="009E0BF5" w:rsidRPr="00A866D5" w:rsidRDefault="009E0BF5" w:rsidP="00DF27B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 xml:space="preserve">سند هدف امنیتی، یکی از اسنادی است که </w:t>
      </w:r>
      <w:r w:rsidR="000A1F5B" w:rsidRPr="00A866D5">
        <w:rPr>
          <w:rFonts w:ascii="Calibri" w:eastAsia="Calibri" w:hAnsi="Calibri"/>
          <w:color w:val="000000" w:themeColor="text1"/>
          <w:sz w:val="22"/>
          <w:rtl/>
          <w:lang w:bidi="fa-IR"/>
        </w:rPr>
        <w:t>تولیدکننده</w:t>
      </w:r>
      <w:r w:rsidRPr="00A866D5">
        <w:rPr>
          <w:rFonts w:ascii="Calibri" w:eastAsia="Calibri" w:hAnsi="Calibri"/>
          <w:color w:val="000000" w:themeColor="text1"/>
          <w:sz w:val="22"/>
          <w:rtl/>
          <w:lang w:bidi="fa-IR"/>
        </w:rPr>
        <w:t xml:space="preserve"> می</w:t>
      </w:r>
      <w:r w:rsidRPr="00A866D5">
        <w:rPr>
          <w:rFonts w:ascii="Calibri" w:eastAsia="Calibri" w:hAnsi="Calibri"/>
          <w:color w:val="000000" w:themeColor="text1"/>
          <w:sz w:val="22"/>
          <w:rtl/>
          <w:lang w:bidi="fa-IR"/>
        </w:rPr>
        <w:softHyphen/>
        <w:t xml:space="preserve">بایست قبل از شروع آزمون ارزیابی امنیتی تدوین نماید. </w:t>
      </w:r>
      <w:r w:rsidR="000A1F5B" w:rsidRPr="00A866D5">
        <w:rPr>
          <w:rFonts w:ascii="Calibri" w:eastAsia="Calibri" w:hAnsi="Calibri"/>
          <w:color w:val="000000" w:themeColor="text1"/>
          <w:sz w:val="22"/>
          <w:rtl/>
          <w:lang w:bidi="fa-IR"/>
        </w:rPr>
        <w:t>بر اساس</w:t>
      </w:r>
      <w:r w:rsidRPr="00A866D5">
        <w:rPr>
          <w:rFonts w:ascii="Calibri" w:eastAsia="Calibri" w:hAnsi="Calibri"/>
          <w:color w:val="000000" w:themeColor="text1"/>
          <w:sz w:val="22"/>
          <w:rtl/>
          <w:lang w:bidi="fa-IR"/>
        </w:rPr>
        <w:t xml:space="preserve"> استاندارد معیار مشترک (</w:t>
      </w:r>
      <w:r w:rsidRPr="00A866D5">
        <w:rPr>
          <w:rFonts w:ascii="Calibri" w:eastAsia="Calibri" w:hAnsi="Calibri"/>
          <w:color w:val="000000" w:themeColor="text1"/>
          <w:sz w:val="22"/>
          <w:lang w:bidi="fa-IR"/>
        </w:rPr>
        <w:t>CC</w:t>
      </w:r>
      <w:r w:rsidRPr="00A866D5">
        <w:rPr>
          <w:rFonts w:ascii="Calibri" w:eastAsia="Calibri" w:hAnsi="Calibri"/>
          <w:color w:val="000000" w:themeColor="text1"/>
          <w:sz w:val="22"/>
          <w:rtl/>
          <w:lang w:bidi="fa-IR"/>
        </w:rPr>
        <w:t>) این سند مبتنی</w:t>
      </w:r>
      <w:r w:rsidR="00A40066"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rtl/>
          <w:lang w:bidi="fa-IR"/>
        </w:rPr>
        <w:t xml:space="preserve">بر اسنادی که پروفایل حفاظتی نام دارند، تهیه </w:t>
      </w:r>
      <w:r w:rsidR="00DF27B5" w:rsidRPr="00A866D5">
        <w:rPr>
          <w:rFonts w:ascii="Calibri" w:eastAsia="Calibri" w:hAnsi="Calibri"/>
          <w:color w:val="000000" w:themeColor="text1"/>
          <w:sz w:val="22"/>
          <w:rtl/>
          <w:lang w:bidi="fa-IR"/>
        </w:rPr>
        <w:t>می‏شود</w:t>
      </w:r>
      <w:r w:rsidRPr="00A866D5">
        <w:rPr>
          <w:rFonts w:ascii="Calibri" w:eastAsia="Calibri" w:hAnsi="Calibri"/>
          <w:color w:val="000000" w:themeColor="text1"/>
          <w:sz w:val="22"/>
          <w:rtl/>
          <w:lang w:bidi="fa-IR"/>
        </w:rPr>
        <w:t>. متن پروفایل</w:t>
      </w:r>
      <w:r w:rsidRPr="00A866D5">
        <w:rPr>
          <w:rFonts w:ascii="Calibri" w:eastAsia="Calibri" w:hAnsi="Calibri"/>
          <w:color w:val="000000" w:themeColor="text1"/>
          <w:sz w:val="22"/>
          <w:rtl/>
          <w:lang w:bidi="fa-IR"/>
        </w:rPr>
        <w:softHyphen/>
        <w:t xml:space="preserve">های حفاظتی اغلب ثقیل بوده و تسلط بر مفاهیم </w:t>
      </w:r>
      <w:r w:rsidR="006635DE" w:rsidRPr="00A866D5">
        <w:rPr>
          <w:rFonts w:ascii="Calibri" w:eastAsia="Calibri" w:hAnsi="Calibri"/>
          <w:color w:val="000000" w:themeColor="text1"/>
          <w:sz w:val="22"/>
          <w:rtl/>
          <w:lang w:bidi="fa-IR"/>
        </w:rPr>
        <w:t>آن‌ها</w:t>
      </w:r>
      <w:r w:rsidRPr="00A866D5">
        <w:rPr>
          <w:rFonts w:ascii="Calibri" w:eastAsia="Calibri" w:hAnsi="Calibri"/>
          <w:color w:val="000000" w:themeColor="text1"/>
          <w:sz w:val="22"/>
          <w:rtl/>
          <w:lang w:bidi="fa-IR"/>
        </w:rPr>
        <w:t xml:space="preserve"> </w:t>
      </w:r>
      <w:r w:rsidR="000A1F5B" w:rsidRPr="00A866D5">
        <w:rPr>
          <w:rFonts w:ascii="Calibri" w:eastAsia="Calibri" w:hAnsi="Calibri"/>
          <w:color w:val="000000" w:themeColor="text1"/>
          <w:sz w:val="22"/>
          <w:rtl/>
          <w:lang w:bidi="fa-IR"/>
        </w:rPr>
        <w:t>زمان‌بر</w:t>
      </w:r>
      <w:r w:rsidRPr="00A866D5">
        <w:rPr>
          <w:rFonts w:ascii="Calibri" w:eastAsia="Calibri" w:hAnsi="Calibri"/>
          <w:color w:val="000000" w:themeColor="text1"/>
          <w:sz w:val="22"/>
          <w:rtl/>
          <w:lang w:bidi="fa-IR"/>
        </w:rPr>
        <w:t xml:space="preserve"> </w:t>
      </w:r>
      <w:r w:rsidR="000A1F5B" w:rsidRPr="00A866D5">
        <w:rPr>
          <w:rFonts w:ascii="Calibri" w:eastAsia="Calibri" w:hAnsi="Calibri"/>
          <w:color w:val="000000" w:themeColor="text1"/>
          <w:sz w:val="22"/>
          <w:rtl/>
          <w:lang w:bidi="fa-IR"/>
        </w:rPr>
        <w:t>است</w:t>
      </w:r>
      <w:r w:rsidRPr="00A866D5">
        <w:rPr>
          <w:rFonts w:ascii="Calibri" w:eastAsia="Calibri" w:hAnsi="Calibri"/>
          <w:color w:val="000000" w:themeColor="text1"/>
          <w:sz w:val="22"/>
          <w:rtl/>
          <w:lang w:bidi="fa-IR"/>
        </w:rPr>
        <w:t>. در این راستا مرکز افتا با همکاری آزمایشگاه</w:t>
      </w:r>
      <w:r w:rsidRPr="00A866D5">
        <w:rPr>
          <w:rFonts w:ascii="Calibri" w:eastAsia="Calibri" w:hAnsi="Calibri"/>
          <w:color w:val="000000" w:themeColor="text1"/>
          <w:sz w:val="22"/>
          <w:rtl/>
          <w:lang w:bidi="fa-IR"/>
        </w:rPr>
        <w:softHyphen/>
        <w:t>های ارزیابی امنیتی، به منظور چابک</w:t>
      </w:r>
      <w:r w:rsidRPr="00A866D5">
        <w:rPr>
          <w:rFonts w:ascii="Calibri" w:eastAsia="Calibri" w:hAnsi="Calibri"/>
          <w:color w:val="000000" w:themeColor="text1"/>
          <w:sz w:val="22"/>
          <w:rtl/>
          <w:lang w:bidi="fa-IR"/>
        </w:rPr>
        <w:softHyphen/>
        <w:t>سازی فرآیند ارزیابی امنیتی، «سند الزامات امنیتی» را جایگزین پروفایل</w:t>
      </w:r>
      <w:r w:rsidRPr="00A866D5">
        <w:rPr>
          <w:rFonts w:ascii="Calibri" w:eastAsia="Calibri" w:hAnsi="Calibri"/>
          <w:color w:val="000000" w:themeColor="text1"/>
          <w:sz w:val="22"/>
          <w:rtl/>
          <w:lang w:bidi="fa-IR"/>
        </w:rPr>
        <w:softHyphen/>
        <w:t>های حفاظتی نموده است. هدف از سند الزامات امنیتی، ساده</w:t>
      </w:r>
      <w:r w:rsidRPr="00A866D5">
        <w:rPr>
          <w:rFonts w:ascii="Calibri" w:eastAsia="Calibri" w:hAnsi="Calibri"/>
          <w:color w:val="000000" w:themeColor="text1"/>
          <w:sz w:val="22"/>
          <w:rtl/>
          <w:lang w:bidi="fa-IR"/>
        </w:rPr>
        <w:softHyphen/>
        <w:t>سازی مفاهیم الزامات مطرح شده در پروفایل</w:t>
      </w:r>
      <w:r w:rsidRPr="00A866D5">
        <w:rPr>
          <w:rFonts w:ascii="Calibri" w:eastAsia="Calibri" w:hAnsi="Calibri"/>
          <w:color w:val="000000" w:themeColor="text1"/>
          <w:sz w:val="22"/>
          <w:rtl/>
          <w:lang w:bidi="fa-IR"/>
        </w:rPr>
        <w:softHyphen/>
        <w:t>های حفاظتی</w:t>
      </w:r>
      <w:r w:rsidR="00A40066"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rtl/>
          <w:lang w:bidi="fa-IR"/>
        </w:rPr>
        <w:t xml:space="preserve">و نیز کمک به </w:t>
      </w:r>
      <w:r w:rsidR="000A1F5B" w:rsidRPr="00A866D5">
        <w:rPr>
          <w:rFonts w:ascii="Calibri" w:eastAsia="Calibri" w:hAnsi="Calibri"/>
          <w:color w:val="000000" w:themeColor="text1"/>
          <w:sz w:val="22"/>
          <w:rtl/>
          <w:lang w:bidi="fa-IR"/>
        </w:rPr>
        <w:t>تولیدکننده</w:t>
      </w:r>
      <w:r w:rsidRPr="00A866D5">
        <w:rPr>
          <w:rFonts w:ascii="Calibri" w:eastAsia="Calibri" w:hAnsi="Calibri"/>
          <w:color w:val="000000" w:themeColor="text1"/>
          <w:sz w:val="22"/>
          <w:rtl/>
          <w:lang w:bidi="fa-IR"/>
        </w:rPr>
        <w:t xml:space="preserve"> در جهت سرعت بخشیدن به تدوین سند هدف امنیتی </w:t>
      </w:r>
      <w:r w:rsidR="000A1F5B" w:rsidRPr="00A866D5">
        <w:rPr>
          <w:rFonts w:ascii="Calibri" w:eastAsia="Calibri" w:hAnsi="Calibri"/>
          <w:color w:val="000000" w:themeColor="text1"/>
          <w:sz w:val="22"/>
          <w:rtl/>
          <w:lang w:bidi="fa-IR"/>
        </w:rPr>
        <w:t>است</w:t>
      </w:r>
      <w:r w:rsidRPr="00A866D5">
        <w:rPr>
          <w:rFonts w:ascii="Calibri" w:eastAsia="Calibri" w:hAnsi="Calibri"/>
          <w:color w:val="000000" w:themeColor="text1"/>
          <w:sz w:val="22"/>
          <w:rtl/>
          <w:lang w:bidi="fa-IR"/>
        </w:rPr>
        <w:t>.</w:t>
      </w:r>
    </w:p>
    <w:p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این سند مجموعه</w:t>
      </w:r>
      <w:r w:rsidRPr="00A866D5">
        <w:rPr>
          <w:rFonts w:ascii="Calibri" w:eastAsia="Calibri" w:hAnsi="Calibri"/>
          <w:color w:val="000000" w:themeColor="text1"/>
          <w:sz w:val="22"/>
          <w:rtl/>
          <w:lang w:bidi="fa-IR"/>
        </w:rPr>
        <w:softHyphen/>
        <w:t>ای از الزامات امنیتی برای برنامه</w:t>
      </w:r>
      <w:r w:rsidRPr="00A866D5">
        <w:rPr>
          <w:rFonts w:ascii="Calibri" w:eastAsia="Calibri" w:hAnsi="Calibri"/>
          <w:color w:val="000000" w:themeColor="text1"/>
          <w:sz w:val="22"/>
          <w:rtl/>
          <w:lang w:bidi="fa-IR"/>
        </w:rPr>
        <w:softHyphen/>
        <w:t>های کاربردی تحت شبکه را مطرح می</w:t>
      </w:r>
      <w:r w:rsidRPr="00A866D5">
        <w:rPr>
          <w:rFonts w:ascii="Calibri" w:eastAsia="Calibri" w:hAnsi="Calibri"/>
          <w:color w:val="000000" w:themeColor="text1"/>
          <w:sz w:val="22"/>
          <w:rtl/>
          <w:lang w:bidi="fa-IR"/>
        </w:rPr>
        <w:softHyphen/>
        <w:t>کند. هر محصولی که ادعای انطباق با «سند الزامات امنیتی برنامه</w:t>
      </w:r>
      <w:r w:rsidRPr="00A866D5">
        <w:rPr>
          <w:rFonts w:ascii="Calibri" w:eastAsia="Calibri" w:hAnsi="Calibri"/>
          <w:color w:val="000000" w:themeColor="text1"/>
          <w:sz w:val="22"/>
          <w:rtl/>
          <w:lang w:bidi="fa-IR"/>
        </w:rPr>
        <w:softHyphen/>
        <w:t>های کاربردی تحت شبکه» را داشته باشد، می</w:t>
      </w:r>
      <w:r w:rsidRPr="00A866D5">
        <w:rPr>
          <w:rFonts w:ascii="Calibri" w:eastAsia="Calibri" w:hAnsi="Calibri"/>
          <w:color w:val="000000" w:themeColor="text1"/>
          <w:sz w:val="22"/>
          <w:rtl/>
          <w:lang w:bidi="fa-IR"/>
        </w:rPr>
        <w:softHyphen/>
        <w:t>بایست الزامات مطرح شده در آن را پیاده</w:t>
      </w:r>
      <w:r w:rsidRPr="00A866D5">
        <w:rPr>
          <w:rFonts w:ascii="Calibri" w:eastAsia="Calibri" w:hAnsi="Calibri"/>
          <w:color w:val="000000" w:themeColor="text1"/>
          <w:sz w:val="22"/>
          <w:rtl/>
          <w:lang w:bidi="fa-IR"/>
        </w:rPr>
        <w:softHyphen/>
        <w:t>سازی نماید.</w:t>
      </w:r>
    </w:p>
    <w:p w:rsidR="009E0BF5" w:rsidRPr="00A866D5" w:rsidRDefault="009E0BF5" w:rsidP="00106F4C">
      <w:pPr>
        <w:pStyle w:val="Heading1"/>
        <w:rPr>
          <w:color w:val="000000" w:themeColor="text1"/>
          <w:rtl/>
        </w:rPr>
      </w:pPr>
      <w:bookmarkStart w:id="16" w:name="_Toc501784992"/>
      <w:bookmarkStart w:id="17" w:name="_Toc92996313"/>
      <w:r w:rsidRPr="00A866D5">
        <w:rPr>
          <w:color w:val="000000" w:themeColor="text1"/>
          <w:rtl/>
        </w:rPr>
        <w:t>الزامات امنیتی</w:t>
      </w:r>
      <w:bookmarkEnd w:id="16"/>
      <w:bookmarkEnd w:id="17"/>
    </w:p>
    <w:p w:rsidR="00052A24" w:rsidRPr="00A866D5" w:rsidRDefault="009E0BF5" w:rsidP="009E0BF5">
      <w:pPr>
        <w:spacing w:before="240"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الزامات امنیتی این سند بر اساس نسخه 1.1 پروفایل حفاظتی «برنامه‌های کاربردی تحت شبکه» تهیه شده است. ساختار این سند بدین صورت است که برای هر کلاس در پروفایل حفاظتی مربوطه، یک دسته الزام بیان شده است.</w:t>
      </w:r>
    </w:p>
    <w:p w:rsidR="00FD79BF" w:rsidRPr="00A866D5" w:rsidRDefault="00FD79BF" w:rsidP="00FD79BF">
      <w:pPr>
        <w:pStyle w:val="Heading2"/>
        <w:rPr>
          <w:color w:val="000000" w:themeColor="text1"/>
          <w:rtl/>
        </w:rPr>
      </w:pPr>
      <w:bookmarkStart w:id="18" w:name="_Toc501784993"/>
      <w:bookmarkStart w:id="19" w:name="_Toc92996314"/>
      <w:r w:rsidRPr="00A866D5">
        <w:rPr>
          <w:color w:val="000000" w:themeColor="text1"/>
          <w:rtl/>
        </w:rPr>
        <w:t>ممیزی امنیت</w:t>
      </w:r>
      <w:bookmarkEnd w:id="18"/>
      <w:r w:rsidRPr="00A866D5">
        <w:rPr>
          <w:color w:val="000000" w:themeColor="text1"/>
          <w:rtl/>
        </w:rPr>
        <w:t xml:space="preserve"> (لاگ)</w:t>
      </w:r>
      <w:bookmarkEnd w:id="19"/>
    </w:p>
    <w:p w:rsidR="00FD79BF" w:rsidRPr="00A866D5" w:rsidRDefault="00FD79BF" w:rsidP="00FD79BF">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در این کلاس توانایی‌های محصول از نظر امکان تولید داده ممیزی (لاگ) مناسب برای فعالیت‌های مختلفی که در محصول صورت می‌گیرد، در شرایط مختلف سنجیده می‌شود.</w:t>
      </w:r>
    </w:p>
    <w:p w:rsidR="0069155B" w:rsidRPr="00A866D5" w:rsidRDefault="0069155B" w:rsidP="009E0BF5">
      <w:pPr>
        <w:spacing w:after="160" w:line="259" w:lineRule="auto"/>
        <w:rPr>
          <w:rFonts w:ascii="Calibri" w:eastAsia="Calibri" w:hAnsi="Calibri"/>
          <w:color w:val="000000" w:themeColor="text1"/>
          <w:sz w:val="22"/>
          <w:rtl/>
          <w:lang w:bidi="fa-IR"/>
        </w:rPr>
        <w:sectPr w:rsidR="0069155B" w:rsidRPr="00A866D5" w:rsidSect="006B3D53">
          <w:headerReference w:type="even" r:id="rId8"/>
          <w:headerReference w:type="default" r:id="rId9"/>
          <w:footerReference w:type="default" r:id="rId10"/>
          <w:pgSz w:w="11907" w:h="16839" w:code="9"/>
          <w:pgMar w:top="1440" w:right="1440" w:bottom="1440" w:left="1440" w:header="720" w:footer="720" w:gutter="0"/>
          <w:cols w:space="720"/>
          <w:titlePg/>
          <w:docGrid w:linePitch="360"/>
        </w:sectPr>
      </w:pPr>
    </w:p>
    <w:p w:rsidR="009E0BF5" w:rsidRPr="00A866D5" w:rsidRDefault="009E0BF5" w:rsidP="009E0BF5">
      <w:pPr>
        <w:spacing w:after="160" w:line="259" w:lineRule="auto"/>
        <w:rPr>
          <w:rFonts w:ascii="Calibri" w:eastAsia="Calibri" w:hAnsi="Calibri"/>
          <w:color w:val="000000" w:themeColor="text1"/>
          <w:sz w:val="22"/>
          <w:rtl/>
          <w:lang w:bidi="fa-IR"/>
        </w:rPr>
      </w:pP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537"/>
        <w:gridCol w:w="4292"/>
        <w:gridCol w:w="186"/>
        <w:gridCol w:w="502"/>
        <w:gridCol w:w="629"/>
        <w:gridCol w:w="4477"/>
      </w:tblGrid>
      <w:tr w:rsidR="008C0A64" w:rsidRPr="00A866D5" w:rsidTr="00BE1F2F">
        <w:trPr>
          <w:trHeight w:val="665"/>
          <w:jc w:val="center"/>
        </w:trPr>
        <w:tc>
          <w:tcPr>
            <w:tcW w:w="1327"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7146" w:type="dxa"/>
            <w:gridSpan w:val="5"/>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ممیزی (لاگ)</w:t>
            </w:r>
          </w:p>
        </w:tc>
        <w:tc>
          <w:tcPr>
            <w:tcW w:w="4477" w:type="dxa"/>
            <w:shd w:val="clear" w:color="auto" w:fill="D9D9D9"/>
          </w:tcPr>
          <w:p w:rsidR="009E0BF5" w:rsidRPr="00A866D5" w:rsidRDefault="009E0BF5" w:rsidP="00A52FFD">
            <w:pPr>
              <w:jc w:val="cente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توضیحات</w:t>
            </w:r>
          </w:p>
          <w:p w:rsidR="009E0BF5" w:rsidRPr="00A866D5" w:rsidRDefault="009E0BF5" w:rsidP="00A52FFD">
            <w:pPr>
              <w:jc w:val="center"/>
              <w:rPr>
                <w:rFonts w:ascii="Calibri" w:eastAsia="Calibri" w:hAnsi="Calibri"/>
                <w:b/>
                <w:bCs/>
                <w:color w:val="000000" w:themeColor="text1"/>
                <w:szCs w:val="32"/>
                <w:rtl/>
                <w:lang w:bidi="fa-IR"/>
              </w:rPr>
            </w:pPr>
          </w:p>
        </w:tc>
      </w:tr>
      <w:tr w:rsidR="008C0A64" w:rsidRPr="00A866D5" w:rsidTr="00BE1F2F">
        <w:trPr>
          <w:trHeight w:val="665"/>
          <w:jc w:val="center"/>
        </w:trPr>
        <w:tc>
          <w:tcPr>
            <w:tcW w:w="1327" w:type="dxa"/>
            <w:vMerge w:val="restart"/>
            <w:shd w:val="clear" w:color="auto" w:fill="auto"/>
          </w:tcPr>
          <w:p w:rsidR="009E0BF5" w:rsidRPr="00A866D5" w:rsidRDefault="009E0BF5" w:rsidP="00A52FFD">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برای موارد مشخص شده که در ذیل آمده است، رکورد ممیزی تولید کند (لاگ ثبت نماید).</w:t>
            </w:r>
          </w:p>
        </w:tc>
        <w:tc>
          <w:tcPr>
            <w:tcW w:w="629" w:type="dxa"/>
            <w:vMerge w:val="restart"/>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b/>
                <w:bCs/>
                <w:color w:val="000000" w:themeColor="text1"/>
                <w:sz w:val="22"/>
                <w:rtl/>
                <w:lang w:bidi="fa-IR"/>
              </w:rPr>
            </w:pPr>
          </w:p>
        </w:tc>
        <w:tc>
          <w:tcPr>
            <w:tcW w:w="4477" w:type="dxa"/>
            <w:shd w:val="clear" w:color="auto" w:fill="auto"/>
          </w:tcPr>
          <w:p w:rsidR="009E0BF5" w:rsidRPr="00A866D5" w:rsidRDefault="009E0BF5" w:rsidP="009E0BF5">
            <w:pPr>
              <w:rPr>
                <w:rFonts w:ascii="Calibri" w:eastAsia="Calibri" w:hAnsi="Calibri"/>
                <w:b/>
                <w:bCs/>
                <w:color w:val="000000" w:themeColor="text1"/>
                <w:sz w:val="22"/>
                <w:rtl/>
                <w:lang w:bidi="fa-IR"/>
              </w:rPr>
            </w:pPr>
          </w:p>
        </w:tc>
      </w:tr>
      <w:tr w:rsidR="00A866D5" w:rsidRPr="00A866D5" w:rsidTr="00D70E9E">
        <w:trPr>
          <w:trHeight w:val="165"/>
          <w:jc w:val="center"/>
        </w:trPr>
        <w:tc>
          <w:tcPr>
            <w:tcW w:w="1327" w:type="dxa"/>
            <w:vMerge/>
            <w:shd w:val="clear" w:color="auto" w:fill="auto"/>
            <w:textDirection w:val="btLr"/>
            <w:vAlign w:val="center"/>
          </w:tcPr>
          <w:p w:rsidR="00BE1F2F" w:rsidRPr="00A866D5" w:rsidRDefault="00BE1F2F" w:rsidP="00BE1F2F">
            <w:pPr>
              <w:ind w:left="113" w:right="113"/>
              <w:jc w:val="center"/>
              <w:rPr>
                <w:rFonts w:ascii="Calibri" w:eastAsia="Calibri" w:hAnsi="Calibri"/>
                <w:b/>
                <w:bCs/>
                <w:color w:val="000000" w:themeColor="text1"/>
                <w:sz w:val="22"/>
                <w:rtl/>
                <w:lang w:bidi="fa-IR"/>
              </w:rPr>
            </w:pPr>
          </w:p>
        </w:tc>
        <w:tc>
          <w:tcPr>
            <w:tcW w:w="1537" w:type="dxa"/>
            <w:vMerge w:val="restart"/>
            <w:shd w:val="clear" w:color="auto" w:fill="auto"/>
            <w:textDirection w:val="btLr"/>
            <w:vAlign w:val="center"/>
          </w:tcPr>
          <w:p w:rsidR="00BE1F2F" w:rsidRPr="00A866D5" w:rsidRDefault="00BE1F2F" w:rsidP="00BE1F2F">
            <w:pPr>
              <w:ind w:left="113" w:right="113"/>
              <w:jc w:val="center"/>
              <w:rPr>
                <w:rFonts w:ascii="Calibri" w:eastAsia="Calibri" w:hAnsi="Calibri"/>
                <w:color w:val="000000" w:themeColor="text1"/>
                <w:szCs w:val="24"/>
                <w:rtl/>
                <w:lang w:bidi="fa-IR"/>
              </w:rPr>
            </w:pPr>
            <w:r w:rsidRPr="00A866D5">
              <w:rPr>
                <w:rFonts w:ascii="Calibri" w:eastAsia="Calibri" w:hAnsi="Calibri"/>
                <w:color w:val="000000" w:themeColor="text1"/>
                <w:sz w:val="22"/>
                <w:rtl/>
                <w:lang w:bidi="fa-IR"/>
              </w:rPr>
              <w:t>رویداد‏هایی که برای آن‌ها لاگ ثبت می</w:t>
            </w:r>
            <w:r w:rsidRPr="00A866D5">
              <w:rPr>
                <w:rFonts w:ascii="Calibri" w:eastAsia="Calibri" w:hAnsi="Calibri"/>
                <w:color w:val="000000" w:themeColor="text1"/>
                <w:sz w:val="22"/>
                <w:rtl/>
                <w:lang w:bidi="fa-IR"/>
              </w:rPr>
              <w:softHyphen/>
              <w:t>شود را مشخص نمایید.</w:t>
            </w:r>
          </w:p>
        </w:tc>
        <w:tc>
          <w:tcPr>
            <w:tcW w:w="4478" w:type="dxa"/>
            <w:gridSpan w:val="2"/>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شروع و اتمام توابع</w:t>
            </w:r>
          </w:p>
        </w:tc>
        <w:tc>
          <w:tcPr>
            <w:tcW w:w="502" w:type="dxa"/>
            <w:shd w:val="clear" w:color="auto" w:fill="auto"/>
            <w:vAlign w:val="center"/>
          </w:tcPr>
          <w:p w:rsidR="00BE1F2F" w:rsidRPr="00A866D5" w:rsidRDefault="00BE1F2F"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val="restart"/>
            <w:shd w:val="clear" w:color="auto" w:fill="auto"/>
          </w:tcPr>
          <w:p w:rsidR="00BE1F2F" w:rsidRPr="00A866D5" w:rsidRDefault="00BE1F2F" w:rsidP="00BE1F2F">
            <w:pPr>
              <w:rPr>
                <w:rFonts w:ascii="Calibri" w:eastAsia="Calibri" w:hAnsi="Calibri"/>
                <w:b/>
                <w:bCs/>
                <w:color w:val="000000" w:themeColor="text1"/>
                <w:sz w:val="22"/>
                <w:szCs w:val="22"/>
                <w:rtl/>
                <w:lang w:bidi="fa-IR"/>
              </w:rPr>
            </w:pPr>
          </w:p>
        </w:tc>
      </w:tr>
      <w:tr w:rsidR="00A866D5" w:rsidRPr="00A866D5" w:rsidTr="00D70E9E">
        <w:trPr>
          <w:trHeight w:val="165"/>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vAlign w:val="center"/>
          </w:tcPr>
          <w:p w:rsidR="00BE1F2F" w:rsidRPr="00A866D5" w:rsidRDefault="00BE1F2F" w:rsidP="00BE1F2F">
            <w:pPr>
              <w:rPr>
                <w:rFonts w:ascii="Calibri" w:eastAsia="Calibri" w:hAnsi="Calibri"/>
                <w:color w:val="000000" w:themeColor="text1"/>
                <w:sz w:val="22"/>
                <w:rtl/>
                <w:lang w:bidi="fa-IR"/>
              </w:rPr>
            </w:pPr>
          </w:p>
        </w:tc>
        <w:tc>
          <w:tcPr>
            <w:tcW w:w="4478" w:type="dxa"/>
            <w:gridSpan w:val="2"/>
            <w:shd w:val="clear" w:color="auto" w:fill="auto"/>
            <w:vAlign w:val="center"/>
          </w:tcPr>
          <w:p w:rsidR="00BE1F2F" w:rsidRPr="00A866D5" w:rsidRDefault="00BE1F2F"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تلاش</w:t>
            </w:r>
            <w:r w:rsidRPr="00A866D5">
              <w:rPr>
                <w:rFonts w:ascii="Calibri" w:eastAsia="Calibri" w:hAnsi="Calibri"/>
                <w:color w:val="000000" w:themeColor="text1"/>
                <w:sz w:val="22"/>
                <w:szCs w:val="24"/>
                <w:rtl/>
                <w:lang w:bidi="fa-IR"/>
              </w:rPr>
              <w:softHyphen/>
              <w:t>های ناموفق برای خواندن اطلاعات از رکوردهای لاگ</w:t>
            </w:r>
          </w:p>
        </w:tc>
        <w:tc>
          <w:tcPr>
            <w:tcW w:w="502" w:type="dxa"/>
            <w:shd w:val="clear" w:color="auto" w:fill="auto"/>
            <w:vAlign w:val="center"/>
          </w:tcPr>
          <w:p w:rsidR="00BE1F2F" w:rsidRPr="00A866D5" w:rsidRDefault="00BE1F2F"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A866D5" w:rsidRPr="00A866D5" w:rsidTr="00D70E9E">
        <w:trPr>
          <w:trHeight w:val="165"/>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vAlign w:val="center"/>
          </w:tcPr>
          <w:p w:rsidR="00BE1F2F" w:rsidRPr="00A866D5" w:rsidRDefault="00BE1F2F" w:rsidP="00BE1F2F">
            <w:pPr>
              <w:rPr>
                <w:rFonts w:ascii="Calibri" w:eastAsia="Calibri" w:hAnsi="Calibri"/>
                <w:color w:val="000000" w:themeColor="text1"/>
                <w:sz w:val="22"/>
                <w:rtl/>
                <w:lang w:bidi="fa-IR"/>
              </w:rPr>
            </w:pPr>
          </w:p>
        </w:tc>
        <w:tc>
          <w:tcPr>
            <w:tcW w:w="4478" w:type="dxa"/>
            <w:gridSpan w:val="2"/>
            <w:shd w:val="clear" w:color="auto" w:fill="auto"/>
            <w:vAlign w:val="center"/>
          </w:tcPr>
          <w:p w:rsidR="00BE1F2F" w:rsidRPr="00A866D5" w:rsidRDefault="00BE1F2F"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خواندن اطلاعات از رکوردهای لاگ</w:t>
            </w:r>
          </w:p>
        </w:tc>
        <w:tc>
          <w:tcPr>
            <w:tcW w:w="502" w:type="dxa"/>
            <w:shd w:val="clear" w:color="auto" w:fill="auto"/>
            <w:vAlign w:val="center"/>
          </w:tcPr>
          <w:p w:rsidR="00BE1F2F" w:rsidRPr="00A866D5" w:rsidRDefault="00BE1F2F"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A866D5" w:rsidRPr="00A866D5" w:rsidTr="00D70E9E">
        <w:trPr>
          <w:trHeight w:val="165"/>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8" w:type="dxa"/>
            <w:gridSpan w:val="2"/>
            <w:shd w:val="clear" w:color="auto" w:fill="auto"/>
          </w:tcPr>
          <w:p w:rsidR="00BE1F2F" w:rsidRPr="00A866D5" w:rsidRDefault="00BE1F2F"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تمامی تغییرات در پیکربندی لاگ</w:t>
            </w:r>
          </w:p>
        </w:tc>
        <w:tc>
          <w:tcPr>
            <w:tcW w:w="502" w:type="dxa"/>
            <w:shd w:val="clear" w:color="auto" w:fill="auto"/>
            <w:vAlign w:val="center"/>
          </w:tcPr>
          <w:p w:rsidR="00BE1F2F" w:rsidRPr="00A866D5" w:rsidRDefault="00BE1F2F"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A866D5" w:rsidRPr="00A866D5" w:rsidTr="00D70E9E">
        <w:trPr>
          <w:trHeight w:val="20"/>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8" w:type="dxa"/>
            <w:gridSpan w:val="2"/>
            <w:shd w:val="clear" w:color="auto" w:fill="auto"/>
          </w:tcPr>
          <w:p w:rsidR="00BE1F2F" w:rsidRPr="00A866D5" w:rsidRDefault="00BE1F2F"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عملیات انجام شده به دلیل سرریز حافظه لاگ از حد آستانه</w:t>
            </w:r>
          </w:p>
        </w:tc>
        <w:tc>
          <w:tcPr>
            <w:tcW w:w="502" w:type="dxa"/>
            <w:shd w:val="clear" w:color="auto" w:fill="auto"/>
            <w:vAlign w:val="center"/>
          </w:tcPr>
          <w:p w:rsidR="00BE1F2F" w:rsidRPr="00A866D5" w:rsidRDefault="00BE1F2F"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A866D5" w:rsidRPr="00A866D5" w:rsidTr="00D70E9E">
        <w:trPr>
          <w:trHeight w:val="20"/>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8" w:type="dxa"/>
            <w:gridSpan w:val="2"/>
            <w:shd w:val="clear" w:color="auto" w:fill="auto"/>
          </w:tcPr>
          <w:p w:rsidR="00BE1F2F" w:rsidRPr="00A866D5" w:rsidRDefault="00BE1F2F"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عملیات انجام شده به دلیل شکست در ذخیره‌سازی لاگ‏ها</w:t>
            </w:r>
          </w:p>
        </w:tc>
        <w:tc>
          <w:tcPr>
            <w:tcW w:w="502" w:type="dxa"/>
            <w:shd w:val="clear" w:color="auto" w:fill="auto"/>
            <w:vAlign w:val="center"/>
          </w:tcPr>
          <w:p w:rsidR="00BE1F2F" w:rsidRPr="00A866D5" w:rsidRDefault="00BE1F2F"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A866D5" w:rsidRPr="00A866D5" w:rsidTr="00D70E9E">
        <w:trPr>
          <w:trHeight w:val="20"/>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vAlign w:val="center"/>
          </w:tcPr>
          <w:p w:rsidR="00BE1F2F" w:rsidRPr="00A866D5" w:rsidRDefault="00BE1F2F"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vAlign w:val="center"/>
          </w:tcPr>
          <w:p w:rsidR="00BE1F2F" w:rsidRPr="00A866D5" w:rsidRDefault="00BE1F2F" w:rsidP="00BE1F2F">
            <w:pPr>
              <w:spacing w:line="276" w:lineRule="auto"/>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تلاش</w:t>
            </w:r>
            <w:r w:rsidRPr="00A866D5">
              <w:rPr>
                <w:rFonts w:ascii="Calibri" w:eastAsia="Calibri" w:hAnsi="Calibri"/>
                <w:color w:val="000000" w:themeColor="text1"/>
                <w:sz w:val="22"/>
                <w:szCs w:val="24"/>
                <w:rtl/>
                <w:lang w:bidi="fa-IR"/>
              </w:rPr>
              <w:softHyphen/>
              <w:t>های موفقیت</w:t>
            </w:r>
            <w:r w:rsidRPr="00A866D5">
              <w:rPr>
                <w:rFonts w:ascii="Calibri" w:eastAsia="Calibri" w:hAnsi="Calibri"/>
                <w:color w:val="000000" w:themeColor="text1"/>
                <w:sz w:val="22"/>
                <w:szCs w:val="24"/>
                <w:rtl/>
                <w:lang w:bidi="fa-IR"/>
              </w:rPr>
              <w:softHyphen/>
              <w:t>آمیز برای بررسی صحت داده کاربری، شامل نمایش نتایج بررسی.</w:t>
            </w:r>
          </w:p>
        </w:tc>
        <w:tc>
          <w:tcPr>
            <w:tcW w:w="502" w:type="dxa"/>
            <w:shd w:val="clear" w:color="auto" w:fill="auto"/>
            <w:vAlign w:val="center"/>
          </w:tcPr>
          <w:p w:rsidR="00BE1F2F" w:rsidRPr="00A866D5" w:rsidRDefault="00BE1F2F"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A866D5" w:rsidRPr="00A866D5" w:rsidTr="00D70E9E">
        <w:trPr>
          <w:trHeight w:val="20"/>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vAlign w:val="center"/>
          </w:tcPr>
          <w:p w:rsidR="00BE1F2F" w:rsidRPr="00A866D5" w:rsidRDefault="00BE1F2F"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vAlign w:val="center"/>
          </w:tcPr>
          <w:p w:rsidR="00BE1F2F" w:rsidRPr="00A866D5" w:rsidRDefault="00BE1F2F" w:rsidP="00BE1F2F">
            <w:pPr>
              <w:rPr>
                <w:rFonts w:ascii="Calibri" w:eastAsia="Calibri" w:hAnsi="Calibri"/>
                <w:color w:val="000000" w:themeColor="text1"/>
                <w:sz w:val="22"/>
                <w:highlight w:val="yellow"/>
                <w:rtl/>
                <w:lang w:bidi="fa-IR"/>
              </w:rPr>
            </w:pPr>
            <w:r w:rsidRPr="00A866D5">
              <w:rPr>
                <w:rFonts w:ascii="Calibri" w:eastAsia="Calibri" w:hAnsi="Calibri"/>
                <w:color w:val="000000" w:themeColor="text1"/>
                <w:sz w:val="22"/>
                <w:szCs w:val="24"/>
                <w:rtl/>
                <w:lang w:bidi="fa-IR"/>
              </w:rPr>
              <w:t>تمام کاربردهای سازوکار احراز هویت</w:t>
            </w:r>
          </w:p>
        </w:tc>
        <w:tc>
          <w:tcPr>
            <w:tcW w:w="502" w:type="dxa"/>
            <w:shd w:val="clear" w:color="auto" w:fill="auto"/>
            <w:vAlign w:val="center"/>
          </w:tcPr>
          <w:p w:rsidR="00BE1F2F" w:rsidRPr="00A866D5" w:rsidRDefault="00BE1F2F"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A866D5" w:rsidRPr="00A866D5" w:rsidTr="00D70E9E">
        <w:trPr>
          <w:trHeight w:val="20"/>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vAlign w:val="center"/>
          </w:tcPr>
          <w:p w:rsidR="00BE1F2F" w:rsidRPr="00A866D5" w:rsidRDefault="00BE1F2F"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vAlign w:val="center"/>
          </w:tcPr>
          <w:p w:rsidR="00BE1F2F" w:rsidRPr="00A866D5" w:rsidRDefault="00BE1F2F" w:rsidP="00BE1F2F">
            <w:pPr>
              <w:spacing w:line="276" w:lineRule="auto"/>
              <w:rPr>
                <w:rFonts w:ascii="Calibri" w:eastAsia="Calibri" w:hAnsi="Calibri"/>
                <w:color w:val="000000" w:themeColor="text1"/>
                <w:sz w:val="22"/>
                <w:szCs w:val="24"/>
                <w:highlight w:val="yellow"/>
                <w:rtl/>
                <w:lang w:bidi="fa-IR"/>
              </w:rPr>
            </w:pPr>
            <w:r w:rsidRPr="00A866D5">
              <w:rPr>
                <w:rFonts w:ascii="Calibri" w:eastAsia="Calibri" w:hAnsi="Calibri"/>
                <w:color w:val="000000" w:themeColor="text1"/>
                <w:sz w:val="22"/>
                <w:szCs w:val="24"/>
                <w:rtl/>
                <w:lang w:bidi="fa-IR"/>
              </w:rPr>
              <w:t>نتایج نهایی عملیات احراز هویت</w:t>
            </w:r>
          </w:p>
        </w:tc>
        <w:tc>
          <w:tcPr>
            <w:tcW w:w="502" w:type="dxa"/>
            <w:shd w:val="clear" w:color="auto" w:fill="auto"/>
            <w:vAlign w:val="center"/>
          </w:tcPr>
          <w:p w:rsidR="00BE1F2F" w:rsidRPr="00A866D5" w:rsidRDefault="00BE1F2F"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A866D5" w:rsidRPr="00A866D5" w:rsidTr="00D70E9E">
        <w:trPr>
          <w:trHeight w:val="20"/>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vAlign w:val="center"/>
          </w:tcPr>
          <w:p w:rsidR="00BE1F2F" w:rsidRPr="00A866D5" w:rsidRDefault="00BE1F2F"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vAlign w:val="center"/>
          </w:tcPr>
          <w:p w:rsidR="00BE1F2F" w:rsidRPr="00A866D5" w:rsidRDefault="00BE1F2F" w:rsidP="00BE1F2F">
            <w:pPr>
              <w:spacing w:line="276" w:lineRule="auto"/>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تلاش موفق و ناموفق هر کلمه عبور تست شده توسط محصول</w:t>
            </w:r>
          </w:p>
        </w:tc>
        <w:tc>
          <w:tcPr>
            <w:tcW w:w="502" w:type="dxa"/>
            <w:shd w:val="clear" w:color="auto" w:fill="auto"/>
            <w:vAlign w:val="center"/>
          </w:tcPr>
          <w:p w:rsidR="00BE1F2F" w:rsidRPr="00A866D5" w:rsidRDefault="00BE1F2F"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A866D5" w:rsidRPr="00A866D5" w:rsidTr="00D70E9E">
        <w:trPr>
          <w:trHeight w:val="20"/>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vAlign w:val="center"/>
          </w:tcPr>
          <w:p w:rsidR="00BE1F2F" w:rsidRPr="00A866D5" w:rsidRDefault="00BE1F2F" w:rsidP="00BE1F2F">
            <w:pPr>
              <w:spacing w:line="276" w:lineRule="auto"/>
              <w:rPr>
                <w:rFonts w:ascii="Calibri" w:eastAsia="Calibri" w:hAnsi="Calibri"/>
                <w:color w:val="000000" w:themeColor="text1"/>
                <w:sz w:val="22"/>
                <w:szCs w:val="22"/>
                <w:rtl/>
                <w:lang w:bidi="fa-IR"/>
              </w:rPr>
            </w:pPr>
          </w:p>
        </w:tc>
        <w:tc>
          <w:tcPr>
            <w:tcW w:w="4478" w:type="dxa"/>
            <w:gridSpan w:val="2"/>
            <w:shd w:val="clear" w:color="auto" w:fill="auto"/>
            <w:vAlign w:val="center"/>
          </w:tcPr>
          <w:p w:rsidR="00BE1F2F" w:rsidRPr="00A866D5" w:rsidRDefault="00BE1F2F" w:rsidP="00BE1F2F">
            <w:pPr>
              <w:spacing w:line="276" w:lineRule="auto"/>
              <w:rPr>
                <w:rFonts w:ascii="Calibri" w:eastAsia="Calibri" w:hAnsi="Calibri"/>
                <w:color w:val="000000" w:themeColor="text1"/>
                <w:sz w:val="22"/>
                <w:szCs w:val="22"/>
                <w:rtl/>
                <w:lang w:bidi="fa-IR"/>
              </w:rPr>
            </w:pPr>
            <w:r w:rsidRPr="00A866D5">
              <w:rPr>
                <w:rFonts w:ascii="Calibri" w:eastAsia="Calibri" w:hAnsi="Calibri"/>
                <w:color w:val="000000" w:themeColor="text1"/>
                <w:sz w:val="22"/>
                <w:szCs w:val="24"/>
                <w:rtl/>
                <w:lang w:bidi="fa-IR"/>
              </w:rPr>
              <w:t>شکست و موفقیت انقیاد مشخصه</w:t>
            </w:r>
            <w:r w:rsidRPr="00A866D5">
              <w:rPr>
                <w:rFonts w:ascii="Calibri" w:eastAsia="Calibri" w:hAnsi="Calibri"/>
                <w:color w:val="000000" w:themeColor="text1"/>
                <w:sz w:val="22"/>
                <w:szCs w:val="24"/>
                <w:rtl/>
                <w:lang w:bidi="fa-IR"/>
              </w:rPr>
              <w:softHyphen/>
              <w:t>های امنیتی کاربر به موجودیت فعال (مانند، شکست و موفقیت ایجاد موجودیت فعال)</w:t>
            </w:r>
          </w:p>
        </w:tc>
        <w:tc>
          <w:tcPr>
            <w:tcW w:w="502" w:type="dxa"/>
            <w:shd w:val="clear" w:color="auto" w:fill="auto"/>
            <w:vAlign w:val="center"/>
          </w:tcPr>
          <w:p w:rsidR="00BE1F2F" w:rsidRPr="00A866D5" w:rsidRDefault="00BE1F2F"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A866D5" w:rsidRPr="00A866D5" w:rsidTr="00D70E9E">
        <w:trPr>
          <w:trHeight w:val="710"/>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vAlign w:val="center"/>
          </w:tcPr>
          <w:p w:rsidR="00BE1F2F" w:rsidRPr="00A866D5" w:rsidRDefault="00BE1F2F" w:rsidP="00BE1F2F">
            <w:pPr>
              <w:rPr>
                <w:rFonts w:ascii="Calibri" w:eastAsia="Calibri" w:hAnsi="Calibri"/>
                <w:color w:val="000000" w:themeColor="text1"/>
                <w:sz w:val="22"/>
                <w:rtl/>
                <w:lang w:bidi="fa-IR"/>
              </w:rPr>
            </w:pPr>
          </w:p>
        </w:tc>
        <w:tc>
          <w:tcPr>
            <w:tcW w:w="4478" w:type="dxa"/>
            <w:gridSpan w:val="2"/>
            <w:shd w:val="clear" w:color="auto" w:fill="auto"/>
            <w:vAlign w:val="center"/>
          </w:tcPr>
          <w:p w:rsidR="00BE1F2F" w:rsidRPr="00A866D5" w:rsidRDefault="00BE1F2F"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تمامی تغییرات بر روی مقادیر مشخصه</w:t>
            </w:r>
            <w:r w:rsidRPr="00A866D5">
              <w:rPr>
                <w:rFonts w:ascii="Calibri" w:eastAsia="Calibri" w:hAnsi="Calibri"/>
                <w:color w:val="000000" w:themeColor="text1"/>
                <w:sz w:val="22"/>
                <w:szCs w:val="24"/>
                <w:rtl/>
                <w:lang w:bidi="fa-IR"/>
              </w:rPr>
              <w:softHyphen/>
              <w:t>های امنیتی</w:t>
            </w:r>
          </w:p>
        </w:tc>
        <w:tc>
          <w:tcPr>
            <w:tcW w:w="502" w:type="dxa"/>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A866D5" w:rsidRPr="00A866D5" w:rsidTr="00D70E9E">
        <w:trPr>
          <w:trHeight w:val="20"/>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8" w:type="dxa"/>
            <w:gridSpan w:val="2"/>
            <w:shd w:val="clear" w:color="auto" w:fill="auto"/>
          </w:tcPr>
          <w:p w:rsidR="00BE1F2F" w:rsidRPr="00A866D5" w:rsidRDefault="00BE1F2F"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تمامی درخواست</w:t>
            </w:r>
            <w:r w:rsidRPr="00A866D5">
              <w:rPr>
                <w:rFonts w:ascii="Calibri" w:eastAsia="Calibri" w:hAnsi="Calibri"/>
                <w:color w:val="000000" w:themeColor="text1"/>
                <w:sz w:val="22"/>
                <w:szCs w:val="24"/>
                <w:rtl/>
                <w:lang w:bidi="fa-IR"/>
              </w:rPr>
              <w:softHyphen/>
              <w:t>های (موفق و ناموفق) برای اجرای عملیات بر روی یک موجودیت غیرفعال محصول</w:t>
            </w:r>
          </w:p>
        </w:tc>
        <w:tc>
          <w:tcPr>
            <w:tcW w:w="502" w:type="dxa"/>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A866D5" w:rsidRPr="00A866D5" w:rsidTr="00D70E9E">
        <w:trPr>
          <w:trHeight w:val="20"/>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8" w:type="dxa"/>
            <w:gridSpan w:val="2"/>
            <w:shd w:val="clear" w:color="auto" w:fill="auto"/>
          </w:tcPr>
          <w:p w:rsidR="00BE1F2F" w:rsidRPr="00A866D5" w:rsidRDefault="00BE1F2F"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تمامی تلاش</w:t>
            </w:r>
            <w:r w:rsidRPr="00A866D5">
              <w:rPr>
                <w:rFonts w:ascii="Calibri" w:eastAsia="Calibri" w:hAnsi="Calibri"/>
                <w:color w:val="000000" w:themeColor="text1"/>
                <w:sz w:val="22"/>
                <w:szCs w:val="24"/>
                <w:rtl/>
                <w:lang w:bidi="fa-IR"/>
              </w:rPr>
              <w:softHyphen/>
              <w:t>ها برای وارد کردن داده</w:t>
            </w:r>
            <w:r w:rsidRPr="00A866D5">
              <w:rPr>
                <w:rFonts w:ascii="Calibri" w:eastAsia="Calibri" w:hAnsi="Calibri"/>
                <w:color w:val="000000" w:themeColor="text1"/>
                <w:sz w:val="22"/>
                <w:szCs w:val="24"/>
                <w:rtl/>
                <w:lang w:bidi="fa-IR"/>
              </w:rPr>
              <w:softHyphen/>
              <w:t>های کاربری (شامل هرگونه مشخصه</w:t>
            </w:r>
            <w:r w:rsidRPr="00A866D5">
              <w:rPr>
                <w:rFonts w:ascii="Calibri" w:eastAsia="Calibri" w:hAnsi="Calibri"/>
                <w:color w:val="000000" w:themeColor="text1"/>
                <w:sz w:val="22"/>
                <w:szCs w:val="24"/>
                <w:rtl/>
                <w:lang w:bidi="fa-IR"/>
              </w:rPr>
              <w:softHyphen/>
              <w:t>های امنیتی)</w:t>
            </w:r>
          </w:p>
        </w:tc>
        <w:tc>
          <w:tcPr>
            <w:tcW w:w="502" w:type="dxa"/>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A866D5" w:rsidRPr="00A866D5" w:rsidTr="00D70E9E">
        <w:trPr>
          <w:trHeight w:val="20"/>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8" w:type="dxa"/>
            <w:gridSpan w:val="2"/>
            <w:shd w:val="clear" w:color="auto" w:fill="auto"/>
          </w:tcPr>
          <w:p w:rsidR="00BE1F2F" w:rsidRPr="00A866D5" w:rsidRDefault="00BE1F2F"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همه تلاش</w:t>
            </w:r>
            <w:r w:rsidRPr="00A866D5">
              <w:rPr>
                <w:rFonts w:ascii="Calibri" w:eastAsia="Calibri" w:hAnsi="Calibri"/>
                <w:color w:val="000000" w:themeColor="text1"/>
                <w:sz w:val="22"/>
                <w:szCs w:val="24"/>
                <w:rtl/>
                <w:lang w:bidi="fa-IR"/>
              </w:rPr>
              <w:softHyphen/>
              <w:t>ها برای خارج کردن اطلاعات از محصول</w:t>
            </w:r>
          </w:p>
        </w:tc>
        <w:tc>
          <w:tcPr>
            <w:tcW w:w="502" w:type="dxa"/>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A866D5" w:rsidRPr="00A866D5" w:rsidTr="00D70E9E">
        <w:trPr>
          <w:trHeight w:val="20"/>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8" w:type="dxa"/>
            <w:gridSpan w:val="2"/>
            <w:shd w:val="clear" w:color="auto" w:fill="auto"/>
          </w:tcPr>
          <w:p w:rsidR="00BE1F2F" w:rsidRPr="00A866D5" w:rsidRDefault="00BE1F2F"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تمامی تغییرات در رفتارهای توابع کارکردی محصول</w:t>
            </w:r>
          </w:p>
        </w:tc>
        <w:tc>
          <w:tcPr>
            <w:tcW w:w="502" w:type="dxa"/>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A866D5" w:rsidRPr="00A866D5" w:rsidTr="00D70E9E">
        <w:trPr>
          <w:trHeight w:val="20"/>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8" w:type="dxa"/>
            <w:gridSpan w:val="2"/>
            <w:shd w:val="clear" w:color="auto" w:fill="auto"/>
          </w:tcPr>
          <w:p w:rsidR="00BE1F2F" w:rsidRPr="00A866D5" w:rsidRDefault="00BE1F2F"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استفاده از کارکردهای مدیریتی</w:t>
            </w:r>
          </w:p>
        </w:tc>
        <w:tc>
          <w:tcPr>
            <w:tcW w:w="502" w:type="dxa"/>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A866D5" w:rsidRPr="00A866D5" w:rsidTr="00D70E9E">
        <w:trPr>
          <w:trHeight w:val="20"/>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8" w:type="dxa"/>
            <w:gridSpan w:val="2"/>
            <w:shd w:val="clear" w:color="auto" w:fill="auto"/>
          </w:tcPr>
          <w:p w:rsidR="00BE1F2F" w:rsidRPr="00A866D5" w:rsidRDefault="00BE1F2F"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تغییرات در گروه</w:t>
            </w:r>
            <w:r w:rsidRPr="00A866D5">
              <w:rPr>
                <w:rFonts w:ascii="Calibri" w:eastAsia="Calibri" w:hAnsi="Calibri"/>
                <w:color w:val="000000" w:themeColor="text1"/>
                <w:sz w:val="22"/>
                <w:szCs w:val="24"/>
                <w:rtl/>
                <w:lang w:bidi="fa-IR"/>
              </w:rPr>
              <w:softHyphen/>
              <w:t xml:space="preserve"> کاربران</w:t>
            </w:r>
          </w:p>
        </w:tc>
        <w:tc>
          <w:tcPr>
            <w:tcW w:w="502" w:type="dxa"/>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A866D5" w:rsidRPr="00A866D5" w:rsidTr="00D70E9E">
        <w:trPr>
          <w:trHeight w:val="84"/>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vAlign w:val="center"/>
          </w:tcPr>
          <w:p w:rsidR="00BE1F2F" w:rsidRPr="00A866D5" w:rsidRDefault="00BE1F2F" w:rsidP="00BE1F2F">
            <w:pPr>
              <w:rPr>
                <w:rFonts w:ascii="Calibri" w:eastAsia="Calibri" w:hAnsi="Calibri"/>
                <w:color w:val="000000" w:themeColor="text1"/>
                <w:sz w:val="22"/>
                <w:rtl/>
                <w:lang w:bidi="fa-IR"/>
              </w:rPr>
            </w:pPr>
          </w:p>
        </w:tc>
        <w:tc>
          <w:tcPr>
            <w:tcW w:w="4478" w:type="dxa"/>
            <w:gridSpan w:val="2"/>
            <w:shd w:val="clear" w:color="auto" w:fill="auto"/>
            <w:vAlign w:val="center"/>
          </w:tcPr>
          <w:p w:rsidR="00BE1F2F" w:rsidRPr="00A866D5" w:rsidRDefault="00BE1F2F"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شکست در کارکردهای امنیتی محصول</w:t>
            </w:r>
          </w:p>
        </w:tc>
        <w:tc>
          <w:tcPr>
            <w:tcW w:w="502" w:type="dxa"/>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A866D5" w:rsidRPr="00A866D5" w:rsidTr="00D70E9E">
        <w:trPr>
          <w:trHeight w:val="84"/>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vAlign w:val="center"/>
          </w:tcPr>
          <w:p w:rsidR="00BE1F2F" w:rsidRPr="00A866D5" w:rsidRDefault="00BE1F2F"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vAlign w:val="center"/>
          </w:tcPr>
          <w:p w:rsidR="00BE1F2F" w:rsidRPr="00A866D5" w:rsidRDefault="00BE1F2F"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تمامی قابلیت</w:t>
            </w:r>
            <w:r w:rsidRPr="00A866D5">
              <w:rPr>
                <w:rFonts w:ascii="Calibri" w:eastAsia="Calibri" w:hAnsi="Calibri"/>
                <w:color w:val="000000" w:themeColor="text1"/>
                <w:sz w:val="22"/>
                <w:szCs w:val="24"/>
                <w:rtl/>
                <w:lang w:bidi="fa-IR"/>
              </w:rPr>
              <w:softHyphen/>
              <w:t>هایی از محصول که به دلیل شکست، نمی</w:t>
            </w:r>
            <w:r w:rsidRPr="00A866D5">
              <w:rPr>
                <w:rFonts w:ascii="Calibri" w:eastAsia="Calibri" w:hAnsi="Calibri"/>
                <w:color w:val="000000" w:themeColor="text1"/>
                <w:sz w:val="22"/>
                <w:szCs w:val="24"/>
                <w:rtl/>
                <w:lang w:bidi="fa-IR"/>
              </w:rPr>
              <w:softHyphen/>
              <w:t>توانند عملیات موردنظر را انجام دهند.</w:t>
            </w:r>
          </w:p>
        </w:tc>
        <w:tc>
          <w:tcPr>
            <w:tcW w:w="502" w:type="dxa"/>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A866D5" w:rsidRPr="00A866D5" w:rsidTr="00D70E9E">
        <w:trPr>
          <w:trHeight w:val="84"/>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vAlign w:val="center"/>
          </w:tcPr>
          <w:p w:rsidR="00BE1F2F" w:rsidRPr="00A866D5" w:rsidRDefault="00BE1F2F"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vAlign w:val="center"/>
          </w:tcPr>
          <w:p w:rsidR="00BE1F2F" w:rsidRPr="00A866D5" w:rsidRDefault="00BE1F2F"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تلاش موفق یا ناموفق برای برقراری نشست</w:t>
            </w:r>
          </w:p>
        </w:tc>
        <w:tc>
          <w:tcPr>
            <w:tcW w:w="502" w:type="dxa"/>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A866D5" w:rsidRPr="00A866D5" w:rsidTr="00D70E9E">
        <w:trPr>
          <w:trHeight w:val="84"/>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8" w:type="dxa"/>
            <w:gridSpan w:val="2"/>
            <w:shd w:val="clear" w:color="auto" w:fill="auto"/>
          </w:tcPr>
          <w:p w:rsidR="00BE1F2F" w:rsidRPr="00A866D5" w:rsidRDefault="00BE1F2F"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عدم ایجاد نشست به دلیل محدودیت نشست</w:t>
            </w:r>
            <w:r w:rsidRPr="00A866D5">
              <w:rPr>
                <w:rFonts w:ascii="Calibri" w:eastAsia="Calibri" w:hAnsi="Calibri"/>
                <w:color w:val="000000" w:themeColor="text1"/>
                <w:sz w:val="22"/>
                <w:szCs w:val="24"/>
                <w:rtl/>
                <w:lang w:bidi="fa-IR"/>
              </w:rPr>
              <w:softHyphen/>
              <w:t>های هم‌زمان (حداقل)</w:t>
            </w:r>
          </w:p>
        </w:tc>
        <w:tc>
          <w:tcPr>
            <w:tcW w:w="502" w:type="dxa"/>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A866D5" w:rsidRPr="00A866D5" w:rsidTr="00D70E9E">
        <w:trPr>
          <w:trHeight w:val="409"/>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tcPr>
          <w:p w:rsidR="00BE1F2F" w:rsidRPr="00A866D5" w:rsidRDefault="00BE1F2F"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tcPr>
          <w:p w:rsidR="00BE1F2F" w:rsidRPr="00A866D5" w:rsidRDefault="00BE1F2F"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خاتمه دادن به یک نشست غیرفعال توسط سازوکار قفل نشست</w:t>
            </w:r>
          </w:p>
        </w:tc>
        <w:tc>
          <w:tcPr>
            <w:tcW w:w="502" w:type="dxa"/>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A866D5" w:rsidRPr="00A866D5" w:rsidTr="00D70E9E">
        <w:trPr>
          <w:trHeight w:val="409"/>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tcPr>
          <w:p w:rsidR="00BE1F2F" w:rsidRPr="00A866D5" w:rsidRDefault="00BE1F2F"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tcPr>
          <w:p w:rsidR="00BE1F2F" w:rsidRPr="00A866D5" w:rsidRDefault="00BE1F2F"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خاتمه به نشست غیرفعال توسط مدیر سیستم</w:t>
            </w:r>
          </w:p>
        </w:tc>
        <w:tc>
          <w:tcPr>
            <w:tcW w:w="502" w:type="dxa"/>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165"/>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8" w:type="dxa"/>
            <w:gridSpan w:val="2"/>
            <w:shd w:val="clear" w:color="auto" w:fill="auto"/>
          </w:tcPr>
          <w:p w:rsidR="00BE1F2F" w:rsidRPr="00A866D5" w:rsidRDefault="00BE1F2F"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سایر موارد</w:t>
            </w:r>
          </w:p>
        </w:tc>
        <w:tc>
          <w:tcPr>
            <w:tcW w:w="502" w:type="dxa"/>
            <w:shd w:val="clear" w:color="auto" w:fill="auto"/>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8C0A64" w:rsidRPr="00A866D5" w:rsidTr="00BE1F2F">
        <w:trPr>
          <w:trHeight w:val="165"/>
          <w:jc w:val="center"/>
        </w:trPr>
        <w:tc>
          <w:tcPr>
            <w:tcW w:w="1327" w:type="dxa"/>
            <w:vMerge w:val="restart"/>
            <w:shd w:val="clear" w:color="auto" w:fill="auto"/>
          </w:tcPr>
          <w:p w:rsidR="009E0BF5" w:rsidRPr="00A866D5" w:rsidRDefault="009E0BF5" w:rsidP="00A52FFD">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rsidR="009E0BF5" w:rsidRPr="00A866D5" w:rsidRDefault="009E0BF5" w:rsidP="00A52FFD">
            <w:pPr>
              <w:jc w:val="left"/>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برای هر رکورد ممیزی تولید شده، مشخصاتی که در ذیل آمده است را ثبت نماید.</w:t>
            </w:r>
          </w:p>
        </w:tc>
        <w:tc>
          <w:tcPr>
            <w:tcW w:w="629" w:type="dxa"/>
            <w:vMerge w:val="restart"/>
            <w:shd w:val="clear" w:color="auto" w:fill="auto"/>
          </w:tcPr>
          <w:p w:rsidR="009E0BF5" w:rsidRPr="00A866D5" w:rsidRDefault="00BE1F2F" w:rsidP="00A52FFD">
            <w:pPr>
              <w:jc w:val="left"/>
              <w:rPr>
                <w:rFonts w:ascii="Calibri" w:eastAsia="Calibri" w:hAnsi="Calibri"/>
                <w:b/>
                <w:bCs/>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4477" w:type="dxa"/>
            <w:vMerge w:val="restart"/>
            <w:shd w:val="clear" w:color="auto" w:fill="auto"/>
          </w:tcPr>
          <w:p w:rsidR="009E0BF5" w:rsidRPr="00A866D5" w:rsidRDefault="009E0BF5" w:rsidP="00A27257">
            <w:pPr>
              <w:jc w:val="left"/>
              <w:rPr>
                <w:rFonts w:ascii="Calibri" w:eastAsia="Calibri" w:hAnsi="Calibri"/>
                <w:color w:val="000000" w:themeColor="text1"/>
                <w:sz w:val="22"/>
                <w:rtl/>
                <w:lang w:bidi="fa-IR"/>
              </w:rPr>
            </w:pPr>
          </w:p>
        </w:tc>
      </w:tr>
      <w:tr w:rsidR="00BE1F2F" w:rsidRPr="00A866D5" w:rsidTr="00BE1F2F">
        <w:trPr>
          <w:trHeight w:val="165"/>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val="restart"/>
            <w:shd w:val="clear" w:color="auto" w:fill="auto"/>
          </w:tcPr>
          <w:p w:rsidR="00BE1F2F" w:rsidRPr="00A866D5" w:rsidRDefault="00BE1F2F" w:rsidP="00BE1F2F">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مشخصاتی که در رکوردهای ممیزی وجود دارد مشخص شود.</w:t>
            </w: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تاریخ و زمان رویداد</w:t>
            </w:r>
          </w:p>
        </w:tc>
        <w:tc>
          <w:tcPr>
            <w:tcW w:w="688" w:type="dxa"/>
            <w:gridSpan w:val="2"/>
            <w:shd w:val="clear" w:color="auto" w:fill="auto"/>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165"/>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نوع رویداد</w:t>
            </w:r>
          </w:p>
        </w:tc>
        <w:tc>
          <w:tcPr>
            <w:tcW w:w="688" w:type="dxa"/>
            <w:gridSpan w:val="2"/>
            <w:shd w:val="clear" w:color="auto" w:fill="auto"/>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165"/>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هویت ایجادکننده رویداد</w:t>
            </w:r>
          </w:p>
        </w:tc>
        <w:tc>
          <w:tcPr>
            <w:tcW w:w="688" w:type="dxa"/>
            <w:gridSpan w:val="2"/>
            <w:shd w:val="clear" w:color="auto" w:fill="auto"/>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165"/>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نتیجه رویداد</w:t>
            </w:r>
          </w:p>
        </w:tc>
        <w:tc>
          <w:tcPr>
            <w:tcW w:w="688" w:type="dxa"/>
            <w:gridSpan w:val="2"/>
            <w:shd w:val="clear" w:color="auto" w:fill="auto"/>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210"/>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آدرس </w:t>
            </w:r>
            <w:r w:rsidRPr="00A866D5">
              <w:rPr>
                <w:rFonts w:ascii="Calibri" w:eastAsia="Calibri" w:hAnsi="Calibri"/>
                <w:color w:val="000000" w:themeColor="text1"/>
                <w:szCs w:val="24"/>
                <w:lang w:bidi="fa-IR"/>
              </w:rPr>
              <w:t>IP</w:t>
            </w:r>
            <w:r w:rsidRPr="00A866D5">
              <w:rPr>
                <w:rFonts w:ascii="Calibri" w:eastAsia="Calibri" w:hAnsi="Calibri"/>
                <w:color w:val="000000" w:themeColor="text1"/>
                <w:szCs w:val="24"/>
                <w:rtl/>
                <w:lang w:bidi="fa-IR"/>
              </w:rPr>
              <w:t xml:space="preserve"> ایجادکننده رویداد</w:t>
            </w:r>
          </w:p>
        </w:tc>
        <w:tc>
          <w:tcPr>
            <w:tcW w:w="688" w:type="dxa"/>
            <w:gridSpan w:val="2"/>
            <w:shd w:val="clear" w:color="auto" w:fill="auto"/>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413"/>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 w:val="22"/>
                <w:rtl/>
                <w:lang w:bidi="fa-IR"/>
              </w:rPr>
            </w:pPr>
            <w:r w:rsidRPr="00A866D5">
              <w:rPr>
                <w:rFonts w:ascii="Calibri" w:eastAsia="Calibri" w:hAnsi="Calibri"/>
                <w:color w:val="000000" w:themeColor="text1"/>
                <w:sz w:val="20"/>
                <w:szCs w:val="24"/>
                <w:rtl/>
                <w:lang w:bidi="fa-IR"/>
              </w:rPr>
              <w:t>سایر موارد</w:t>
            </w:r>
          </w:p>
        </w:tc>
        <w:tc>
          <w:tcPr>
            <w:tcW w:w="688" w:type="dxa"/>
            <w:gridSpan w:val="2"/>
            <w:shd w:val="clear" w:color="auto" w:fill="auto"/>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413"/>
          <w:jc w:val="center"/>
        </w:trPr>
        <w:tc>
          <w:tcPr>
            <w:tcW w:w="1327" w:type="dxa"/>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rsidR="00BE1F2F" w:rsidRPr="00A866D5" w:rsidRDefault="00BE1F2F" w:rsidP="00BE1F2F">
            <w:pPr>
              <w:rPr>
                <w:rFonts w:ascii="Calibri" w:eastAsia="Calibri" w:hAnsi="Calibri"/>
                <w:color w:val="000000" w:themeColor="text1"/>
                <w:sz w:val="22"/>
                <w:lang w:bidi="fa-IR"/>
              </w:rPr>
            </w:pPr>
            <w:r w:rsidRPr="00A866D5">
              <w:rPr>
                <w:rFonts w:ascii="Calibri" w:eastAsia="Calibri" w:hAnsi="Calibri"/>
                <w:b/>
                <w:bCs/>
                <w:color w:val="000000" w:themeColor="text1"/>
                <w:sz w:val="22"/>
                <w:rtl/>
                <w:lang w:bidi="fa-IR"/>
              </w:rPr>
              <w:t>محصول باید رکوردهای ممیزی را در برابر دسترسی غیرمجاز محافظت نماید.</w:t>
            </w:r>
          </w:p>
        </w:tc>
        <w:tc>
          <w:tcPr>
            <w:tcW w:w="629" w:type="dxa"/>
            <w:shd w:val="clear" w:color="auto" w:fill="auto"/>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4477" w:type="dxa"/>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413"/>
          <w:jc w:val="center"/>
        </w:trPr>
        <w:tc>
          <w:tcPr>
            <w:tcW w:w="1327" w:type="dxa"/>
            <w:vMerge w:val="restart"/>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rsidR="00BE1F2F" w:rsidRPr="00A866D5" w:rsidRDefault="00BE1F2F" w:rsidP="00BE1F2F">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رکوردهای ممیزی که محصول تولید می‌نماید باید برای کاربر ساده و قابل‌فهم باشند</w:t>
            </w:r>
            <w:r w:rsidRPr="00A866D5">
              <w:rPr>
                <w:rFonts w:ascii="Calibri" w:eastAsia="Calibri" w:hAnsi="Calibri"/>
                <w:color w:val="000000" w:themeColor="text1"/>
                <w:sz w:val="22"/>
                <w:rtl/>
                <w:lang w:bidi="fa-IR"/>
              </w:rPr>
              <w:t>.</w:t>
            </w:r>
          </w:p>
        </w:tc>
        <w:tc>
          <w:tcPr>
            <w:tcW w:w="629" w:type="dxa"/>
            <w:vMerge w:val="restart"/>
            <w:shd w:val="clear" w:color="auto" w:fill="auto"/>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4477" w:type="dxa"/>
            <w:vMerge w:val="restart"/>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312"/>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val="restart"/>
            <w:shd w:val="clear" w:color="auto" w:fill="auto"/>
          </w:tcPr>
          <w:p w:rsidR="00BE1F2F" w:rsidRPr="00A866D5" w:rsidRDefault="00BE1F2F" w:rsidP="00BE1F2F">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مواردی که در رکوردهای ممیزی وجود دارند، مشخص شوند.</w:t>
            </w: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عدم وجود داده نامفهوم در رکوردها</w:t>
            </w:r>
          </w:p>
        </w:tc>
        <w:tc>
          <w:tcPr>
            <w:tcW w:w="688" w:type="dxa"/>
            <w:gridSpan w:val="2"/>
            <w:shd w:val="clear" w:color="auto" w:fill="auto"/>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312"/>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عدم وجود فیلدهای نامرتبط</w:t>
            </w:r>
          </w:p>
        </w:tc>
        <w:tc>
          <w:tcPr>
            <w:tcW w:w="688" w:type="dxa"/>
            <w:gridSpan w:val="2"/>
            <w:shd w:val="clear" w:color="auto" w:fill="auto"/>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458"/>
          <w:jc w:val="center"/>
        </w:trPr>
        <w:tc>
          <w:tcPr>
            <w:tcW w:w="132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وجود داده معتبر و مناسب در هر فیلد</w:t>
            </w:r>
          </w:p>
        </w:tc>
        <w:tc>
          <w:tcPr>
            <w:tcW w:w="688" w:type="dxa"/>
            <w:gridSpan w:val="2"/>
            <w:shd w:val="clear" w:color="auto" w:fill="auto"/>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8C0A64" w:rsidRPr="00A866D5" w:rsidTr="00BE1F2F">
        <w:trPr>
          <w:trHeight w:val="180"/>
          <w:jc w:val="center"/>
        </w:trPr>
        <w:tc>
          <w:tcPr>
            <w:tcW w:w="1327" w:type="dxa"/>
            <w:vMerge w:val="restart"/>
            <w:shd w:val="clear" w:color="auto" w:fill="auto"/>
          </w:tcPr>
          <w:p w:rsidR="009E0BF5" w:rsidRPr="00A866D5" w:rsidRDefault="009E0BF5" w:rsidP="00A52FFD">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محصول باید امکان انتخاب و مرتب‌سازی برای رکوردهای ممیزی تولید شده را بر اساس فیلدها و پارامترهای مختلف، برای کاربر مجاز فراهم نماید.</w:t>
            </w:r>
          </w:p>
        </w:tc>
        <w:tc>
          <w:tcPr>
            <w:tcW w:w="629" w:type="dxa"/>
            <w:vMerge w:val="restart"/>
            <w:shd w:val="clear" w:color="auto" w:fill="auto"/>
          </w:tcPr>
          <w:p w:rsidR="009E0BF5" w:rsidRPr="00A866D5" w:rsidRDefault="00D70E9E"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477" w:type="dxa"/>
            <w:vMerge w:val="restart"/>
            <w:shd w:val="clear" w:color="auto" w:fill="auto"/>
          </w:tcPr>
          <w:p w:rsidR="009E0BF5" w:rsidRPr="00A866D5" w:rsidRDefault="009E0BF5" w:rsidP="007564B6">
            <w:pPr>
              <w:rPr>
                <w:rFonts w:ascii="Calibri" w:eastAsia="Calibri" w:hAnsi="Calibri"/>
                <w:color w:val="000000" w:themeColor="text1"/>
                <w:sz w:val="22"/>
                <w:rtl/>
                <w:lang w:bidi="fa-IR"/>
              </w:rPr>
            </w:pPr>
          </w:p>
        </w:tc>
      </w:tr>
      <w:tr w:rsidR="00BE1F2F" w:rsidRPr="00A866D5" w:rsidTr="00BE1F2F">
        <w:trPr>
          <w:trHeight w:val="180"/>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val="restart"/>
            <w:shd w:val="clear" w:color="auto" w:fill="auto"/>
          </w:tcPr>
          <w:p w:rsidR="00BE1F2F" w:rsidRPr="00A866D5" w:rsidRDefault="00BE1F2F" w:rsidP="00BE1F2F">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مواردی که بر اساس آن‌ها مرتب‌سازی وجود دارد، مشخص شود</w:t>
            </w:r>
            <w:r w:rsidRPr="00A866D5">
              <w:rPr>
                <w:rFonts w:ascii="Calibri" w:eastAsia="Calibri" w:hAnsi="Calibri"/>
                <w:color w:val="000000" w:themeColor="text1"/>
                <w:sz w:val="28"/>
                <w:rtl/>
                <w:lang w:bidi="fa-IR"/>
              </w:rPr>
              <w:t>.</w:t>
            </w: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هویت موجودیت فعال</w:t>
            </w:r>
          </w:p>
        </w:tc>
        <w:tc>
          <w:tcPr>
            <w:tcW w:w="688" w:type="dxa"/>
            <w:gridSpan w:val="2"/>
            <w:shd w:val="clear" w:color="auto" w:fill="auto"/>
            <w:vAlign w:val="center"/>
          </w:tcPr>
          <w:p w:rsidR="00BE1F2F" w:rsidRPr="00A866D5" w:rsidRDefault="002C0FF8"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180"/>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نوع حساب کاربری</w:t>
            </w:r>
          </w:p>
        </w:tc>
        <w:tc>
          <w:tcPr>
            <w:tcW w:w="688" w:type="dxa"/>
            <w:gridSpan w:val="2"/>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Cs w:val="24"/>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Cs w:val="24"/>
                <w:rtl/>
                <w:lang w:bidi="fa-IR"/>
              </w:rPr>
            </w:pPr>
          </w:p>
        </w:tc>
      </w:tr>
      <w:tr w:rsidR="00BE1F2F" w:rsidRPr="00A866D5" w:rsidTr="00BE1F2F">
        <w:trPr>
          <w:trHeight w:val="312"/>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تاریخ/زمان</w:t>
            </w:r>
          </w:p>
        </w:tc>
        <w:tc>
          <w:tcPr>
            <w:tcW w:w="688" w:type="dxa"/>
            <w:gridSpan w:val="2"/>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312"/>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روش اتصال کاربر</w:t>
            </w:r>
          </w:p>
        </w:tc>
        <w:tc>
          <w:tcPr>
            <w:tcW w:w="688" w:type="dxa"/>
            <w:gridSpan w:val="2"/>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105"/>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 w:val="22"/>
                <w:rtl/>
                <w:lang w:bidi="fa-IR"/>
              </w:rPr>
            </w:pPr>
            <w:r w:rsidRPr="00A866D5">
              <w:rPr>
                <w:rFonts w:ascii="Calibri" w:eastAsia="Calibri" w:hAnsi="Calibri"/>
                <w:color w:val="000000" w:themeColor="text1"/>
                <w:szCs w:val="24"/>
                <w:rtl/>
                <w:lang w:bidi="fa-IR"/>
              </w:rPr>
              <w:t>نوع رخداد</w:t>
            </w:r>
          </w:p>
        </w:tc>
        <w:tc>
          <w:tcPr>
            <w:tcW w:w="688" w:type="dxa"/>
            <w:gridSpan w:val="2"/>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395"/>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 w:val="22"/>
                <w:rtl/>
                <w:lang w:bidi="fa-IR"/>
              </w:rPr>
            </w:pPr>
            <w:r w:rsidRPr="00A866D5">
              <w:rPr>
                <w:rFonts w:ascii="Calibri" w:eastAsia="Calibri" w:hAnsi="Calibri"/>
                <w:color w:val="000000" w:themeColor="text1"/>
                <w:szCs w:val="24"/>
                <w:rtl/>
                <w:lang w:bidi="fa-IR"/>
              </w:rPr>
              <w:t>مکان رویداد</w:t>
            </w:r>
          </w:p>
        </w:tc>
        <w:tc>
          <w:tcPr>
            <w:tcW w:w="688" w:type="dxa"/>
            <w:gridSpan w:val="2"/>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BE1F2F" w:rsidRPr="00A866D5" w:rsidTr="00BE1F2F">
        <w:trPr>
          <w:trHeight w:val="512"/>
          <w:jc w:val="center"/>
        </w:trPr>
        <w:tc>
          <w:tcPr>
            <w:tcW w:w="1327" w:type="dxa"/>
            <w:vMerge/>
            <w:shd w:val="clear" w:color="auto" w:fill="auto"/>
          </w:tcPr>
          <w:p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292" w:type="dxa"/>
            <w:shd w:val="clear" w:color="auto" w:fill="auto"/>
          </w:tcPr>
          <w:p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688" w:type="dxa"/>
            <w:gridSpan w:val="2"/>
            <w:shd w:val="clear" w:color="auto" w:fill="auto"/>
            <w:vAlign w:val="center"/>
          </w:tcPr>
          <w:p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rsidR="00BE1F2F" w:rsidRPr="00A866D5" w:rsidRDefault="00BE1F2F" w:rsidP="00BE1F2F">
            <w:pPr>
              <w:rPr>
                <w:rFonts w:ascii="Calibri" w:eastAsia="Calibri" w:hAnsi="Calibri"/>
                <w:color w:val="000000" w:themeColor="text1"/>
                <w:sz w:val="22"/>
                <w:rtl/>
                <w:lang w:bidi="fa-IR"/>
              </w:rPr>
            </w:pPr>
          </w:p>
        </w:tc>
      </w:tr>
      <w:tr w:rsidR="008C0A64" w:rsidRPr="00A866D5" w:rsidTr="00BE1F2F">
        <w:trPr>
          <w:trHeight w:val="105"/>
          <w:jc w:val="center"/>
        </w:trPr>
        <w:tc>
          <w:tcPr>
            <w:tcW w:w="1327" w:type="dxa"/>
            <w:vMerge w:val="restart"/>
            <w:shd w:val="clear" w:color="auto" w:fill="auto"/>
          </w:tcPr>
          <w:p w:rsidR="009E0BF5" w:rsidRPr="00A866D5" w:rsidRDefault="009E0BF5" w:rsidP="00A52FFD">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 xml:space="preserve">محصول باید </w:t>
            </w:r>
            <w:r w:rsidR="000A1F5B" w:rsidRPr="00A866D5">
              <w:rPr>
                <w:rFonts w:ascii="Calibri" w:eastAsia="Calibri" w:hAnsi="Calibri"/>
                <w:b/>
                <w:bCs/>
                <w:color w:val="000000" w:themeColor="text1"/>
                <w:sz w:val="22"/>
                <w:rtl/>
                <w:lang w:bidi="fa-IR"/>
              </w:rPr>
              <w:t>هرگونه</w:t>
            </w:r>
            <w:r w:rsidRPr="00A866D5">
              <w:rPr>
                <w:rFonts w:ascii="Calibri" w:eastAsia="Calibri" w:hAnsi="Calibri"/>
                <w:b/>
                <w:bCs/>
                <w:color w:val="000000" w:themeColor="text1"/>
                <w:sz w:val="22"/>
                <w:rtl/>
                <w:lang w:bidi="fa-IR"/>
              </w:rPr>
              <w:t xml:space="preserve"> حذف و تغییر غیرمجاز در رکوردهای ممیزی را تشخیص دهد و در صورت امکان جلوگیری نماید.</w:t>
            </w:r>
          </w:p>
        </w:tc>
        <w:tc>
          <w:tcPr>
            <w:tcW w:w="62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477" w:type="dxa"/>
            <w:vMerge w:val="restart"/>
            <w:shd w:val="clear" w:color="auto" w:fill="auto"/>
          </w:tcPr>
          <w:p w:rsidR="009E0BF5" w:rsidRPr="00A866D5" w:rsidRDefault="009E0BF5" w:rsidP="007564B6">
            <w:pPr>
              <w:rPr>
                <w:rFonts w:ascii="Calibri" w:eastAsia="Calibri" w:hAnsi="Calibri"/>
                <w:color w:val="000000" w:themeColor="text1"/>
                <w:sz w:val="22"/>
                <w:rtl/>
                <w:lang w:bidi="fa-IR"/>
              </w:rPr>
            </w:pPr>
          </w:p>
        </w:tc>
      </w:tr>
      <w:tr w:rsidR="00D70E9E" w:rsidRPr="00A866D5" w:rsidTr="00BE1F2F">
        <w:trPr>
          <w:trHeight w:val="105"/>
          <w:jc w:val="center"/>
        </w:trPr>
        <w:tc>
          <w:tcPr>
            <w:tcW w:w="1327" w:type="dxa"/>
            <w:vMerge/>
            <w:shd w:val="clear" w:color="auto" w:fill="auto"/>
          </w:tcPr>
          <w:p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val="restart"/>
            <w:shd w:val="clear" w:color="auto" w:fill="auto"/>
          </w:tcPr>
          <w:p w:rsidR="00D70E9E" w:rsidRPr="00A866D5" w:rsidRDefault="00D70E9E" w:rsidP="00D70E9E">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روش‌های تشخیص مشخص شود (وجود یک مورد لازم و کافی است</w:t>
            </w:r>
            <w:r w:rsidRPr="00A866D5">
              <w:rPr>
                <w:rFonts w:ascii="Calibri" w:eastAsia="Calibri" w:hAnsi="Calibri"/>
                <w:b/>
                <w:bCs/>
                <w:color w:val="000000" w:themeColor="text1"/>
                <w:szCs w:val="24"/>
                <w:rtl/>
                <w:lang w:bidi="fa-IR"/>
              </w:rPr>
              <w:t>)</w:t>
            </w:r>
          </w:p>
        </w:tc>
        <w:tc>
          <w:tcPr>
            <w:tcW w:w="4292" w:type="dxa"/>
            <w:shd w:val="clear" w:color="auto" w:fill="auto"/>
          </w:tcPr>
          <w:p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استفاده از هش برای تشخیص تغییرات</w:t>
            </w:r>
          </w:p>
        </w:tc>
        <w:tc>
          <w:tcPr>
            <w:tcW w:w="688" w:type="dxa"/>
            <w:gridSpan w:val="2"/>
            <w:shd w:val="clear" w:color="auto" w:fill="auto"/>
          </w:tcPr>
          <w:p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r>
      <w:tr w:rsidR="00D70E9E" w:rsidRPr="00A866D5" w:rsidTr="00BE1F2F">
        <w:trPr>
          <w:trHeight w:val="105"/>
          <w:jc w:val="center"/>
        </w:trPr>
        <w:tc>
          <w:tcPr>
            <w:tcW w:w="1327" w:type="dxa"/>
            <w:vMerge/>
            <w:shd w:val="clear" w:color="auto" w:fill="auto"/>
          </w:tcPr>
          <w:p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پیکربندی امن پایگاه داده (کنترل دسترسی و رویدادنگاری)</w:t>
            </w:r>
          </w:p>
        </w:tc>
        <w:tc>
          <w:tcPr>
            <w:tcW w:w="688" w:type="dxa"/>
            <w:gridSpan w:val="2"/>
            <w:shd w:val="clear" w:color="auto" w:fill="auto"/>
          </w:tcPr>
          <w:p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r>
      <w:tr w:rsidR="00D70E9E" w:rsidRPr="00A866D5" w:rsidTr="00BE1F2F">
        <w:trPr>
          <w:trHeight w:val="377"/>
          <w:jc w:val="center"/>
        </w:trPr>
        <w:tc>
          <w:tcPr>
            <w:tcW w:w="1327" w:type="dxa"/>
            <w:vMerge/>
            <w:shd w:val="clear" w:color="auto" w:fill="auto"/>
          </w:tcPr>
          <w:p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فقط خواندنی کردن ممیزی‌ها در محصول</w:t>
            </w:r>
          </w:p>
        </w:tc>
        <w:tc>
          <w:tcPr>
            <w:tcW w:w="688" w:type="dxa"/>
            <w:gridSpan w:val="2"/>
            <w:shd w:val="clear" w:color="auto" w:fill="auto"/>
          </w:tcPr>
          <w:p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r>
      <w:tr w:rsidR="00A866D5" w:rsidRPr="00A866D5" w:rsidTr="00BE1F2F">
        <w:trPr>
          <w:trHeight w:val="105"/>
          <w:jc w:val="center"/>
        </w:trPr>
        <w:tc>
          <w:tcPr>
            <w:tcW w:w="1327" w:type="dxa"/>
            <w:vMerge/>
            <w:shd w:val="clear" w:color="auto" w:fill="auto"/>
          </w:tcPr>
          <w:p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D70E9E" w:rsidRPr="00A866D5" w:rsidRDefault="00D70E9E" w:rsidP="00D70E9E">
            <w:pPr>
              <w:rPr>
                <w:rFonts w:ascii="Calibri" w:eastAsia="Calibri" w:hAnsi="Calibri"/>
                <w:color w:val="000000" w:themeColor="text1"/>
                <w:sz w:val="28"/>
                <w:rtl/>
                <w:lang w:bidi="fa-IR"/>
              </w:rPr>
            </w:pPr>
          </w:p>
        </w:tc>
        <w:tc>
          <w:tcPr>
            <w:tcW w:w="4292" w:type="dxa"/>
            <w:shd w:val="clear" w:color="auto" w:fill="auto"/>
          </w:tcPr>
          <w:p w:rsidR="00D70E9E" w:rsidRPr="00A866D5" w:rsidRDefault="00D70E9E" w:rsidP="00D70E9E">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688" w:type="dxa"/>
            <w:gridSpan w:val="2"/>
            <w:shd w:val="clear" w:color="auto" w:fill="auto"/>
          </w:tcPr>
          <w:p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r>
      <w:tr w:rsidR="008C0A64" w:rsidRPr="00A866D5" w:rsidTr="00BE1F2F">
        <w:trPr>
          <w:trHeight w:val="312"/>
          <w:jc w:val="center"/>
        </w:trPr>
        <w:tc>
          <w:tcPr>
            <w:tcW w:w="1327" w:type="dxa"/>
            <w:vMerge w:val="restart"/>
            <w:shd w:val="clear" w:color="auto" w:fill="auto"/>
          </w:tcPr>
          <w:p w:rsidR="009E0BF5" w:rsidRPr="00A866D5" w:rsidRDefault="009E0BF5" w:rsidP="00A52FFD">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 xml:space="preserve">محصول باید وقتی که حجم داده‌های ممیزی، به </w:t>
            </w:r>
            <w:r w:rsidR="000A1F5B" w:rsidRPr="00A866D5">
              <w:rPr>
                <w:rFonts w:ascii="Calibri" w:eastAsia="Calibri" w:hAnsi="Calibri"/>
                <w:b/>
                <w:bCs/>
                <w:color w:val="000000" w:themeColor="text1"/>
                <w:sz w:val="22"/>
                <w:rtl/>
                <w:lang w:bidi="fa-IR"/>
              </w:rPr>
              <w:t>حد آستانه</w:t>
            </w:r>
            <w:r w:rsidRPr="00A866D5">
              <w:rPr>
                <w:rFonts w:ascii="Calibri" w:eastAsia="Calibri" w:hAnsi="Calibri"/>
                <w:b/>
                <w:bCs/>
                <w:color w:val="000000" w:themeColor="text1"/>
                <w:sz w:val="22"/>
                <w:rtl/>
                <w:lang w:bidi="fa-IR"/>
              </w:rPr>
              <w:t xml:space="preserve"> تعریف شده برای ذخیره‌سازی می‌رسد، کاربر مجاز را مطلع نماید</w:t>
            </w:r>
            <w:r w:rsidRPr="00A866D5">
              <w:rPr>
                <w:rFonts w:ascii="Calibri" w:eastAsia="Calibri" w:hAnsi="Calibri"/>
                <w:color w:val="000000" w:themeColor="text1"/>
                <w:sz w:val="22"/>
                <w:rtl/>
                <w:lang w:bidi="fa-IR"/>
              </w:rPr>
              <w:t>.</w:t>
            </w:r>
          </w:p>
        </w:tc>
        <w:tc>
          <w:tcPr>
            <w:tcW w:w="62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477"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D70E9E" w:rsidRPr="00A866D5" w:rsidTr="00BE1F2F">
        <w:trPr>
          <w:trHeight w:val="312"/>
          <w:jc w:val="center"/>
        </w:trPr>
        <w:tc>
          <w:tcPr>
            <w:tcW w:w="1327" w:type="dxa"/>
            <w:vMerge/>
            <w:shd w:val="clear" w:color="auto" w:fill="auto"/>
          </w:tcPr>
          <w:p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val="restart"/>
            <w:shd w:val="clear" w:color="auto" w:fill="auto"/>
          </w:tcPr>
          <w:p w:rsidR="00D70E9E" w:rsidRPr="00A866D5" w:rsidRDefault="00D70E9E" w:rsidP="00D70E9E">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روش‌های اطلاع‌رسانی مشخص شود (وجود یک مورد لازم و کافی است</w:t>
            </w:r>
            <w:r w:rsidRPr="00A866D5">
              <w:rPr>
                <w:rFonts w:ascii="Calibri" w:eastAsia="Calibri" w:hAnsi="Calibri"/>
                <w:b/>
                <w:bCs/>
                <w:color w:val="000000" w:themeColor="text1"/>
                <w:szCs w:val="24"/>
                <w:rtl/>
                <w:lang w:bidi="fa-IR"/>
              </w:rPr>
              <w:t>)</w:t>
            </w:r>
          </w:p>
        </w:tc>
        <w:tc>
          <w:tcPr>
            <w:tcW w:w="4292" w:type="dxa"/>
            <w:shd w:val="clear" w:color="auto" w:fill="auto"/>
          </w:tcPr>
          <w:p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استفاده از یک کانال ارتباطی</w:t>
            </w:r>
          </w:p>
        </w:tc>
        <w:tc>
          <w:tcPr>
            <w:tcW w:w="688" w:type="dxa"/>
            <w:gridSpan w:val="2"/>
            <w:shd w:val="clear" w:color="auto" w:fill="auto"/>
          </w:tcPr>
          <w:p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r>
      <w:tr w:rsidR="00D70E9E" w:rsidRPr="00A866D5" w:rsidTr="00BE1F2F">
        <w:trPr>
          <w:trHeight w:val="312"/>
          <w:jc w:val="center"/>
        </w:trPr>
        <w:tc>
          <w:tcPr>
            <w:tcW w:w="1327" w:type="dxa"/>
            <w:vMerge/>
            <w:shd w:val="clear" w:color="auto" w:fill="auto"/>
          </w:tcPr>
          <w:p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ارسال پیام</w:t>
            </w:r>
          </w:p>
        </w:tc>
        <w:tc>
          <w:tcPr>
            <w:tcW w:w="688" w:type="dxa"/>
            <w:gridSpan w:val="2"/>
            <w:shd w:val="clear" w:color="auto" w:fill="auto"/>
          </w:tcPr>
          <w:p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r>
      <w:tr w:rsidR="00D70E9E" w:rsidRPr="00A866D5" w:rsidTr="00BE1F2F">
        <w:trPr>
          <w:trHeight w:val="312"/>
          <w:jc w:val="center"/>
        </w:trPr>
        <w:tc>
          <w:tcPr>
            <w:tcW w:w="1327" w:type="dxa"/>
            <w:vMerge/>
            <w:shd w:val="clear" w:color="auto" w:fill="auto"/>
          </w:tcPr>
          <w:p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از طریق واسط کاربر مجاز</w:t>
            </w:r>
          </w:p>
        </w:tc>
        <w:tc>
          <w:tcPr>
            <w:tcW w:w="688" w:type="dxa"/>
            <w:gridSpan w:val="2"/>
            <w:shd w:val="clear" w:color="auto" w:fill="auto"/>
          </w:tcPr>
          <w:p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r>
      <w:tr w:rsidR="00A866D5" w:rsidRPr="00A866D5" w:rsidTr="00BE1F2F">
        <w:trPr>
          <w:trHeight w:val="312"/>
          <w:jc w:val="center"/>
        </w:trPr>
        <w:tc>
          <w:tcPr>
            <w:tcW w:w="1327" w:type="dxa"/>
            <w:vMerge/>
            <w:shd w:val="clear" w:color="auto" w:fill="auto"/>
          </w:tcPr>
          <w:p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rsidR="00D70E9E" w:rsidRPr="00A866D5" w:rsidRDefault="00D70E9E" w:rsidP="00D70E9E">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688" w:type="dxa"/>
            <w:gridSpan w:val="2"/>
            <w:shd w:val="clear" w:color="auto" w:fill="auto"/>
          </w:tcPr>
          <w:p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r>
      <w:tr w:rsidR="008C0A64" w:rsidRPr="00A866D5" w:rsidTr="00BE1F2F">
        <w:trPr>
          <w:trHeight w:val="312"/>
          <w:jc w:val="center"/>
        </w:trPr>
        <w:tc>
          <w:tcPr>
            <w:tcW w:w="1327" w:type="dxa"/>
            <w:vMerge w:val="restart"/>
            <w:shd w:val="clear" w:color="auto" w:fill="auto"/>
          </w:tcPr>
          <w:p w:rsidR="009E0BF5" w:rsidRPr="00A866D5" w:rsidRDefault="009E0BF5" w:rsidP="00A52FFD">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 xml:space="preserve">محصول باید توانایی ممیزی (ثبت لاگ) هنگام از کار افتادن محصول و/یا </w:t>
            </w:r>
            <w:r w:rsidR="000A1F5B" w:rsidRPr="00A866D5">
              <w:rPr>
                <w:rFonts w:ascii="Calibri" w:eastAsia="Calibri" w:hAnsi="Calibri"/>
                <w:b/>
                <w:bCs/>
                <w:color w:val="000000" w:themeColor="text1"/>
                <w:sz w:val="22"/>
                <w:rtl/>
                <w:lang w:bidi="fa-IR"/>
              </w:rPr>
              <w:t>پر شدن</w:t>
            </w:r>
            <w:r w:rsidRPr="00A866D5">
              <w:rPr>
                <w:rFonts w:ascii="Calibri" w:eastAsia="Calibri" w:hAnsi="Calibri"/>
                <w:b/>
                <w:bCs/>
                <w:color w:val="000000" w:themeColor="text1"/>
                <w:sz w:val="22"/>
                <w:rtl/>
                <w:lang w:bidi="fa-IR"/>
              </w:rPr>
              <w:t xml:space="preserve"> حافظه ممیزی را داشته باشد</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و برای این کار از رویکردهای بیان شده استفاده نماید.</w:t>
            </w:r>
          </w:p>
        </w:tc>
        <w:tc>
          <w:tcPr>
            <w:tcW w:w="62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477"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D70E9E" w:rsidRPr="00A866D5" w:rsidTr="00BE1F2F">
        <w:trPr>
          <w:cantSplit/>
          <w:trHeight w:val="312"/>
          <w:jc w:val="center"/>
        </w:trPr>
        <w:tc>
          <w:tcPr>
            <w:tcW w:w="132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1537" w:type="dxa"/>
            <w:vMerge w:val="restart"/>
            <w:shd w:val="clear" w:color="auto" w:fill="auto"/>
          </w:tcPr>
          <w:p w:rsidR="00D70E9E" w:rsidRPr="00A866D5" w:rsidRDefault="00D70E9E" w:rsidP="00D70E9E">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 xml:space="preserve">رویکردهای مورد استفاده در محصول، مشخص </w:t>
            </w:r>
            <w:r w:rsidRPr="00A866D5">
              <w:rPr>
                <w:rFonts w:ascii="Calibri" w:eastAsia="Calibri" w:hAnsi="Calibri"/>
                <w:color w:val="000000" w:themeColor="text1"/>
                <w:szCs w:val="24"/>
                <w:rtl/>
                <w:lang w:bidi="fa-IR"/>
              </w:rPr>
              <w:lastRenderedPageBreak/>
              <w:t>گردد (وجود یک مورد لازم و کافی است)</w:t>
            </w:r>
          </w:p>
        </w:tc>
        <w:tc>
          <w:tcPr>
            <w:tcW w:w="4292" w:type="dxa"/>
            <w:shd w:val="clear" w:color="auto" w:fill="auto"/>
          </w:tcPr>
          <w:p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lastRenderedPageBreak/>
              <w:t>نادیده گرفتن رویدادهای ممیزی</w:t>
            </w:r>
          </w:p>
        </w:tc>
        <w:tc>
          <w:tcPr>
            <w:tcW w:w="688" w:type="dxa"/>
            <w:gridSpan w:val="2"/>
            <w:shd w:val="clear" w:color="auto" w:fill="auto"/>
          </w:tcPr>
          <w:p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r>
      <w:tr w:rsidR="00D70E9E" w:rsidRPr="00A866D5" w:rsidTr="00BE1F2F">
        <w:trPr>
          <w:trHeight w:val="312"/>
          <w:jc w:val="center"/>
        </w:trPr>
        <w:tc>
          <w:tcPr>
            <w:tcW w:w="132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1537" w:type="dxa"/>
            <w:vMerge/>
            <w:shd w:val="clear" w:color="auto" w:fill="auto"/>
          </w:tcPr>
          <w:p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ذخیره‌سازی محدود رویدادهای ممیزی، (آن‌هایی که توسط کاربر مجاز و تحت حقوق خاصی رخ می‌دهند)</w:t>
            </w:r>
          </w:p>
        </w:tc>
        <w:tc>
          <w:tcPr>
            <w:tcW w:w="688" w:type="dxa"/>
            <w:gridSpan w:val="2"/>
            <w:shd w:val="clear" w:color="auto" w:fill="auto"/>
          </w:tcPr>
          <w:p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r>
      <w:tr w:rsidR="00D70E9E" w:rsidRPr="00A866D5" w:rsidTr="00BE1F2F">
        <w:trPr>
          <w:trHeight w:val="312"/>
          <w:jc w:val="center"/>
        </w:trPr>
        <w:tc>
          <w:tcPr>
            <w:tcW w:w="132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1537" w:type="dxa"/>
            <w:vMerge/>
            <w:shd w:val="clear" w:color="auto" w:fill="auto"/>
          </w:tcPr>
          <w:p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بازنویسی روی قدیمی‌ترین رکوردهای ممیزی ذخیره ‌شده</w:t>
            </w:r>
          </w:p>
        </w:tc>
        <w:tc>
          <w:tcPr>
            <w:tcW w:w="688" w:type="dxa"/>
            <w:gridSpan w:val="2"/>
            <w:shd w:val="clear" w:color="auto" w:fill="auto"/>
          </w:tcPr>
          <w:p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r>
      <w:tr w:rsidR="00A866D5" w:rsidRPr="00A866D5" w:rsidTr="00BE1F2F">
        <w:trPr>
          <w:trHeight w:val="312"/>
          <w:jc w:val="center"/>
        </w:trPr>
        <w:tc>
          <w:tcPr>
            <w:tcW w:w="132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1537" w:type="dxa"/>
            <w:vMerge/>
            <w:shd w:val="clear" w:color="auto" w:fill="auto"/>
          </w:tcPr>
          <w:p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688" w:type="dxa"/>
            <w:gridSpan w:val="2"/>
            <w:shd w:val="clear" w:color="auto" w:fill="auto"/>
          </w:tcPr>
          <w:p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rsidR="00D70E9E" w:rsidRPr="00A866D5" w:rsidRDefault="00D70E9E" w:rsidP="00D70E9E">
            <w:pPr>
              <w:rPr>
                <w:rFonts w:ascii="Calibri" w:eastAsia="Calibri" w:hAnsi="Calibri"/>
                <w:color w:val="000000" w:themeColor="text1"/>
                <w:sz w:val="22"/>
                <w:rtl/>
                <w:lang w:bidi="fa-IR"/>
              </w:rPr>
            </w:pPr>
          </w:p>
        </w:tc>
      </w:tr>
    </w:tbl>
    <w:p w:rsidR="009E0BF5" w:rsidRPr="00A866D5" w:rsidRDefault="009E0BF5" w:rsidP="00FD4121">
      <w:pPr>
        <w:pStyle w:val="Heading2"/>
        <w:rPr>
          <w:color w:val="000000" w:themeColor="text1"/>
        </w:rPr>
      </w:pPr>
      <w:bookmarkStart w:id="20" w:name="_Toc501784994"/>
      <w:bookmarkStart w:id="21" w:name="_Toc92996315"/>
      <w:r w:rsidRPr="00A866D5">
        <w:rPr>
          <w:color w:val="000000" w:themeColor="text1"/>
          <w:rtl/>
        </w:rPr>
        <w:t>رمزنگاری</w:t>
      </w:r>
      <w:bookmarkEnd w:id="20"/>
      <w:bookmarkEnd w:id="21"/>
    </w:p>
    <w:p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 xml:space="preserve">در این کلاس، توانایی محصول در پیاده‌سازی یا </w:t>
      </w:r>
      <w:r w:rsidR="000A1F5B" w:rsidRPr="00A866D5">
        <w:rPr>
          <w:rFonts w:ascii="Calibri" w:eastAsia="Calibri" w:hAnsi="Calibri"/>
          <w:color w:val="000000" w:themeColor="text1"/>
          <w:sz w:val="22"/>
          <w:rtl/>
          <w:lang w:bidi="fa-IR"/>
        </w:rPr>
        <w:t>به‌کارگیری</w:t>
      </w:r>
      <w:r w:rsidRPr="00A866D5">
        <w:rPr>
          <w:rFonts w:ascii="Calibri" w:eastAsia="Calibri" w:hAnsi="Calibri"/>
          <w:color w:val="000000" w:themeColor="text1"/>
          <w:sz w:val="22"/>
          <w:rtl/>
          <w:lang w:bidi="fa-IR"/>
        </w:rPr>
        <w:t xml:space="preserve"> ماژول‌های رمزنگاری، بررسی می‌گردد. برای حفظ محرمانگی داده از رمزنگاری استفاده می‌گردد</w:t>
      </w:r>
      <w:r w:rsidR="00A40066"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rtl/>
          <w:lang w:bidi="fa-IR"/>
        </w:rPr>
        <w:t xml:space="preserve">و این رمزنگاری‌ها می‌تواند به صورت متقارن و نامتقارن صورت گیرد. در رمزنگاری متقارن از یک کلید مشترک برای رمزگذاری و رمزگشایی، استفاده می‌شود ولی در رمزنگاری نامتقارن این کار با استفاده از یک زوج کلید </w:t>
      </w:r>
      <w:r w:rsidR="00A40066" w:rsidRPr="00A866D5">
        <w:rPr>
          <w:rFonts w:ascii="Calibri" w:eastAsia="Calibri" w:hAnsi="Calibri"/>
          <w:color w:val="000000" w:themeColor="text1"/>
          <w:sz w:val="22"/>
          <w:rtl/>
          <w:lang w:bidi="fa-IR"/>
        </w:rPr>
        <w:t>(</w:t>
      </w:r>
      <w:r w:rsidRPr="00A866D5">
        <w:rPr>
          <w:rFonts w:ascii="Calibri" w:eastAsia="Calibri" w:hAnsi="Calibri"/>
          <w:color w:val="000000" w:themeColor="text1"/>
          <w:sz w:val="22"/>
          <w:rtl/>
          <w:lang w:bidi="fa-IR"/>
        </w:rPr>
        <w:t xml:space="preserve">کلید عمومی و کلید خصوصی) صورت می‌گیرد. الگوریتم‌ها می‌توانند با طول کلیدهای مختلف و به </w:t>
      </w:r>
      <w:r w:rsidR="000A1F5B" w:rsidRPr="00A866D5">
        <w:rPr>
          <w:rFonts w:ascii="Calibri" w:eastAsia="Calibri" w:hAnsi="Calibri"/>
          <w:color w:val="000000" w:themeColor="text1"/>
          <w:sz w:val="22"/>
          <w:rtl/>
          <w:lang w:bidi="fa-IR"/>
        </w:rPr>
        <w:t>روش‌های</w:t>
      </w:r>
      <w:r w:rsidRPr="00A866D5">
        <w:rPr>
          <w:rFonts w:ascii="Calibri" w:eastAsia="Calibri" w:hAnsi="Calibri"/>
          <w:color w:val="000000" w:themeColor="text1"/>
          <w:sz w:val="22"/>
          <w:rtl/>
          <w:lang w:bidi="fa-IR"/>
        </w:rPr>
        <w:t xml:space="preserve"> مختلفی (مد عملیاتی) به رمزگذاری و رمزگشایی داده بپردازند</w:t>
      </w:r>
      <w:r w:rsidR="00A40066"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rtl/>
          <w:lang w:bidi="fa-IR"/>
        </w:rPr>
        <w:t>که در این کلاس، توانایی محصول از این حیث مورد بررسی قرار گرفته است. در کلاس رمزنگاری همچنین از الگوریتم‌های درهم‌سازی (هش) برای برقراری جامعیت داده استفاده می‌گردد.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09"/>
        <w:gridCol w:w="8"/>
        <w:gridCol w:w="4136"/>
        <w:gridCol w:w="568"/>
        <w:gridCol w:w="519"/>
        <w:gridCol w:w="4680"/>
      </w:tblGrid>
      <w:tr w:rsidR="008C0A64" w:rsidRPr="00A866D5" w:rsidTr="00A52FFD">
        <w:trPr>
          <w:trHeight w:val="665"/>
          <w:jc w:val="center"/>
        </w:trPr>
        <w:tc>
          <w:tcPr>
            <w:tcW w:w="1330"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40" w:type="dxa"/>
            <w:gridSpan w:val="5"/>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رمزنگاری</w:t>
            </w:r>
          </w:p>
        </w:tc>
        <w:tc>
          <w:tcPr>
            <w:tcW w:w="4680"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rsidTr="00A52FFD">
        <w:trPr>
          <w:trHeight w:val="165"/>
          <w:jc w:val="center"/>
        </w:trPr>
        <w:tc>
          <w:tcPr>
            <w:tcW w:w="1330" w:type="dxa"/>
            <w:vMerge w:val="restart"/>
            <w:shd w:val="clear" w:color="auto" w:fill="auto"/>
          </w:tcPr>
          <w:p w:rsidR="009E0BF5" w:rsidRPr="00A866D5" w:rsidRDefault="009E0BF5" w:rsidP="00A52FFD">
            <w:pPr>
              <w:numPr>
                <w:ilvl w:val="0"/>
                <w:numId w:val="4"/>
              </w:numPr>
              <w:contextualSpacing/>
              <w:jc w:val="left"/>
              <w:rPr>
                <w:rFonts w:ascii="Calibri" w:eastAsia="Calibri" w:hAnsi="Calibri"/>
                <w:b/>
                <w:bCs/>
                <w:color w:val="000000" w:themeColor="text1"/>
                <w:sz w:val="22"/>
                <w:rtl/>
                <w:lang w:bidi="fa-IR"/>
              </w:rPr>
            </w:pPr>
          </w:p>
        </w:tc>
        <w:tc>
          <w:tcPr>
            <w:tcW w:w="6421"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قابلیت رمزنگاری یا ماژول رمزنگاری داشته باشد، بنابراین باید رمزگذاری و رمزگشایی را بر اساس الگوریتم </w:t>
            </w:r>
            <w:r w:rsidRPr="00A866D5">
              <w:rPr>
                <w:rFonts w:ascii="Calibri" w:eastAsia="Calibri" w:hAnsi="Calibri"/>
                <w:b/>
                <w:bCs/>
                <w:color w:val="000000" w:themeColor="text1"/>
                <w:sz w:val="22"/>
                <w:lang w:bidi="fa-IR"/>
              </w:rPr>
              <w:t>AES</w:t>
            </w:r>
            <w:r w:rsidRPr="00A866D5">
              <w:rPr>
                <w:rFonts w:ascii="Calibri" w:eastAsia="Calibri" w:hAnsi="Calibri"/>
                <w:b/>
                <w:bCs/>
                <w:color w:val="000000" w:themeColor="text1"/>
                <w:sz w:val="22"/>
                <w:rtl/>
                <w:lang w:bidi="fa-IR"/>
              </w:rPr>
              <w:t xml:space="preserve"> (تعریف‌شده </w:t>
            </w:r>
            <w:r w:rsidRPr="00A866D5">
              <w:rPr>
                <w:rFonts w:ascii="Calibri" w:eastAsia="Calibri" w:hAnsi="Calibri"/>
                <w:b/>
                <w:bCs/>
                <w:color w:val="000000" w:themeColor="text1"/>
                <w:sz w:val="22"/>
                <w:lang w:bidi="fa-IR"/>
              </w:rPr>
              <w:t>ISO 18033-3</w:t>
            </w:r>
            <w:r w:rsidRPr="00A866D5">
              <w:rPr>
                <w:rFonts w:ascii="Calibri" w:eastAsia="Calibri" w:hAnsi="Calibri"/>
                <w:b/>
                <w:bCs/>
                <w:color w:val="000000" w:themeColor="text1"/>
                <w:sz w:val="22"/>
                <w:rtl/>
                <w:lang w:bidi="fa-IR"/>
              </w:rPr>
              <w:t>) با توجه به موارد زیر انجام دهد.</w:t>
            </w:r>
          </w:p>
        </w:tc>
        <w:tc>
          <w:tcPr>
            <w:tcW w:w="519" w:type="dxa"/>
            <w:vMerge w:val="restart"/>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A52FFD">
            <w:pPr>
              <w:jc w:val="left"/>
              <w:rPr>
                <w:rFonts w:ascii="Calibri" w:eastAsia="Calibri" w:hAnsi="Calibri"/>
                <w:b/>
                <w:bCs/>
                <w:color w:val="000000" w:themeColor="text1"/>
                <w:sz w:val="22"/>
                <w:lang w:bidi="fa-IR"/>
              </w:rPr>
            </w:pPr>
          </w:p>
        </w:tc>
        <w:tc>
          <w:tcPr>
            <w:tcW w:w="4680" w:type="dxa"/>
            <w:vMerge w:val="restart"/>
            <w:shd w:val="clear" w:color="auto" w:fill="auto"/>
          </w:tcPr>
          <w:p w:rsidR="009E0BF5" w:rsidRPr="00A866D5" w:rsidRDefault="009E0BF5" w:rsidP="007564B6">
            <w:pPr>
              <w:jc w:val="left"/>
              <w:rPr>
                <w:rFonts w:ascii="Calibri" w:eastAsia="Calibri" w:hAnsi="Calibri"/>
                <w:b/>
                <w:bCs/>
                <w:color w:val="000000" w:themeColor="text1"/>
                <w:sz w:val="22"/>
                <w:rtl/>
                <w:lang w:bidi="fa-IR"/>
              </w:rPr>
            </w:pPr>
          </w:p>
        </w:tc>
      </w:tr>
      <w:tr w:rsidR="007117B3" w:rsidRPr="00A866D5" w:rsidTr="00A52FFD">
        <w:trPr>
          <w:trHeight w:val="165"/>
          <w:jc w:val="center"/>
        </w:trPr>
        <w:tc>
          <w:tcPr>
            <w:tcW w:w="1330"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09" w:type="dxa"/>
            <w:vMerge w:val="restart"/>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 w:val="22"/>
                <w:rtl/>
                <w:lang w:bidi="fa-IR"/>
              </w:rPr>
              <w:t xml:space="preserve">مد عملیاتی که الگوریتم از آن </w:t>
            </w:r>
            <w:r w:rsidRPr="00A866D5">
              <w:rPr>
                <w:rFonts w:ascii="Calibri" w:eastAsia="Calibri" w:hAnsi="Calibri"/>
                <w:color w:val="000000" w:themeColor="text1"/>
                <w:sz w:val="22"/>
                <w:rtl/>
                <w:lang w:bidi="fa-IR"/>
              </w:rPr>
              <w:lastRenderedPageBreak/>
              <w:t>استفاده می‌کند را انتخاب نمایید. (وجود یک مورد لازم و کافی است.)</w:t>
            </w:r>
          </w:p>
        </w:tc>
        <w:tc>
          <w:tcPr>
            <w:tcW w:w="4144" w:type="dxa"/>
            <w:gridSpan w:val="2"/>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lastRenderedPageBreak/>
              <w:t xml:space="preserve">مد عملیاتی </w:t>
            </w:r>
            <w:r w:rsidRPr="00A866D5">
              <w:rPr>
                <w:rFonts w:ascii="Calibri" w:eastAsia="Calibri" w:hAnsi="Calibri"/>
                <w:color w:val="000000" w:themeColor="text1"/>
                <w:sz w:val="22"/>
                <w:szCs w:val="22"/>
                <w:lang w:bidi="fa-IR"/>
              </w:rPr>
              <w:t>CBC</w:t>
            </w:r>
            <w:r w:rsidRPr="00A866D5">
              <w:rPr>
                <w:rFonts w:ascii="Calibri" w:eastAsia="Calibri" w:hAnsi="Calibri"/>
                <w:color w:val="000000" w:themeColor="text1"/>
                <w:szCs w:val="24"/>
                <w:rtl/>
                <w:lang w:bidi="fa-IR"/>
              </w:rPr>
              <w:t xml:space="preserve"> و طول کلید 128 یا 192 یا 256 بیتی</w:t>
            </w:r>
          </w:p>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(تعریف شده در </w:t>
            </w:r>
            <w:r w:rsidRPr="00A866D5">
              <w:rPr>
                <w:rFonts w:ascii="Calibri" w:eastAsia="Calibri" w:hAnsi="Calibri"/>
                <w:color w:val="000000" w:themeColor="text1"/>
                <w:sz w:val="22"/>
                <w:lang w:bidi="fa-IR"/>
              </w:rPr>
              <w:t>NIST SP 800­ 38A</w:t>
            </w:r>
            <w:r w:rsidRPr="00A866D5">
              <w:rPr>
                <w:rFonts w:ascii="Calibri" w:eastAsia="Calibri" w:hAnsi="Calibri"/>
                <w:color w:val="000000" w:themeColor="text1"/>
                <w:szCs w:val="24"/>
                <w:rtl/>
                <w:lang w:bidi="fa-IR"/>
              </w:rPr>
              <w:t>)</w:t>
            </w:r>
          </w:p>
        </w:tc>
        <w:tc>
          <w:tcPr>
            <w:tcW w:w="568" w:type="dxa"/>
            <w:shd w:val="clear" w:color="auto" w:fill="auto"/>
          </w:tcPr>
          <w:p w:rsidR="007117B3" w:rsidRDefault="007117B3" w:rsidP="007117B3">
            <w:pPr>
              <w:rPr>
                <w:lang w:bidi="fa-IR"/>
              </w:rPr>
            </w:pPr>
            <w:r w:rsidRPr="0021298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65"/>
          <w:jc w:val="center"/>
        </w:trPr>
        <w:tc>
          <w:tcPr>
            <w:tcW w:w="1330"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0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مد عملیاتی </w:t>
            </w:r>
            <w:r w:rsidRPr="00A866D5">
              <w:rPr>
                <w:rFonts w:ascii="Calibri" w:eastAsia="Calibri" w:hAnsi="Calibri"/>
                <w:color w:val="000000" w:themeColor="text1"/>
                <w:sz w:val="22"/>
                <w:szCs w:val="22"/>
                <w:lang w:bidi="fa-IR"/>
              </w:rPr>
              <w:t>GCM</w:t>
            </w:r>
            <w:r w:rsidRPr="00A866D5">
              <w:rPr>
                <w:rFonts w:ascii="Calibri" w:eastAsia="Calibri" w:hAnsi="Calibri"/>
                <w:color w:val="000000" w:themeColor="text1"/>
                <w:szCs w:val="24"/>
                <w:rtl/>
                <w:lang w:bidi="fa-IR"/>
              </w:rPr>
              <w:t xml:space="preserve"> و طول کلید 128 یا 192 یا 256 بیتی</w:t>
            </w:r>
          </w:p>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(تعریف شده در </w:t>
            </w:r>
            <w:r w:rsidRPr="00A866D5">
              <w:rPr>
                <w:rFonts w:ascii="Calibri" w:eastAsia="Calibri" w:hAnsi="Calibri"/>
                <w:color w:val="000000" w:themeColor="text1"/>
                <w:sz w:val="22"/>
                <w:lang w:bidi="fa-IR"/>
              </w:rPr>
              <w:t>NIST SP 800­ 38D</w:t>
            </w:r>
            <w:r w:rsidRPr="00A866D5">
              <w:rPr>
                <w:rFonts w:ascii="Calibri" w:eastAsia="Calibri" w:hAnsi="Calibri"/>
                <w:color w:val="000000" w:themeColor="text1"/>
                <w:szCs w:val="24"/>
                <w:rtl/>
                <w:lang w:bidi="fa-IR"/>
              </w:rPr>
              <w:t>)</w:t>
            </w:r>
          </w:p>
        </w:tc>
        <w:tc>
          <w:tcPr>
            <w:tcW w:w="568" w:type="dxa"/>
            <w:shd w:val="clear" w:color="auto" w:fill="auto"/>
          </w:tcPr>
          <w:p w:rsidR="007117B3" w:rsidRDefault="007117B3" w:rsidP="007117B3">
            <w:pPr>
              <w:rPr>
                <w:lang w:bidi="fa-IR"/>
              </w:rPr>
            </w:pPr>
            <w:r w:rsidRPr="0021298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65"/>
          <w:jc w:val="center"/>
        </w:trPr>
        <w:tc>
          <w:tcPr>
            <w:tcW w:w="1330"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0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مد عملیاتی </w:t>
            </w:r>
            <w:r w:rsidRPr="00A866D5">
              <w:rPr>
                <w:rFonts w:ascii="Calibri" w:eastAsia="Calibri" w:hAnsi="Calibri"/>
                <w:color w:val="000000" w:themeColor="text1"/>
                <w:szCs w:val="24"/>
                <w:lang w:bidi="fa-IR"/>
              </w:rPr>
              <w:t>CTR</w:t>
            </w:r>
            <w:r w:rsidRPr="00A866D5">
              <w:rPr>
                <w:rFonts w:ascii="Calibri" w:eastAsia="Calibri" w:hAnsi="Calibri"/>
                <w:color w:val="000000" w:themeColor="text1"/>
                <w:szCs w:val="24"/>
                <w:rtl/>
                <w:lang w:bidi="fa-IR"/>
              </w:rPr>
              <w:t xml:space="preserve"> و طول کلید 128 یا 192 یا 256 بیتی</w:t>
            </w:r>
          </w:p>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(تعریف شده در </w:t>
            </w:r>
            <w:r w:rsidRPr="00A866D5">
              <w:rPr>
                <w:rFonts w:ascii="Calibri" w:eastAsia="Calibri" w:hAnsi="Calibri"/>
                <w:color w:val="000000" w:themeColor="text1"/>
                <w:sz w:val="22"/>
                <w:szCs w:val="22"/>
                <w:lang w:bidi="fa-IR"/>
              </w:rPr>
              <w:t>ISO10116</w:t>
            </w:r>
            <w:r w:rsidRPr="00A866D5">
              <w:rPr>
                <w:rFonts w:ascii="Calibri" w:eastAsia="Calibri" w:hAnsi="Calibri"/>
                <w:color w:val="000000" w:themeColor="text1"/>
                <w:szCs w:val="24"/>
                <w:rtl/>
                <w:lang w:bidi="fa-IR"/>
              </w:rPr>
              <w:t>)</w:t>
            </w:r>
          </w:p>
        </w:tc>
        <w:tc>
          <w:tcPr>
            <w:tcW w:w="568" w:type="dxa"/>
            <w:shd w:val="clear" w:color="auto" w:fill="auto"/>
          </w:tcPr>
          <w:p w:rsidR="007117B3" w:rsidRDefault="007117B3" w:rsidP="007117B3">
            <w:pPr>
              <w:rPr>
                <w:lang w:bidi="fa-IR"/>
              </w:rPr>
            </w:pPr>
            <w:r w:rsidRPr="0021298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413"/>
          <w:jc w:val="center"/>
        </w:trPr>
        <w:tc>
          <w:tcPr>
            <w:tcW w:w="1330" w:type="dxa"/>
            <w:vMerge w:val="restart"/>
            <w:shd w:val="clear" w:color="auto" w:fill="auto"/>
          </w:tcPr>
          <w:p w:rsidR="009E0BF5" w:rsidRPr="00A866D5" w:rsidRDefault="009E0BF5" w:rsidP="00A52FFD">
            <w:pPr>
              <w:numPr>
                <w:ilvl w:val="0"/>
                <w:numId w:val="4"/>
              </w:numPr>
              <w:ind w:left="651"/>
              <w:contextualSpacing/>
              <w:jc w:val="left"/>
              <w:rPr>
                <w:rFonts w:ascii="Calibri" w:eastAsia="Calibri" w:hAnsi="Calibri"/>
                <w:b/>
                <w:bCs/>
                <w:color w:val="000000" w:themeColor="text1"/>
                <w:sz w:val="22"/>
                <w:rtl/>
                <w:lang w:bidi="fa-IR"/>
              </w:rPr>
            </w:pPr>
          </w:p>
        </w:tc>
        <w:tc>
          <w:tcPr>
            <w:tcW w:w="6421" w:type="dxa"/>
            <w:gridSpan w:val="4"/>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بر اساس الگوریتم رمزنگاری و طول کلیدی که انتخاب می‌نماید، توانایی تولید داده درهم‌سازی‌شده (هش) را داشته باشد</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 xml:space="preserve">بنابراین باید برای تولید درهم‌سازی از موارد زیر بر اساس </w:t>
            </w:r>
            <w:r w:rsidRPr="00A866D5">
              <w:rPr>
                <w:rFonts w:ascii="Calibri" w:eastAsia="Calibri" w:hAnsi="Calibri"/>
                <w:b/>
                <w:bCs/>
                <w:color w:val="000000" w:themeColor="text1"/>
                <w:sz w:val="22"/>
                <w:lang w:bidi="fa-IR"/>
              </w:rPr>
              <w:t>ISO/IEC 10118-3:2004</w:t>
            </w:r>
            <w:r w:rsidRPr="00A866D5">
              <w:rPr>
                <w:rFonts w:ascii="Calibri" w:eastAsia="Calibri" w:hAnsi="Calibri"/>
                <w:b/>
                <w:bCs/>
                <w:color w:val="000000" w:themeColor="text1"/>
                <w:sz w:val="22"/>
                <w:rtl/>
                <w:lang w:bidi="fa-IR"/>
              </w:rPr>
              <w:t xml:space="preserve"> استفاده نماید.</w:t>
            </w:r>
          </w:p>
        </w:tc>
        <w:tc>
          <w:tcPr>
            <w:tcW w:w="519" w:type="dxa"/>
            <w:vMerge w:val="restart"/>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lang w:bidi="fa-IR"/>
              </w:rPr>
            </w:pPr>
          </w:p>
        </w:tc>
        <w:tc>
          <w:tcPr>
            <w:tcW w:w="4680" w:type="dxa"/>
            <w:vMerge w:val="restart"/>
            <w:shd w:val="clear" w:color="auto" w:fill="auto"/>
          </w:tcPr>
          <w:p w:rsidR="009E0BF5" w:rsidRPr="00A866D5" w:rsidRDefault="009E0BF5" w:rsidP="007564B6">
            <w:pPr>
              <w:rPr>
                <w:rFonts w:ascii="Calibri" w:eastAsia="Calibri" w:hAnsi="Calibri"/>
                <w:color w:val="000000" w:themeColor="text1"/>
                <w:sz w:val="22"/>
                <w:rtl/>
                <w:lang w:bidi="fa-IR"/>
              </w:rPr>
            </w:pPr>
          </w:p>
        </w:tc>
      </w:tr>
      <w:tr w:rsidR="007117B3" w:rsidRPr="00A866D5" w:rsidTr="00A52FFD">
        <w:trPr>
          <w:trHeight w:val="312"/>
          <w:jc w:val="center"/>
        </w:trPr>
        <w:tc>
          <w:tcPr>
            <w:tcW w:w="1330" w:type="dxa"/>
            <w:vMerge/>
            <w:shd w:val="clear" w:color="auto" w:fill="auto"/>
          </w:tcPr>
          <w:p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val="restart"/>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 w:val="22"/>
                <w:rtl/>
                <w:lang w:bidi="fa-IR"/>
              </w:rPr>
              <w:t>الگوریتم و اندازه خلاصه پیام مورد استفاده را انتخاب نمایید. (وجود یک مورد لازم و کافی است.)</w:t>
            </w:r>
          </w:p>
        </w:tc>
        <w:tc>
          <w:tcPr>
            <w:tcW w:w="4144" w:type="dxa"/>
            <w:gridSpan w:val="2"/>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الگوریتم </w:t>
            </w:r>
            <w:r w:rsidRPr="00A866D5">
              <w:rPr>
                <w:rFonts w:ascii="Calibri" w:eastAsia="Calibri" w:hAnsi="Calibri"/>
                <w:color w:val="000000" w:themeColor="text1"/>
                <w:sz w:val="22"/>
                <w:szCs w:val="22"/>
                <w:lang w:bidi="fa-IR"/>
              </w:rPr>
              <w:t>SHA-1</w:t>
            </w:r>
            <w:r w:rsidRPr="00A866D5">
              <w:rPr>
                <w:rFonts w:ascii="Calibri" w:eastAsia="Calibri" w:hAnsi="Calibri"/>
                <w:color w:val="000000" w:themeColor="text1"/>
                <w:szCs w:val="24"/>
                <w:rtl/>
                <w:lang w:bidi="fa-IR"/>
              </w:rPr>
              <w:t xml:space="preserve"> با اندازه خلاصه پیام 160 یا 256 یا 384 یا 512 بیتی</w:t>
            </w:r>
          </w:p>
        </w:tc>
        <w:tc>
          <w:tcPr>
            <w:tcW w:w="568" w:type="dxa"/>
            <w:shd w:val="clear" w:color="auto" w:fill="auto"/>
          </w:tcPr>
          <w:p w:rsidR="007117B3" w:rsidRDefault="007117B3" w:rsidP="007117B3">
            <w:pPr>
              <w:rPr>
                <w:lang w:bidi="fa-IR"/>
              </w:rPr>
            </w:pPr>
            <w:r w:rsidRPr="00836863">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30" w:type="dxa"/>
            <w:vMerge/>
            <w:shd w:val="clear" w:color="auto" w:fill="auto"/>
          </w:tcPr>
          <w:p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الگوریتم </w:t>
            </w:r>
            <w:r w:rsidRPr="00A866D5">
              <w:rPr>
                <w:rFonts w:ascii="Calibri" w:eastAsia="Calibri" w:hAnsi="Calibri"/>
                <w:color w:val="000000" w:themeColor="text1"/>
                <w:sz w:val="22"/>
                <w:szCs w:val="22"/>
                <w:lang w:bidi="fa-IR"/>
              </w:rPr>
              <w:t>SHA-256</w:t>
            </w:r>
            <w:r w:rsidRPr="00A866D5">
              <w:rPr>
                <w:rFonts w:ascii="Calibri" w:eastAsia="Calibri" w:hAnsi="Calibri"/>
                <w:color w:val="000000" w:themeColor="text1"/>
                <w:szCs w:val="24"/>
                <w:rtl/>
                <w:lang w:bidi="fa-IR"/>
              </w:rPr>
              <w:t xml:space="preserve"> با اندازه خلاصه پیام 160 یا 256 یا 384 یا 512 بیتی</w:t>
            </w:r>
          </w:p>
        </w:tc>
        <w:tc>
          <w:tcPr>
            <w:tcW w:w="568" w:type="dxa"/>
            <w:shd w:val="clear" w:color="auto" w:fill="auto"/>
          </w:tcPr>
          <w:p w:rsidR="007117B3" w:rsidRDefault="007117B3" w:rsidP="007117B3">
            <w:pPr>
              <w:rPr>
                <w:lang w:bidi="fa-IR"/>
              </w:rPr>
            </w:pPr>
            <w:r w:rsidRPr="00836863">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30" w:type="dxa"/>
            <w:vMerge/>
            <w:shd w:val="clear" w:color="auto" w:fill="auto"/>
          </w:tcPr>
          <w:p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الگوریتم </w:t>
            </w:r>
            <w:r w:rsidRPr="00A866D5">
              <w:rPr>
                <w:rFonts w:ascii="Calibri" w:eastAsia="Calibri" w:hAnsi="Calibri"/>
                <w:color w:val="000000" w:themeColor="text1"/>
                <w:sz w:val="22"/>
                <w:szCs w:val="22"/>
                <w:lang w:bidi="fa-IR"/>
              </w:rPr>
              <w:t>SHA-384</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با اندازه خلاصه پیام 160 یا 256 یا 384 یا 512 بیتی</w:t>
            </w:r>
          </w:p>
        </w:tc>
        <w:tc>
          <w:tcPr>
            <w:tcW w:w="568" w:type="dxa"/>
            <w:shd w:val="clear" w:color="auto" w:fill="auto"/>
          </w:tcPr>
          <w:p w:rsidR="007117B3" w:rsidRDefault="007117B3" w:rsidP="007117B3">
            <w:pPr>
              <w:rPr>
                <w:lang w:bidi="fa-IR"/>
              </w:rPr>
            </w:pPr>
            <w:r w:rsidRPr="00836863">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458"/>
          <w:jc w:val="center"/>
        </w:trPr>
        <w:tc>
          <w:tcPr>
            <w:tcW w:w="1330" w:type="dxa"/>
            <w:vMerge/>
            <w:shd w:val="clear" w:color="auto" w:fill="auto"/>
          </w:tcPr>
          <w:p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الگوریتم </w:t>
            </w:r>
            <w:r w:rsidRPr="00A866D5">
              <w:rPr>
                <w:rFonts w:ascii="Calibri" w:eastAsia="Calibri" w:hAnsi="Calibri"/>
                <w:color w:val="000000" w:themeColor="text1"/>
                <w:sz w:val="22"/>
                <w:szCs w:val="22"/>
                <w:lang w:bidi="fa-IR"/>
              </w:rPr>
              <w:t>SHA-512</w:t>
            </w:r>
            <w:r w:rsidRPr="00A866D5">
              <w:rPr>
                <w:rFonts w:ascii="Calibri" w:eastAsia="Calibri" w:hAnsi="Calibri"/>
                <w:color w:val="000000" w:themeColor="text1"/>
                <w:szCs w:val="24"/>
                <w:rtl/>
                <w:lang w:bidi="fa-IR"/>
              </w:rPr>
              <w:t xml:space="preserve"> با اندازه خلاصه پیام 160 یا 256 یا 384 یا 512 بیتی</w:t>
            </w:r>
          </w:p>
        </w:tc>
        <w:tc>
          <w:tcPr>
            <w:tcW w:w="568" w:type="dxa"/>
            <w:shd w:val="clear" w:color="auto" w:fill="auto"/>
          </w:tcPr>
          <w:p w:rsidR="007117B3" w:rsidRDefault="007117B3" w:rsidP="007117B3">
            <w:pPr>
              <w:rPr>
                <w:lang w:bidi="fa-IR"/>
              </w:rPr>
            </w:pPr>
            <w:r w:rsidRPr="00836863">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105"/>
          <w:jc w:val="center"/>
        </w:trPr>
        <w:tc>
          <w:tcPr>
            <w:tcW w:w="1330" w:type="dxa"/>
            <w:vMerge w:val="restart"/>
            <w:shd w:val="clear" w:color="auto" w:fill="auto"/>
          </w:tcPr>
          <w:p w:rsidR="009E0BF5" w:rsidRPr="00A866D5" w:rsidRDefault="009E0BF5" w:rsidP="00A52FFD">
            <w:pPr>
              <w:numPr>
                <w:ilvl w:val="0"/>
                <w:numId w:val="4"/>
              </w:numPr>
              <w:ind w:left="651"/>
              <w:contextualSpacing/>
              <w:jc w:val="left"/>
              <w:rPr>
                <w:rFonts w:ascii="Calibri" w:eastAsia="Calibri" w:hAnsi="Calibri"/>
                <w:b/>
                <w:bCs/>
                <w:color w:val="000000" w:themeColor="text1"/>
                <w:sz w:val="22"/>
                <w:rtl/>
                <w:lang w:bidi="fa-IR"/>
              </w:rPr>
            </w:pPr>
          </w:p>
        </w:tc>
        <w:tc>
          <w:tcPr>
            <w:tcW w:w="6421" w:type="dxa"/>
            <w:gridSpan w:val="4"/>
            <w:shd w:val="clear" w:color="auto" w:fill="auto"/>
          </w:tcPr>
          <w:p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در صورتی که تولید کلید رمزنگاری در محصول وجود دارد، نیاز است که تخریب کلید رمزنگاری نیز بر اساس موارد زیر صورت پذیرد. (اختیاری)</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80" w:type="dxa"/>
            <w:vMerge w:val="restart"/>
            <w:shd w:val="clear" w:color="auto" w:fill="auto"/>
          </w:tcPr>
          <w:p w:rsidR="009E0BF5" w:rsidRPr="00A866D5" w:rsidRDefault="009E0BF5" w:rsidP="007564B6">
            <w:pPr>
              <w:rPr>
                <w:rFonts w:ascii="Calibri" w:eastAsia="Calibri" w:hAnsi="Calibri"/>
                <w:color w:val="000000" w:themeColor="text1"/>
                <w:sz w:val="22"/>
                <w:rtl/>
                <w:lang w:bidi="fa-IR"/>
              </w:rPr>
            </w:pPr>
          </w:p>
        </w:tc>
      </w:tr>
      <w:tr w:rsidR="007117B3" w:rsidRPr="00A866D5" w:rsidTr="00A52FFD">
        <w:trPr>
          <w:trHeight w:val="105"/>
          <w:jc w:val="center"/>
        </w:trPr>
        <w:tc>
          <w:tcPr>
            <w:tcW w:w="1330" w:type="dxa"/>
            <w:vMerge/>
            <w:shd w:val="clear" w:color="auto" w:fill="auto"/>
          </w:tcPr>
          <w:p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val="restart"/>
            <w:shd w:val="clear" w:color="auto" w:fill="auto"/>
          </w:tcPr>
          <w:p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 w:val="28"/>
                <w:rtl/>
                <w:lang w:bidi="fa-IR"/>
              </w:rPr>
              <w:t>روش‌ نابودی کلید مشخص گردد. (وجود یک مورد لازم و کافی است)</w:t>
            </w:r>
          </w:p>
        </w:tc>
        <w:tc>
          <w:tcPr>
            <w:tcW w:w="4144" w:type="dxa"/>
            <w:gridSpan w:val="2"/>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نابودی با استفاده از بازنویسی ساده</w:t>
            </w:r>
          </w:p>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lastRenderedPageBreak/>
              <w:t>(بازنویسی با صفرها، یک‌ها، مقدار تصادفی، مقدار جدیدی از کلید)</w:t>
            </w:r>
          </w:p>
        </w:tc>
        <w:tc>
          <w:tcPr>
            <w:tcW w:w="568" w:type="dxa"/>
            <w:shd w:val="clear" w:color="auto" w:fill="auto"/>
          </w:tcPr>
          <w:p w:rsidR="007117B3" w:rsidRDefault="007117B3" w:rsidP="007117B3">
            <w:pPr>
              <w:rPr>
                <w:lang w:bidi="fa-IR"/>
              </w:rPr>
            </w:pPr>
            <w:r w:rsidRPr="00D1130F">
              <w:rPr>
                <w:rFonts w:ascii="Calibri" w:eastAsia="Calibri" w:hAnsi="Calibri"/>
                <w:color w:val="000000" w:themeColor="text1"/>
                <w:sz w:val="32"/>
                <w:szCs w:val="40"/>
                <w:lang w:bidi="fa-IR"/>
              </w:rPr>
              <w:lastRenderedPageBreak/>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05"/>
          <w:jc w:val="center"/>
        </w:trPr>
        <w:tc>
          <w:tcPr>
            <w:tcW w:w="1330" w:type="dxa"/>
            <w:vMerge/>
            <w:shd w:val="clear" w:color="auto" w:fill="auto"/>
          </w:tcPr>
          <w:p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نابودی با استفاده از یک واسط مشخص</w:t>
            </w:r>
          </w:p>
        </w:tc>
        <w:tc>
          <w:tcPr>
            <w:tcW w:w="568" w:type="dxa"/>
            <w:shd w:val="clear" w:color="auto" w:fill="auto"/>
          </w:tcPr>
          <w:p w:rsidR="007117B3" w:rsidRDefault="007117B3" w:rsidP="007117B3">
            <w:pPr>
              <w:rPr>
                <w:lang w:bidi="fa-IR"/>
              </w:rPr>
            </w:pPr>
            <w:r w:rsidRPr="00D1130F">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77"/>
          <w:jc w:val="center"/>
        </w:trPr>
        <w:tc>
          <w:tcPr>
            <w:tcW w:w="1330" w:type="dxa"/>
            <w:vMerge/>
            <w:shd w:val="clear" w:color="auto" w:fill="auto"/>
          </w:tcPr>
          <w:p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از طریق توابع امنیتی محصول</w:t>
            </w:r>
          </w:p>
        </w:tc>
        <w:tc>
          <w:tcPr>
            <w:tcW w:w="568" w:type="dxa"/>
            <w:shd w:val="clear" w:color="auto" w:fill="auto"/>
          </w:tcPr>
          <w:p w:rsidR="007117B3" w:rsidRDefault="007117B3" w:rsidP="007117B3">
            <w:pPr>
              <w:rPr>
                <w:lang w:bidi="fa-IR"/>
              </w:rPr>
            </w:pPr>
            <w:r w:rsidRPr="00D1130F">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05"/>
          <w:jc w:val="center"/>
        </w:trPr>
        <w:tc>
          <w:tcPr>
            <w:tcW w:w="1330" w:type="dxa"/>
            <w:vMerge/>
            <w:shd w:val="clear" w:color="auto" w:fill="auto"/>
          </w:tcPr>
          <w:p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shd w:val="clear" w:color="auto" w:fill="auto"/>
          </w:tcPr>
          <w:p w:rsidR="007117B3" w:rsidRPr="00A866D5" w:rsidRDefault="007117B3" w:rsidP="007117B3">
            <w:pPr>
              <w:rPr>
                <w:rFonts w:ascii="Calibri" w:eastAsia="Calibri" w:hAnsi="Calibri"/>
                <w:color w:val="000000" w:themeColor="text1"/>
                <w:sz w:val="28"/>
                <w:rtl/>
                <w:lang w:bidi="fa-IR"/>
              </w:rPr>
            </w:pPr>
          </w:p>
        </w:tc>
        <w:tc>
          <w:tcPr>
            <w:tcW w:w="4144" w:type="dxa"/>
            <w:gridSpan w:val="2"/>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68" w:type="dxa"/>
            <w:shd w:val="clear" w:color="auto" w:fill="auto"/>
          </w:tcPr>
          <w:p w:rsidR="007117B3" w:rsidRDefault="007117B3" w:rsidP="007117B3">
            <w:pPr>
              <w:rPr>
                <w:lang w:bidi="fa-IR"/>
              </w:rPr>
            </w:pPr>
            <w:r w:rsidRPr="00D1130F">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312"/>
          <w:jc w:val="center"/>
        </w:trPr>
        <w:tc>
          <w:tcPr>
            <w:tcW w:w="1330" w:type="dxa"/>
            <w:vMerge w:val="restart"/>
            <w:shd w:val="clear" w:color="auto" w:fill="auto"/>
          </w:tcPr>
          <w:p w:rsidR="009E0BF5" w:rsidRPr="00A866D5" w:rsidRDefault="009E0BF5" w:rsidP="00A52FFD">
            <w:pPr>
              <w:numPr>
                <w:ilvl w:val="0"/>
                <w:numId w:val="4"/>
              </w:numPr>
              <w:ind w:left="651"/>
              <w:contextualSpacing/>
              <w:jc w:val="left"/>
              <w:rPr>
                <w:rFonts w:ascii="Calibri" w:eastAsia="Calibri" w:hAnsi="Calibri"/>
                <w:b/>
                <w:bCs/>
                <w:color w:val="000000" w:themeColor="text1"/>
                <w:sz w:val="22"/>
                <w:rtl/>
                <w:lang w:bidi="fa-IR"/>
              </w:rPr>
            </w:pPr>
          </w:p>
        </w:tc>
        <w:tc>
          <w:tcPr>
            <w:tcW w:w="6421" w:type="dxa"/>
            <w:gridSpan w:val="4"/>
            <w:shd w:val="clear" w:color="auto" w:fill="auto"/>
          </w:tcPr>
          <w:p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 xml:space="preserve">در صورتی که امضاء دیجیتال در محصول پشتیبانی می‌شود، نیاز است که سرویس‌های امضاء رمزنگاری (تولید و </w:t>
            </w:r>
            <w:r w:rsidR="006635DE" w:rsidRPr="00A866D5">
              <w:rPr>
                <w:rFonts w:ascii="Calibri" w:eastAsia="Calibri" w:hAnsi="Calibri"/>
                <w:b/>
                <w:bCs/>
                <w:color w:val="000000" w:themeColor="text1"/>
                <w:sz w:val="22"/>
                <w:rtl/>
                <w:lang w:bidi="fa-IR"/>
              </w:rPr>
              <w:t>تائید</w:t>
            </w:r>
            <w:r w:rsidRPr="00A866D5">
              <w:rPr>
                <w:rFonts w:ascii="Calibri" w:eastAsia="Calibri" w:hAnsi="Calibri"/>
                <w:b/>
                <w:bCs/>
                <w:color w:val="000000" w:themeColor="text1"/>
                <w:sz w:val="22"/>
                <w:rtl/>
                <w:lang w:bidi="fa-IR"/>
              </w:rPr>
              <w:t>) بر اساس الگوریتم‌های رمزنگاری زیر انجام گیرد. (اختیاری)</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80" w:type="dxa"/>
            <w:vMerge w:val="restart"/>
            <w:shd w:val="clear" w:color="auto" w:fill="auto"/>
          </w:tcPr>
          <w:p w:rsidR="009E0BF5" w:rsidRPr="00A866D5" w:rsidRDefault="009E0BF5" w:rsidP="00FA6E4A">
            <w:pPr>
              <w:rPr>
                <w:rFonts w:ascii="Calibri" w:eastAsia="Calibri" w:hAnsi="Calibri"/>
                <w:color w:val="000000" w:themeColor="text1"/>
                <w:sz w:val="22"/>
                <w:rtl/>
                <w:lang w:bidi="fa-IR"/>
              </w:rPr>
            </w:pPr>
          </w:p>
        </w:tc>
      </w:tr>
      <w:tr w:rsidR="007117B3" w:rsidRPr="00A866D5" w:rsidTr="00A52FFD">
        <w:trPr>
          <w:trHeight w:val="312"/>
          <w:jc w:val="center"/>
        </w:trPr>
        <w:tc>
          <w:tcPr>
            <w:tcW w:w="1330"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7" w:type="dxa"/>
            <w:gridSpan w:val="2"/>
            <w:vMerge w:val="restart"/>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 w:val="22"/>
                <w:rtl/>
                <w:lang w:bidi="fa-IR"/>
              </w:rPr>
              <w:t>الگوریتم و اندازه کلیدهای مورد استفاده را انتخاب نمایید. (وجود یک مورد لازم و کافی است.)</w:t>
            </w:r>
          </w:p>
        </w:tc>
        <w:tc>
          <w:tcPr>
            <w:tcW w:w="4136"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الگوریتم‌های امضاء دیجیتال </w:t>
            </w:r>
            <w:r w:rsidRPr="00A866D5">
              <w:rPr>
                <w:rFonts w:ascii="Calibri" w:eastAsia="Calibri" w:hAnsi="Calibri"/>
                <w:color w:val="000000" w:themeColor="text1"/>
                <w:sz w:val="22"/>
                <w:szCs w:val="22"/>
                <w:lang w:bidi="fa-IR"/>
              </w:rPr>
              <w:t>RSA</w:t>
            </w:r>
            <w:r w:rsidRPr="00A866D5">
              <w:rPr>
                <w:rFonts w:ascii="Calibri" w:eastAsia="Calibri" w:hAnsi="Calibri"/>
                <w:color w:val="000000" w:themeColor="text1"/>
                <w:szCs w:val="24"/>
                <w:rtl/>
                <w:lang w:bidi="fa-IR"/>
              </w:rPr>
              <w:t xml:space="preserve"> با کلیدهای رمزنگاری 2048 بیت یا بزرگ‌تر</w:t>
            </w:r>
          </w:p>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(بر اساس </w:t>
            </w:r>
            <w:r w:rsidRPr="00A866D5">
              <w:rPr>
                <w:rFonts w:ascii="Calibri" w:eastAsia="Calibri" w:hAnsi="Calibri"/>
                <w:color w:val="000000" w:themeColor="text1"/>
                <w:sz w:val="22"/>
                <w:szCs w:val="22"/>
                <w:lang w:bidi="fa-IR"/>
              </w:rPr>
              <w:t>FIPS PUB 186-4</w:t>
            </w:r>
            <w:r w:rsidRPr="00A866D5">
              <w:rPr>
                <w:rFonts w:ascii="Calibri" w:eastAsia="Calibri" w:hAnsi="Calibri"/>
                <w:color w:val="000000" w:themeColor="text1"/>
                <w:szCs w:val="24"/>
                <w:rtl/>
                <w:lang w:bidi="fa-IR"/>
              </w:rPr>
              <w:t>، استاندارد امضاء دیجیتال (</w:t>
            </w:r>
            <w:r w:rsidRPr="00A866D5">
              <w:rPr>
                <w:rFonts w:ascii="Calibri" w:eastAsia="Calibri" w:hAnsi="Calibri"/>
                <w:color w:val="000000" w:themeColor="text1"/>
                <w:sz w:val="22"/>
                <w:szCs w:val="22"/>
                <w:lang w:bidi="fa-IR"/>
              </w:rPr>
              <w:t>DSS</w:t>
            </w:r>
            <w:r w:rsidRPr="00A866D5">
              <w:rPr>
                <w:rFonts w:ascii="Calibri" w:eastAsia="Calibri" w:hAnsi="Calibri"/>
                <w:color w:val="000000" w:themeColor="text1"/>
                <w:szCs w:val="24"/>
                <w:rtl/>
                <w:lang w:bidi="fa-IR"/>
              </w:rPr>
              <w:t xml:space="preserve">) بخش 5.5، الگوی امضای </w:t>
            </w:r>
            <w:r w:rsidRPr="00A866D5">
              <w:rPr>
                <w:rFonts w:ascii="Calibri" w:eastAsia="Calibri" w:hAnsi="Calibri"/>
                <w:color w:val="000000" w:themeColor="text1"/>
                <w:sz w:val="22"/>
                <w:szCs w:val="22"/>
                <w:lang w:bidi="fa-IR"/>
              </w:rPr>
              <w:t>RSASSA-PSS</w:t>
            </w:r>
            <w:r w:rsidRPr="00A866D5">
              <w:rPr>
                <w:rFonts w:ascii="Calibri" w:eastAsia="Calibri" w:hAnsi="Calibri"/>
                <w:color w:val="000000" w:themeColor="text1"/>
                <w:szCs w:val="24"/>
                <w:rtl/>
                <w:lang w:bidi="fa-IR"/>
              </w:rPr>
              <w:t xml:space="preserve"> نسخه </w:t>
            </w:r>
            <w:r w:rsidRPr="00A866D5">
              <w:rPr>
                <w:rFonts w:ascii="Calibri" w:eastAsia="Calibri" w:hAnsi="Calibri"/>
                <w:color w:val="000000" w:themeColor="text1"/>
                <w:sz w:val="22"/>
                <w:szCs w:val="22"/>
                <w:lang w:bidi="fa-IR"/>
              </w:rPr>
              <w:t>PKCS #1 v2.1</w:t>
            </w:r>
            <w:r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Cs w:val="24"/>
                <w:rtl/>
                <w:lang w:bidi="fa-IR"/>
              </w:rPr>
              <w:t xml:space="preserve">و/یا </w:t>
            </w:r>
            <w:r w:rsidRPr="00A866D5">
              <w:rPr>
                <w:rFonts w:ascii="Calibri" w:eastAsia="Calibri" w:hAnsi="Calibri"/>
                <w:color w:val="000000" w:themeColor="text1"/>
                <w:sz w:val="22"/>
                <w:szCs w:val="22"/>
                <w:lang w:bidi="fa-IR"/>
              </w:rPr>
              <w:t>RSASSA-PKCS1v1_5</w:t>
            </w:r>
            <w:r w:rsidRPr="00A866D5">
              <w:rPr>
                <w:rFonts w:ascii="Calibri" w:eastAsia="Calibri" w:hAnsi="Calibri"/>
                <w:color w:val="000000" w:themeColor="text1"/>
                <w:szCs w:val="24"/>
                <w:rtl/>
                <w:lang w:bidi="fa-IR"/>
              </w:rPr>
              <w:t xml:space="preserve">؛ </w:t>
            </w:r>
            <w:r w:rsidRPr="00A866D5">
              <w:rPr>
                <w:rFonts w:ascii="Calibri" w:eastAsia="Calibri" w:hAnsi="Calibri"/>
                <w:color w:val="000000" w:themeColor="text1"/>
                <w:sz w:val="22"/>
                <w:szCs w:val="22"/>
                <w:lang w:bidi="fa-IR"/>
              </w:rPr>
              <w:t>ISO/IEC 9796-2</w:t>
            </w:r>
            <w:r w:rsidRPr="00A866D5">
              <w:rPr>
                <w:rFonts w:ascii="Calibri" w:eastAsia="Calibri" w:hAnsi="Calibri"/>
                <w:color w:val="000000" w:themeColor="text1"/>
                <w:szCs w:val="24"/>
                <w:rtl/>
                <w:lang w:bidi="fa-IR"/>
              </w:rPr>
              <w:t>، الگوی امضای دیجیتال 2 یا الگوی امضای دیجیتال 3</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w:t>
            </w:r>
          </w:p>
        </w:tc>
        <w:tc>
          <w:tcPr>
            <w:tcW w:w="568" w:type="dxa"/>
            <w:shd w:val="clear" w:color="auto" w:fill="auto"/>
          </w:tcPr>
          <w:p w:rsidR="007117B3" w:rsidRDefault="007117B3" w:rsidP="007117B3">
            <w:pPr>
              <w:rPr>
                <w:lang w:bidi="fa-IR"/>
              </w:rPr>
            </w:pPr>
            <w:r w:rsidRPr="00EE0198">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30"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7" w:type="dxa"/>
            <w:gridSpan w:val="2"/>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6" w:type="dxa"/>
            <w:shd w:val="clear" w:color="auto" w:fill="auto"/>
          </w:tcPr>
          <w:p w:rsidR="007117B3" w:rsidRPr="00A866D5" w:rsidRDefault="007117B3" w:rsidP="007117B3">
            <w:pPr>
              <w:contextualSpacing/>
              <w:rPr>
                <w:rFonts w:ascii="Calibri" w:eastAsia="Calibri" w:hAnsi="Calibri"/>
                <w:color w:val="000000" w:themeColor="text1"/>
                <w:sz w:val="22"/>
                <w:szCs w:val="22"/>
                <w:rtl/>
                <w:lang w:bidi="fa-IR"/>
              </w:rPr>
            </w:pPr>
            <w:r w:rsidRPr="00A866D5">
              <w:rPr>
                <w:rFonts w:ascii="Calibri" w:eastAsia="Calibri" w:hAnsi="Calibri"/>
                <w:color w:val="000000" w:themeColor="text1"/>
                <w:szCs w:val="24"/>
                <w:rtl/>
                <w:lang w:bidi="fa-IR"/>
              </w:rPr>
              <w:t xml:space="preserve">الگوریتم‌های </w:t>
            </w:r>
            <w:r w:rsidRPr="00A866D5">
              <w:rPr>
                <w:rFonts w:ascii="Calibri" w:eastAsia="Calibri" w:hAnsi="Calibri"/>
                <w:color w:val="000000" w:themeColor="text1"/>
                <w:sz w:val="22"/>
                <w:szCs w:val="22"/>
                <w:rtl/>
                <w:lang w:bidi="fa-IR"/>
              </w:rPr>
              <w:t xml:space="preserve">امضاء دیجیتال </w:t>
            </w:r>
            <w:r w:rsidRPr="00A866D5">
              <w:rPr>
                <w:rFonts w:ascii="Calibri" w:eastAsia="Calibri" w:hAnsi="Calibri"/>
                <w:color w:val="000000" w:themeColor="text1"/>
                <w:sz w:val="22"/>
                <w:szCs w:val="22"/>
                <w:lang w:bidi="fa-IR"/>
              </w:rPr>
              <w:t>ECDSA</w:t>
            </w:r>
            <w:r w:rsidRPr="00A866D5">
              <w:rPr>
                <w:rFonts w:ascii="Calibri" w:eastAsia="Calibri" w:hAnsi="Calibri"/>
                <w:color w:val="000000" w:themeColor="text1"/>
                <w:sz w:val="22"/>
                <w:szCs w:val="22"/>
                <w:rtl/>
                <w:lang w:bidi="fa-IR"/>
              </w:rPr>
              <w:t xml:space="preserve"> با کلیدهای رمزنگاری 256 بیت یا بزرگ‌تر</w:t>
            </w:r>
          </w:p>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 (بر اساس </w:t>
            </w:r>
            <w:r w:rsidRPr="00A866D5">
              <w:rPr>
                <w:rFonts w:ascii="Calibri" w:eastAsia="Calibri" w:hAnsi="Calibri"/>
                <w:color w:val="000000" w:themeColor="text1"/>
                <w:sz w:val="22"/>
                <w:szCs w:val="22"/>
                <w:lang w:bidi="fa-IR"/>
              </w:rPr>
              <w:t>ISO/IEC 14888-3</w:t>
            </w:r>
            <w:r w:rsidRPr="00A866D5">
              <w:rPr>
                <w:rFonts w:ascii="Calibri" w:eastAsia="Calibri" w:hAnsi="Calibri"/>
                <w:color w:val="000000" w:themeColor="text1"/>
                <w:szCs w:val="24"/>
                <w:rtl/>
                <w:lang w:bidi="fa-IR"/>
              </w:rPr>
              <w:t xml:space="preserve"> بخش 6.4، استاندارد امضای دیجیتال (</w:t>
            </w:r>
            <w:r w:rsidRPr="00A866D5">
              <w:rPr>
                <w:rFonts w:ascii="Calibri" w:eastAsia="Calibri" w:hAnsi="Calibri"/>
                <w:color w:val="000000" w:themeColor="text1"/>
                <w:sz w:val="22"/>
                <w:szCs w:val="22"/>
                <w:lang w:bidi="fa-IR"/>
              </w:rPr>
              <w:t>DSS</w:t>
            </w:r>
            <w:r w:rsidRPr="00A866D5">
              <w:rPr>
                <w:rFonts w:ascii="Calibri" w:eastAsia="Calibri" w:hAnsi="Calibri"/>
                <w:color w:val="000000" w:themeColor="text1"/>
                <w:szCs w:val="24"/>
                <w:rtl/>
                <w:lang w:bidi="fa-IR"/>
              </w:rPr>
              <w:t xml:space="preserve">) بخش 6 و پیوست </w:t>
            </w:r>
            <w:r w:rsidRPr="00A866D5">
              <w:rPr>
                <w:rFonts w:ascii="Calibri" w:eastAsia="Calibri" w:hAnsi="Calibri"/>
                <w:color w:val="000000" w:themeColor="text1"/>
                <w:sz w:val="22"/>
                <w:szCs w:val="22"/>
                <w:lang w:bidi="fa-IR"/>
              </w:rPr>
              <w:t>D</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با استفاده از منحنی‌های </w:t>
            </w:r>
            <w:r w:rsidRPr="00A866D5">
              <w:rPr>
                <w:rFonts w:ascii="Calibri" w:eastAsia="Calibri" w:hAnsi="Calibri"/>
                <w:color w:val="000000" w:themeColor="text1"/>
                <w:sz w:val="22"/>
                <w:szCs w:val="22"/>
                <w:lang w:bidi="fa-IR"/>
              </w:rPr>
              <w:t>P-256</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یا </w:t>
            </w:r>
            <w:r w:rsidRPr="00A866D5">
              <w:rPr>
                <w:rFonts w:ascii="Calibri" w:eastAsia="Calibri" w:hAnsi="Calibri"/>
                <w:color w:val="000000" w:themeColor="text1"/>
                <w:sz w:val="22"/>
                <w:szCs w:val="22"/>
                <w:lang w:bidi="fa-IR"/>
              </w:rPr>
              <w:t>P-384</w:t>
            </w:r>
            <w:r w:rsidRPr="00A866D5">
              <w:rPr>
                <w:rFonts w:ascii="Calibri" w:eastAsia="Calibri" w:hAnsi="Calibri"/>
                <w:color w:val="000000" w:themeColor="text1"/>
                <w:szCs w:val="24"/>
                <w:rtl/>
                <w:lang w:bidi="fa-IR"/>
              </w:rPr>
              <w:t xml:space="preserve"> یا </w:t>
            </w:r>
            <w:r w:rsidRPr="00A866D5">
              <w:rPr>
                <w:rFonts w:ascii="Calibri" w:eastAsia="Calibri" w:hAnsi="Calibri"/>
                <w:color w:val="000000" w:themeColor="text1"/>
                <w:sz w:val="22"/>
                <w:szCs w:val="22"/>
                <w:lang w:bidi="fa-IR"/>
              </w:rPr>
              <w:t>P-521</w:t>
            </w:r>
            <w:r w:rsidRPr="00A866D5">
              <w:rPr>
                <w:rFonts w:ascii="Calibri" w:eastAsia="Calibri" w:hAnsi="Calibri"/>
                <w:color w:val="000000" w:themeColor="text1"/>
                <w:szCs w:val="24"/>
                <w:rtl/>
                <w:lang w:bidi="fa-IR"/>
              </w:rPr>
              <w:t>)</w:t>
            </w:r>
          </w:p>
        </w:tc>
        <w:tc>
          <w:tcPr>
            <w:tcW w:w="568" w:type="dxa"/>
            <w:shd w:val="clear" w:color="auto" w:fill="auto"/>
          </w:tcPr>
          <w:p w:rsidR="007117B3" w:rsidRDefault="007117B3" w:rsidP="007117B3">
            <w:pPr>
              <w:rPr>
                <w:lang w:bidi="fa-IR"/>
              </w:rPr>
            </w:pPr>
            <w:r w:rsidRPr="00EE0198">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bl>
    <w:p w:rsidR="009E0BF5" w:rsidRPr="00A866D5" w:rsidRDefault="009E0BF5" w:rsidP="00FD4121">
      <w:pPr>
        <w:pStyle w:val="Heading2"/>
        <w:rPr>
          <w:color w:val="000000" w:themeColor="text1"/>
        </w:rPr>
      </w:pPr>
      <w:bookmarkStart w:id="22" w:name="_Toc501784995"/>
      <w:bookmarkStart w:id="23" w:name="_Toc92996316"/>
      <w:r w:rsidRPr="00A866D5">
        <w:rPr>
          <w:color w:val="000000" w:themeColor="text1"/>
          <w:rtl/>
        </w:rPr>
        <w:lastRenderedPageBreak/>
        <w:t xml:space="preserve">شناسایی و </w:t>
      </w:r>
      <w:r w:rsidR="000A1F5B" w:rsidRPr="00A866D5">
        <w:rPr>
          <w:color w:val="000000" w:themeColor="text1"/>
          <w:rtl/>
        </w:rPr>
        <w:t>احراز هویت</w:t>
      </w:r>
      <w:bookmarkEnd w:id="22"/>
      <w:bookmarkEnd w:id="23"/>
    </w:p>
    <w:p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 xml:space="preserve">در این کلاس توانایی‌های محصول از نظر امکان شناسایی و </w:t>
      </w:r>
      <w:r w:rsidR="000A1F5B" w:rsidRPr="00A866D5">
        <w:rPr>
          <w:rFonts w:ascii="Calibri" w:eastAsia="Calibri" w:hAnsi="Calibri"/>
          <w:color w:val="000000" w:themeColor="text1"/>
          <w:sz w:val="22"/>
          <w:rtl/>
          <w:lang w:bidi="fa-IR"/>
        </w:rPr>
        <w:t>احراز هویت</w:t>
      </w:r>
      <w:r w:rsidRPr="00A866D5">
        <w:rPr>
          <w:rFonts w:ascii="Calibri" w:eastAsia="Calibri" w:hAnsi="Calibri"/>
          <w:color w:val="000000" w:themeColor="text1"/>
          <w:sz w:val="22"/>
          <w:rtl/>
          <w:lang w:bidi="fa-IR"/>
        </w:rPr>
        <w:t xml:space="preserve"> کاربر در حالت‌های مختلف و اقدامات متقابل در راستای عدم برقراری </w:t>
      </w:r>
      <w:r w:rsidR="006635DE" w:rsidRPr="00A866D5">
        <w:rPr>
          <w:rFonts w:ascii="Calibri" w:eastAsia="Calibri" w:hAnsi="Calibri"/>
          <w:color w:val="000000" w:themeColor="text1"/>
          <w:sz w:val="22"/>
          <w:rtl/>
          <w:lang w:bidi="fa-IR"/>
        </w:rPr>
        <w:t>آن‌ها</w:t>
      </w:r>
      <w:r w:rsidRPr="00A866D5">
        <w:rPr>
          <w:rFonts w:ascii="Calibri" w:eastAsia="Calibri" w:hAnsi="Calibri"/>
          <w:color w:val="000000" w:themeColor="text1"/>
          <w:sz w:val="22"/>
          <w:rtl/>
          <w:lang w:bidi="fa-IR"/>
        </w:rPr>
        <w:t>، بررسی می‌گردد.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720"/>
        <w:gridCol w:w="4129"/>
        <w:gridCol w:w="7"/>
        <w:gridCol w:w="571"/>
        <w:gridCol w:w="519"/>
        <w:gridCol w:w="4676"/>
      </w:tblGrid>
      <w:tr w:rsidR="008C0A64" w:rsidRPr="00A866D5" w:rsidTr="00A52FFD">
        <w:trPr>
          <w:trHeight w:val="665"/>
          <w:jc w:val="center"/>
        </w:trPr>
        <w:tc>
          <w:tcPr>
            <w:tcW w:w="1328"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46" w:type="dxa"/>
            <w:gridSpan w:val="5"/>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 xml:space="preserve">کلاس شناسایی و </w:t>
            </w:r>
            <w:r w:rsidR="000A1F5B" w:rsidRPr="00A866D5">
              <w:rPr>
                <w:rFonts w:ascii="Calibri" w:eastAsia="Calibri" w:hAnsi="Calibri"/>
                <w:b/>
                <w:bCs/>
                <w:color w:val="000000" w:themeColor="text1"/>
                <w:szCs w:val="32"/>
                <w:rtl/>
                <w:lang w:bidi="fa-IR"/>
              </w:rPr>
              <w:t>احراز هویت</w:t>
            </w:r>
          </w:p>
        </w:tc>
        <w:tc>
          <w:tcPr>
            <w:tcW w:w="4676"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rsidTr="00A52FFD">
        <w:trPr>
          <w:trHeight w:val="165"/>
          <w:jc w:val="center"/>
        </w:trPr>
        <w:tc>
          <w:tcPr>
            <w:tcW w:w="1328" w:type="dxa"/>
            <w:vMerge w:val="restart"/>
            <w:shd w:val="clear" w:color="auto" w:fill="auto"/>
          </w:tcPr>
          <w:p w:rsidR="009E0BF5" w:rsidRPr="00A866D5" w:rsidRDefault="009E0BF5" w:rsidP="00A52FFD">
            <w:pPr>
              <w:numPr>
                <w:ilvl w:val="0"/>
                <w:numId w:val="5"/>
              </w:numPr>
              <w:contextualSpacing/>
              <w:jc w:val="left"/>
              <w:rPr>
                <w:rFonts w:ascii="Calibri" w:eastAsia="Calibri" w:hAnsi="Calibri"/>
                <w:b/>
                <w:bCs/>
                <w:color w:val="000000" w:themeColor="text1"/>
                <w:sz w:val="22"/>
                <w:rtl/>
                <w:lang w:bidi="fa-IR"/>
              </w:rPr>
            </w:pPr>
          </w:p>
        </w:tc>
        <w:tc>
          <w:tcPr>
            <w:tcW w:w="6427"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بتواند تعداد تلاش‌های ناموفقی را که برای </w:t>
            </w:r>
            <w:r w:rsidR="000A1F5B" w:rsidRPr="00A866D5">
              <w:rPr>
                <w:rFonts w:ascii="Calibri" w:eastAsia="Calibri" w:hAnsi="Calibri"/>
                <w:b/>
                <w:bCs/>
                <w:color w:val="000000" w:themeColor="text1"/>
                <w:sz w:val="22"/>
                <w:rtl/>
                <w:lang w:bidi="fa-IR"/>
              </w:rPr>
              <w:t>احراز هویت</w:t>
            </w:r>
            <w:r w:rsidRPr="00A866D5">
              <w:rPr>
                <w:rFonts w:ascii="Calibri" w:eastAsia="Calibri" w:hAnsi="Calibri"/>
                <w:b/>
                <w:bCs/>
                <w:color w:val="000000" w:themeColor="text1"/>
                <w:sz w:val="22"/>
                <w:rtl/>
                <w:lang w:bidi="fa-IR"/>
              </w:rPr>
              <w:t xml:space="preserve"> شدن صورت گرفته است (در هر بخش یا قسمتی که نیاز به </w:t>
            </w:r>
            <w:r w:rsidR="000A1F5B" w:rsidRPr="00A866D5">
              <w:rPr>
                <w:rFonts w:ascii="Calibri" w:eastAsia="Calibri" w:hAnsi="Calibri"/>
                <w:b/>
                <w:bCs/>
                <w:color w:val="000000" w:themeColor="text1"/>
                <w:sz w:val="22"/>
                <w:rtl/>
                <w:lang w:bidi="fa-IR"/>
              </w:rPr>
              <w:t>احراز هویت</w:t>
            </w:r>
            <w:r w:rsidRPr="00A866D5">
              <w:rPr>
                <w:rFonts w:ascii="Calibri" w:eastAsia="Calibri" w:hAnsi="Calibri"/>
                <w:b/>
                <w:bCs/>
                <w:color w:val="000000" w:themeColor="text1"/>
                <w:sz w:val="22"/>
                <w:rtl/>
                <w:lang w:bidi="fa-IR"/>
              </w:rPr>
              <w:t xml:space="preserve"> وجود دارد)، بر اساس موارد زیر مشخص نماید.</w:t>
            </w:r>
          </w:p>
        </w:tc>
        <w:tc>
          <w:tcPr>
            <w:tcW w:w="519" w:type="dxa"/>
            <w:vMerge w:val="restart"/>
            <w:shd w:val="clear" w:color="auto" w:fill="auto"/>
          </w:tcPr>
          <w:p w:rsidR="009E0BF5" w:rsidRPr="00A866D5" w:rsidRDefault="00D70E9E" w:rsidP="00A52FFD">
            <w:pPr>
              <w:jc w:val="left"/>
              <w:rPr>
                <w:rFonts w:ascii="Calibri" w:eastAsia="Calibri" w:hAnsi="Calibri"/>
                <w:b/>
                <w:bCs/>
                <w:color w:val="000000" w:themeColor="text1"/>
                <w:sz w:val="22"/>
                <w:lang w:bidi="fa-IR"/>
              </w:rPr>
            </w:pPr>
            <w:r w:rsidRPr="00A866D5">
              <w:rPr>
                <w:rFonts w:ascii="Calibri" w:eastAsia="Calibri" w:hAnsi="Calibri"/>
                <w:color w:val="000000" w:themeColor="text1"/>
                <w:sz w:val="32"/>
                <w:szCs w:val="40"/>
                <w:lang w:bidi="fa-IR"/>
              </w:rPr>
              <w:sym w:font="Wingdings" w:char="F06F"/>
            </w:r>
          </w:p>
        </w:tc>
        <w:tc>
          <w:tcPr>
            <w:tcW w:w="4676" w:type="dxa"/>
            <w:vMerge w:val="restart"/>
            <w:shd w:val="clear" w:color="auto" w:fill="auto"/>
          </w:tcPr>
          <w:p w:rsidR="009E0BF5" w:rsidRPr="00A866D5" w:rsidRDefault="009E0BF5" w:rsidP="007564B6">
            <w:pPr>
              <w:jc w:val="left"/>
              <w:rPr>
                <w:rFonts w:ascii="Calibri" w:eastAsia="Calibri" w:hAnsi="Calibri"/>
                <w:b/>
                <w:bCs/>
                <w:color w:val="000000" w:themeColor="text1"/>
                <w:sz w:val="22"/>
                <w:rtl/>
                <w:lang w:bidi="fa-IR"/>
              </w:rPr>
            </w:pPr>
          </w:p>
        </w:tc>
      </w:tr>
      <w:tr w:rsidR="007117B3" w:rsidRPr="00A866D5" w:rsidTr="00A52FFD">
        <w:trPr>
          <w:trHeight w:val="165"/>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مقدار یا بازه‌ی مورد استفاده در هر مورد باید مشخص گردد. (وجود یک مورد لازم و کافی است.)</w:t>
            </w: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یک عدد مثبت ثابت</w:t>
            </w:r>
          </w:p>
        </w:tc>
        <w:tc>
          <w:tcPr>
            <w:tcW w:w="578" w:type="dxa"/>
            <w:gridSpan w:val="2"/>
            <w:shd w:val="clear" w:color="auto" w:fill="auto"/>
          </w:tcPr>
          <w:p w:rsidR="007117B3" w:rsidRDefault="007117B3" w:rsidP="007117B3">
            <w:pPr>
              <w:rPr>
                <w:lang w:bidi="fa-IR"/>
              </w:rPr>
            </w:pPr>
            <w:r w:rsidRPr="00624FB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65"/>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یک عدد مثبت قابل تنظیم توسط مدیر</w:t>
            </w:r>
          </w:p>
        </w:tc>
        <w:tc>
          <w:tcPr>
            <w:tcW w:w="578" w:type="dxa"/>
            <w:gridSpan w:val="2"/>
            <w:shd w:val="clear" w:color="auto" w:fill="auto"/>
          </w:tcPr>
          <w:p w:rsidR="007117B3" w:rsidRDefault="007117B3" w:rsidP="007117B3">
            <w:pPr>
              <w:rPr>
                <w:lang w:bidi="fa-IR"/>
              </w:rPr>
            </w:pPr>
            <w:r w:rsidRPr="00624FB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878"/>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یک بازه‌ی قابل قبولی از مقادیر</w:t>
            </w:r>
          </w:p>
        </w:tc>
        <w:tc>
          <w:tcPr>
            <w:tcW w:w="578" w:type="dxa"/>
            <w:gridSpan w:val="2"/>
            <w:shd w:val="clear" w:color="auto" w:fill="auto"/>
          </w:tcPr>
          <w:p w:rsidR="007117B3" w:rsidRDefault="007117B3" w:rsidP="007117B3">
            <w:pPr>
              <w:rPr>
                <w:lang w:bidi="fa-IR"/>
              </w:rPr>
            </w:pPr>
            <w:r w:rsidRPr="00624FB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413"/>
          <w:jc w:val="center"/>
        </w:trPr>
        <w:tc>
          <w:tcPr>
            <w:tcW w:w="1328" w:type="dxa"/>
            <w:vMerge w:val="restart"/>
            <w:shd w:val="clear" w:color="auto" w:fill="auto"/>
          </w:tcPr>
          <w:p w:rsidR="009E0BF5" w:rsidRPr="00A866D5" w:rsidRDefault="009E0BF5" w:rsidP="00A52FFD">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بايد زماني كه تعداد تلاش‌هاي ناموفق صورت گرفته براي احراز هويت به حد تعیین شده رسيد، برای پیچیده‌تر کردن </w:t>
            </w:r>
            <w:r w:rsidR="000A1F5B" w:rsidRPr="00A866D5">
              <w:rPr>
                <w:rFonts w:ascii="Calibri" w:eastAsia="Calibri" w:hAnsi="Calibri"/>
                <w:b/>
                <w:bCs/>
                <w:color w:val="000000" w:themeColor="text1"/>
                <w:sz w:val="22"/>
                <w:rtl/>
                <w:lang w:bidi="fa-IR"/>
              </w:rPr>
              <w:t>احراز هویت</w:t>
            </w:r>
            <w:r w:rsidRPr="00A866D5">
              <w:rPr>
                <w:rFonts w:ascii="Calibri" w:eastAsia="Calibri" w:hAnsi="Calibri"/>
                <w:b/>
                <w:bCs/>
                <w:color w:val="000000" w:themeColor="text1"/>
                <w:sz w:val="22"/>
                <w:rtl/>
                <w:lang w:bidi="fa-IR"/>
              </w:rPr>
              <w:t xml:space="preserve"> از موارد زیر استفاده نماید.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4676" w:type="dxa"/>
            <w:vMerge w:val="restart"/>
            <w:shd w:val="clear" w:color="auto" w:fill="auto"/>
          </w:tcPr>
          <w:p w:rsidR="009E0BF5" w:rsidRPr="00A866D5" w:rsidRDefault="009E0BF5" w:rsidP="007564B6">
            <w:pPr>
              <w:rPr>
                <w:rFonts w:ascii="Calibri" w:eastAsia="Calibri" w:hAnsi="Calibri"/>
                <w:color w:val="000000" w:themeColor="text1"/>
                <w:sz w:val="22"/>
                <w:rtl/>
                <w:lang w:bidi="fa-IR"/>
              </w:rPr>
            </w:pPr>
          </w:p>
        </w:tc>
      </w:tr>
      <w:tr w:rsidR="007117B3" w:rsidRPr="00A866D5" w:rsidTr="00A52FFD">
        <w:trPr>
          <w:trHeight w:val="312"/>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 w:val="20"/>
                <w:szCs w:val="24"/>
                <w:rtl/>
                <w:lang w:bidi="fa-IR"/>
              </w:rPr>
            </w:pPr>
            <w:r w:rsidRPr="00A866D5">
              <w:rPr>
                <w:rFonts w:ascii="Calibri" w:eastAsia="Calibri" w:hAnsi="Calibri"/>
                <w:color w:val="000000" w:themeColor="text1"/>
                <w:sz w:val="20"/>
                <w:szCs w:val="24"/>
                <w:rtl/>
                <w:lang w:bidi="fa-IR"/>
              </w:rPr>
              <w:t>روش استفاده شده برای پیچیده‌تر کردن احراز هویت را انتخاب نمایید</w:t>
            </w:r>
            <w:r w:rsidRPr="00A866D5">
              <w:rPr>
                <w:rFonts w:ascii="Calibri" w:eastAsia="Calibri" w:hAnsi="Calibri"/>
                <w:color w:val="000000" w:themeColor="text1"/>
                <w:sz w:val="20"/>
                <w:szCs w:val="24"/>
                <w:lang w:bidi="fa-IR"/>
              </w:rPr>
              <w:t xml:space="preserve"> </w:t>
            </w:r>
            <w:r w:rsidRPr="00A866D5">
              <w:rPr>
                <w:rFonts w:ascii="Calibri" w:eastAsia="Calibri" w:hAnsi="Calibri"/>
                <w:color w:val="000000" w:themeColor="text1"/>
                <w:sz w:val="20"/>
                <w:szCs w:val="24"/>
                <w:rtl/>
                <w:lang w:bidi="fa-IR"/>
              </w:rPr>
              <w:t>(وجود یک مورد لازم و کافی است)</w:t>
            </w:r>
            <w:r w:rsidRPr="00A866D5">
              <w:rPr>
                <w:rFonts w:ascii="Calibri" w:eastAsia="Calibri" w:hAnsi="Calibri"/>
                <w:color w:val="000000" w:themeColor="text1"/>
                <w:sz w:val="20"/>
                <w:szCs w:val="24"/>
                <w:lang w:bidi="fa-IR"/>
              </w:rPr>
              <w:t>.</w:t>
            </w:r>
          </w:p>
          <w:p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لازم به ذکر است روش‌های فوق با توجه به نوع کاربرد می</w:t>
            </w:r>
            <w:r w:rsidRPr="00A866D5">
              <w:rPr>
                <w:rFonts w:ascii="Calibri" w:eastAsia="Calibri" w:hAnsi="Calibri"/>
                <w:color w:val="000000" w:themeColor="text1"/>
                <w:sz w:val="20"/>
                <w:szCs w:val="24"/>
                <w:rtl/>
                <w:lang w:bidi="fa-IR"/>
              </w:rPr>
              <w:softHyphen/>
              <w:t>تواند از حالت انتخابی به حالت الزامی تغییر یابد. برای مثال غیرفعال کردن حساب کاربری در تمامی کاربردها مفید نیست.</w:t>
            </w: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غیرفعال کردن حساب کاربری</w:t>
            </w:r>
          </w:p>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lastRenderedPageBreak/>
              <w:t>(فعال کردن به‌صورت دستی توسط مدیر صورت می</w:t>
            </w:r>
            <w:r w:rsidRPr="00A866D5">
              <w:rPr>
                <w:rFonts w:ascii="Calibri" w:eastAsia="Calibri" w:hAnsi="Calibri"/>
                <w:color w:val="000000" w:themeColor="text1"/>
                <w:szCs w:val="24"/>
                <w:rtl/>
                <w:lang w:bidi="fa-IR"/>
              </w:rPr>
              <w:softHyphen/>
              <w:t>گیرد)</w:t>
            </w:r>
          </w:p>
        </w:tc>
        <w:tc>
          <w:tcPr>
            <w:tcW w:w="578" w:type="dxa"/>
            <w:gridSpan w:val="2"/>
            <w:shd w:val="clear" w:color="auto" w:fill="auto"/>
          </w:tcPr>
          <w:p w:rsidR="007117B3" w:rsidRDefault="007117B3" w:rsidP="007117B3">
            <w:pPr>
              <w:rPr>
                <w:lang w:bidi="fa-IR"/>
              </w:rPr>
            </w:pPr>
            <w:r w:rsidRPr="005F33FF">
              <w:rPr>
                <w:rFonts w:ascii="Calibri" w:eastAsia="Calibri" w:hAnsi="Calibri"/>
                <w:color w:val="000000" w:themeColor="text1"/>
                <w:sz w:val="32"/>
                <w:szCs w:val="40"/>
                <w:lang w:bidi="fa-IR"/>
              </w:rPr>
              <w:lastRenderedPageBreak/>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غیرفعال کردن حساب کاربری</w:t>
            </w:r>
          </w:p>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بر اساس مدت زمان معین</w:t>
            </w:r>
          </w:p>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(فعال کردن پس از زمان مذکور به‌صورت خودکار صورت می</w:t>
            </w:r>
            <w:r w:rsidRPr="00A866D5">
              <w:rPr>
                <w:rFonts w:ascii="Calibri" w:eastAsia="Calibri" w:hAnsi="Calibri"/>
                <w:color w:val="000000" w:themeColor="text1"/>
                <w:szCs w:val="24"/>
                <w:rtl/>
                <w:lang w:bidi="fa-IR"/>
              </w:rPr>
              <w:softHyphen/>
              <w:t>گیرد)</w:t>
            </w:r>
          </w:p>
        </w:tc>
        <w:tc>
          <w:tcPr>
            <w:tcW w:w="578" w:type="dxa"/>
            <w:gridSpan w:val="2"/>
            <w:shd w:val="clear" w:color="auto" w:fill="auto"/>
          </w:tcPr>
          <w:p w:rsidR="007117B3" w:rsidRDefault="007117B3" w:rsidP="007117B3">
            <w:pPr>
              <w:rPr>
                <w:lang w:bidi="fa-IR"/>
              </w:rPr>
            </w:pPr>
            <w:r w:rsidRPr="005F33FF">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استفاده از سازوکار‏هایی مانند کدهای </w:t>
            </w:r>
            <w:r w:rsidRPr="00A866D5">
              <w:rPr>
                <w:rFonts w:ascii="Calibri" w:eastAsia="Calibri" w:hAnsi="Calibri"/>
                <w:color w:val="000000" w:themeColor="text1"/>
                <w:sz w:val="22"/>
                <w:szCs w:val="22"/>
                <w:lang w:bidi="fa-IR"/>
              </w:rPr>
              <w:t>CAPTCHA</w:t>
            </w:r>
            <w:r w:rsidRPr="00A866D5">
              <w:rPr>
                <w:rFonts w:ascii="Calibri" w:eastAsia="Calibri" w:hAnsi="Calibri"/>
                <w:color w:val="000000" w:themeColor="text1"/>
                <w:szCs w:val="24"/>
                <w:rtl/>
                <w:lang w:bidi="fa-IR"/>
              </w:rPr>
              <w:t>، گرفتن ایمیل و ... (در قسمت توضیحات بیان شود)</w:t>
            </w:r>
          </w:p>
        </w:tc>
        <w:tc>
          <w:tcPr>
            <w:tcW w:w="578" w:type="dxa"/>
            <w:gridSpan w:val="2"/>
            <w:shd w:val="clear" w:color="auto" w:fill="auto"/>
          </w:tcPr>
          <w:p w:rsidR="007117B3" w:rsidRDefault="007117B3" w:rsidP="007117B3">
            <w:pPr>
              <w:rPr>
                <w:lang w:bidi="fa-IR"/>
              </w:rPr>
            </w:pPr>
            <w:r w:rsidRPr="005F33FF">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458"/>
          <w:jc w:val="center"/>
        </w:trPr>
        <w:tc>
          <w:tcPr>
            <w:tcW w:w="1328" w:type="dxa"/>
            <w:vMerge/>
            <w:shd w:val="clear" w:color="auto" w:fill="auto"/>
          </w:tcPr>
          <w:p w:rsidR="009E0BF5" w:rsidRPr="00A866D5" w:rsidRDefault="009E0BF5" w:rsidP="00A52FFD">
            <w:pPr>
              <w:jc w:val="center"/>
              <w:rPr>
                <w:rFonts w:ascii="Calibri" w:eastAsia="Calibri" w:hAnsi="Calibri"/>
                <w:color w:val="000000" w:themeColor="text1"/>
                <w:sz w:val="22"/>
                <w:rtl/>
                <w:lang w:bidi="fa-IR"/>
              </w:rPr>
            </w:pPr>
          </w:p>
        </w:tc>
        <w:tc>
          <w:tcPr>
            <w:tcW w:w="1720" w:type="dxa"/>
            <w:vMerge/>
            <w:shd w:val="clear" w:color="auto" w:fill="auto"/>
          </w:tcPr>
          <w:p w:rsidR="009E0BF5" w:rsidRPr="00A866D5" w:rsidRDefault="009E0BF5" w:rsidP="009E0BF5">
            <w:pPr>
              <w:rPr>
                <w:rFonts w:ascii="Calibri" w:eastAsia="Calibri" w:hAnsi="Calibri"/>
                <w:color w:val="000000" w:themeColor="text1"/>
                <w:szCs w:val="24"/>
                <w:rtl/>
                <w:lang w:bidi="fa-IR"/>
              </w:rPr>
            </w:pPr>
          </w:p>
        </w:tc>
        <w:tc>
          <w:tcPr>
            <w:tcW w:w="4129" w:type="dxa"/>
            <w:shd w:val="clear" w:color="auto" w:fill="auto"/>
          </w:tcPr>
          <w:p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78" w:type="dxa"/>
            <w:gridSpan w:val="2"/>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Cs w:val="24"/>
                <w:rtl/>
                <w:lang w:bidi="fa-IR"/>
              </w:rPr>
            </w:pPr>
          </w:p>
        </w:tc>
        <w:tc>
          <w:tcPr>
            <w:tcW w:w="519"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c>
          <w:tcPr>
            <w:tcW w:w="4676"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r>
      <w:tr w:rsidR="008C0A64" w:rsidRPr="00A866D5" w:rsidTr="00A52FFD">
        <w:trPr>
          <w:trHeight w:val="180"/>
          <w:jc w:val="center"/>
        </w:trPr>
        <w:tc>
          <w:tcPr>
            <w:tcW w:w="1328" w:type="dxa"/>
            <w:vMerge w:val="restart"/>
            <w:shd w:val="clear" w:color="auto" w:fill="auto"/>
          </w:tcPr>
          <w:p w:rsidR="009E0BF5" w:rsidRPr="00A866D5" w:rsidRDefault="009E0BF5" w:rsidP="00A52FFD">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 xml:space="preserve">محصول بايد برای هر کاربر، مشخصه‌هاي امنيتي که شامل حداقل اطلاعات کاربری لازم برای شناسایی و </w:t>
            </w:r>
            <w:r w:rsidR="000A1F5B" w:rsidRPr="00A866D5">
              <w:rPr>
                <w:rFonts w:ascii="Calibri" w:eastAsia="Calibri" w:hAnsi="Calibri"/>
                <w:b/>
                <w:bCs/>
                <w:color w:val="000000" w:themeColor="text1"/>
                <w:sz w:val="22"/>
                <w:rtl/>
                <w:lang w:bidi="fa-IR"/>
              </w:rPr>
              <w:t>احراز هویت</w:t>
            </w:r>
            <w:r w:rsidRPr="00A866D5">
              <w:rPr>
                <w:rFonts w:ascii="Calibri" w:eastAsia="Calibri" w:hAnsi="Calibri"/>
                <w:b/>
                <w:bCs/>
                <w:color w:val="000000" w:themeColor="text1"/>
                <w:sz w:val="22"/>
                <w:rtl/>
                <w:lang w:bidi="fa-IR"/>
              </w:rPr>
              <w:t xml:space="preserve"> باشند را نگهداري نمايد.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6"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7117B3" w:rsidRPr="00A866D5" w:rsidTr="00A52FFD">
        <w:trPr>
          <w:trHeight w:val="180"/>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مشخصه‌های امنیتی موردنیاز که باید برای هر کاربر نگهداری شوند.</w:t>
            </w:r>
          </w:p>
        </w:tc>
        <w:tc>
          <w:tcPr>
            <w:tcW w:w="4129"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شناسه کاربر</w:t>
            </w:r>
          </w:p>
        </w:tc>
        <w:tc>
          <w:tcPr>
            <w:tcW w:w="578" w:type="dxa"/>
            <w:gridSpan w:val="2"/>
            <w:shd w:val="clear" w:color="auto" w:fill="auto"/>
          </w:tcPr>
          <w:p w:rsidR="007117B3" w:rsidRDefault="007117B3" w:rsidP="007117B3">
            <w:pPr>
              <w:rPr>
                <w:lang w:bidi="fa-IR"/>
              </w:rPr>
            </w:pPr>
            <w:r w:rsidRPr="00B37BE8">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80"/>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روش احراز هویت مورد استفاده</w:t>
            </w:r>
          </w:p>
        </w:tc>
        <w:tc>
          <w:tcPr>
            <w:tcW w:w="578" w:type="dxa"/>
            <w:gridSpan w:val="2"/>
            <w:shd w:val="clear" w:color="auto" w:fill="auto"/>
          </w:tcPr>
          <w:p w:rsidR="007117B3" w:rsidRDefault="007117B3" w:rsidP="007117B3">
            <w:pPr>
              <w:rPr>
                <w:lang w:bidi="fa-IR"/>
              </w:rPr>
            </w:pPr>
            <w:r w:rsidRPr="00B37BE8">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r>
      <w:tr w:rsidR="007117B3" w:rsidRPr="00A866D5" w:rsidTr="00A52FFD">
        <w:trPr>
          <w:trHeight w:val="180"/>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داده احراز هویت</w:t>
            </w:r>
          </w:p>
        </w:tc>
        <w:tc>
          <w:tcPr>
            <w:tcW w:w="578" w:type="dxa"/>
            <w:gridSpan w:val="2"/>
            <w:shd w:val="clear" w:color="auto" w:fill="auto"/>
          </w:tcPr>
          <w:p w:rsidR="007117B3" w:rsidRDefault="007117B3" w:rsidP="007117B3">
            <w:pPr>
              <w:rPr>
                <w:lang w:bidi="fa-IR"/>
              </w:rPr>
            </w:pPr>
            <w:r w:rsidRPr="00B37BE8">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r>
      <w:tr w:rsidR="007117B3" w:rsidRPr="00A866D5" w:rsidTr="00A52FFD">
        <w:trPr>
          <w:trHeight w:val="180"/>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وضعیت حساب کاربری</w:t>
            </w:r>
          </w:p>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lastRenderedPageBreak/>
              <w:t>(فعال، غیرفعال، بلوکه شده و غیره)</w:t>
            </w:r>
          </w:p>
        </w:tc>
        <w:tc>
          <w:tcPr>
            <w:tcW w:w="578" w:type="dxa"/>
            <w:gridSpan w:val="2"/>
            <w:shd w:val="clear" w:color="auto" w:fill="auto"/>
          </w:tcPr>
          <w:p w:rsidR="007117B3" w:rsidRDefault="007117B3" w:rsidP="007117B3">
            <w:pPr>
              <w:rPr>
                <w:lang w:bidi="fa-IR"/>
              </w:rPr>
            </w:pPr>
            <w:r w:rsidRPr="00B37BE8">
              <w:rPr>
                <w:rFonts w:ascii="Calibri" w:eastAsia="Calibri" w:hAnsi="Calibri"/>
                <w:color w:val="000000" w:themeColor="text1"/>
                <w:sz w:val="32"/>
                <w:szCs w:val="40"/>
                <w:lang w:bidi="fa-IR"/>
              </w:rPr>
              <w:lastRenderedPageBreak/>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r>
      <w:tr w:rsidR="007117B3" w:rsidRPr="00A866D5" w:rsidTr="00A52FFD">
        <w:trPr>
          <w:trHeight w:val="180"/>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نقش کاربر</w:t>
            </w:r>
          </w:p>
        </w:tc>
        <w:tc>
          <w:tcPr>
            <w:tcW w:w="578" w:type="dxa"/>
            <w:gridSpan w:val="2"/>
            <w:shd w:val="clear" w:color="auto" w:fill="auto"/>
          </w:tcPr>
          <w:p w:rsidR="007117B3" w:rsidRDefault="007117B3" w:rsidP="007117B3">
            <w:pPr>
              <w:rPr>
                <w:lang w:bidi="fa-IR"/>
              </w:rPr>
            </w:pPr>
            <w:r w:rsidRPr="00B37BE8">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r>
      <w:tr w:rsidR="007117B3" w:rsidRPr="00A866D5" w:rsidTr="00A52FFD">
        <w:trPr>
          <w:trHeight w:val="332"/>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78" w:type="dxa"/>
            <w:gridSpan w:val="2"/>
            <w:shd w:val="clear" w:color="auto" w:fill="auto"/>
          </w:tcPr>
          <w:p w:rsidR="007117B3" w:rsidRDefault="007117B3" w:rsidP="007117B3">
            <w:pPr>
              <w:rPr>
                <w:lang w:bidi="fa-IR"/>
              </w:rPr>
            </w:pPr>
            <w:r w:rsidRPr="00B37BE8">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105"/>
          <w:jc w:val="center"/>
        </w:trPr>
        <w:tc>
          <w:tcPr>
            <w:tcW w:w="1328" w:type="dxa"/>
            <w:vMerge w:val="restart"/>
            <w:shd w:val="clear" w:color="auto" w:fill="auto"/>
          </w:tcPr>
          <w:p w:rsidR="009E0BF5" w:rsidRPr="00A866D5" w:rsidRDefault="009E0BF5" w:rsidP="00A52FFD">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rsidR="009E0BF5" w:rsidRPr="00A866D5" w:rsidRDefault="009E0BF5" w:rsidP="009E0BF5">
            <w:pPr>
              <w:rPr>
                <w:rFonts w:ascii="Calibri" w:eastAsia="Calibri" w:hAnsi="Calibri"/>
                <w:b/>
                <w:bCs/>
                <w:color w:val="000000" w:themeColor="text1"/>
                <w:szCs w:val="24"/>
                <w:rtl/>
                <w:lang w:bidi="fa-IR"/>
              </w:rPr>
            </w:pPr>
            <w:r w:rsidRPr="00A866D5">
              <w:rPr>
                <w:rFonts w:ascii="Calibri" w:eastAsia="Calibri" w:hAnsi="Calibri"/>
                <w:b/>
                <w:bCs/>
                <w:color w:val="000000" w:themeColor="text1"/>
                <w:sz w:val="22"/>
                <w:rtl/>
                <w:lang w:bidi="fa-IR"/>
              </w:rPr>
              <w:t>محصول باید قابلیت‌ مدیریت کلمه‌عبور را فراهم آورد.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6" w:type="dxa"/>
            <w:vMerge w:val="restart"/>
            <w:shd w:val="clear" w:color="auto" w:fill="auto"/>
          </w:tcPr>
          <w:p w:rsidR="009E0BF5" w:rsidRPr="00A866D5" w:rsidRDefault="009E0BF5" w:rsidP="007564B6">
            <w:pPr>
              <w:rPr>
                <w:rFonts w:ascii="Calibri" w:eastAsia="Calibri" w:hAnsi="Calibri"/>
                <w:color w:val="000000" w:themeColor="text1"/>
                <w:sz w:val="22"/>
                <w:rtl/>
                <w:lang w:bidi="fa-IR"/>
              </w:rPr>
            </w:pPr>
          </w:p>
        </w:tc>
      </w:tr>
      <w:tr w:rsidR="007117B3" w:rsidRPr="00A866D5" w:rsidTr="00A52FFD">
        <w:trPr>
          <w:trHeight w:val="105"/>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 w:val="20"/>
                <w:szCs w:val="24"/>
                <w:rtl/>
                <w:lang w:bidi="fa-IR"/>
              </w:rPr>
              <w:t>موارد نیاز که باید در تعریف کلمه‌عبور استفاده شوند.</w:t>
            </w: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استفاده از حروف کوچک</w:t>
            </w:r>
          </w:p>
        </w:tc>
        <w:tc>
          <w:tcPr>
            <w:tcW w:w="578" w:type="dxa"/>
            <w:gridSpan w:val="2"/>
            <w:shd w:val="clear" w:color="auto" w:fill="auto"/>
          </w:tcPr>
          <w:p w:rsidR="007117B3" w:rsidRDefault="007117B3" w:rsidP="007117B3">
            <w:pPr>
              <w:rPr>
                <w:lang w:bidi="fa-IR"/>
              </w:rPr>
            </w:pPr>
            <w:r w:rsidRPr="003254F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05"/>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استفاده از حروف بزرگ</w:t>
            </w:r>
          </w:p>
        </w:tc>
        <w:tc>
          <w:tcPr>
            <w:tcW w:w="578" w:type="dxa"/>
            <w:gridSpan w:val="2"/>
            <w:shd w:val="clear" w:color="auto" w:fill="auto"/>
          </w:tcPr>
          <w:p w:rsidR="007117B3" w:rsidRDefault="007117B3" w:rsidP="007117B3">
            <w:pPr>
              <w:rPr>
                <w:lang w:bidi="fa-IR"/>
              </w:rPr>
            </w:pPr>
            <w:r w:rsidRPr="003254F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77"/>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استفاده از اعداد</w:t>
            </w:r>
          </w:p>
        </w:tc>
        <w:tc>
          <w:tcPr>
            <w:tcW w:w="578" w:type="dxa"/>
            <w:gridSpan w:val="2"/>
            <w:shd w:val="clear" w:color="auto" w:fill="auto"/>
          </w:tcPr>
          <w:p w:rsidR="007117B3" w:rsidRDefault="007117B3" w:rsidP="007117B3">
            <w:pPr>
              <w:rPr>
                <w:lang w:bidi="fa-IR"/>
              </w:rPr>
            </w:pPr>
            <w:r w:rsidRPr="003254F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77"/>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استفاده از کاراکترهای خاص</w:t>
            </w:r>
          </w:p>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 w:val="22"/>
                <w:szCs w:val="22"/>
                <w:rtl/>
                <w:lang w:bidi="fa-IR"/>
              </w:rPr>
              <w:t>("@"، "#"، "$"، "</w:t>
            </w:r>
            <w:r w:rsidRPr="00A866D5">
              <w:rPr>
                <w:rFonts w:ascii="Calibri" w:eastAsia="Calibri" w:hAnsi="Calibri" w:cs="Times New Roman"/>
                <w:color w:val="000000" w:themeColor="text1"/>
                <w:sz w:val="22"/>
                <w:szCs w:val="22"/>
                <w:rtl/>
                <w:lang w:bidi="fa-IR"/>
              </w:rPr>
              <w:t>٪</w:t>
            </w:r>
            <w:r w:rsidRPr="00A866D5">
              <w:rPr>
                <w:rFonts w:ascii="Calibri" w:eastAsia="Calibri" w:hAnsi="Calibri"/>
                <w:color w:val="000000" w:themeColor="text1"/>
                <w:sz w:val="22"/>
                <w:szCs w:val="22"/>
                <w:rtl/>
                <w:lang w:bidi="fa-IR"/>
              </w:rPr>
              <w:t xml:space="preserve">"، "^"، "!" "&amp;"، "*"، "(" </w:t>
            </w:r>
            <w:r w:rsidRPr="00A866D5">
              <w:rPr>
                <w:rFonts w:ascii="Calibri" w:eastAsia="Calibri" w:hAnsi="Calibri"/>
                <w:color w:val="000000" w:themeColor="text1"/>
                <w:sz w:val="22"/>
                <w:szCs w:val="22"/>
                <w:lang w:bidi="fa-IR"/>
              </w:rPr>
              <w:t>,</w:t>
            </w:r>
            <w:r w:rsidRPr="00A866D5">
              <w:rPr>
                <w:rFonts w:ascii="Calibri" w:eastAsia="Calibri" w:hAnsi="Calibri"/>
                <w:color w:val="000000" w:themeColor="text1"/>
                <w:sz w:val="22"/>
                <w:szCs w:val="22"/>
                <w:rtl/>
                <w:lang w:bidi="fa-IR"/>
              </w:rPr>
              <w:t xml:space="preserve"> ")" و ...)</w:t>
            </w:r>
          </w:p>
        </w:tc>
        <w:tc>
          <w:tcPr>
            <w:tcW w:w="578" w:type="dxa"/>
            <w:gridSpan w:val="2"/>
            <w:shd w:val="clear" w:color="auto" w:fill="auto"/>
          </w:tcPr>
          <w:p w:rsidR="007117B3" w:rsidRDefault="007117B3" w:rsidP="007117B3">
            <w:pPr>
              <w:rPr>
                <w:lang w:bidi="fa-IR"/>
              </w:rPr>
            </w:pPr>
            <w:r w:rsidRPr="003254F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77"/>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حداقل طول 8 یا بیشتر</w:t>
            </w:r>
          </w:p>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(قابل تنظیم)</w:t>
            </w:r>
          </w:p>
        </w:tc>
        <w:tc>
          <w:tcPr>
            <w:tcW w:w="578" w:type="dxa"/>
            <w:gridSpan w:val="2"/>
            <w:shd w:val="clear" w:color="auto" w:fill="auto"/>
          </w:tcPr>
          <w:p w:rsidR="007117B3" w:rsidRDefault="007117B3" w:rsidP="007117B3">
            <w:pPr>
              <w:rPr>
                <w:lang w:bidi="fa-IR"/>
              </w:rPr>
            </w:pPr>
            <w:r w:rsidRPr="002F1D84">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05"/>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 w:val="28"/>
                <w:rtl/>
                <w:lang w:bidi="fa-IR"/>
              </w:rPr>
            </w:pPr>
          </w:p>
        </w:tc>
        <w:tc>
          <w:tcPr>
            <w:tcW w:w="4129"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78" w:type="dxa"/>
            <w:gridSpan w:val="2"/>
            <w:shd w:val="clear" w:color="auto" w:fill="auto"/>
          </w:tcPr>
          <w:p w:rsidR="007117B3" w:rsidRDefault="007117B3" w:rsidP="007117B3">
            <w:pPr>
              <w:rPr>
                <w:lang w:bidi="fa-IR"/>
              </w:rPr>
            </w:pPr>
            <w:r w:rsidRPr="002F1D84">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8" w:type="dxa"/>
            <w:vMerge w:val="restart"/>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محصول باید پیش از احراز هویت موفق یک کاربر، تنها اجازه انجام اقدامات محدودی را فراهم نماید</w:t>
            </w:r>
            <w:r w:rsidRPr="00A866D5">
              <w:rPr>
                <w:rFonts w:ascii="Calibri" w:eastAsia="Calibri" w:hAnsi="Calibri"/>
                <w:b/>
                <w:bCs/>
                <w:color w:val="000000" w:themeColor="text1"/>
                <w:sz w:val="22"/>
                <w:lang w:bidi="fa-IR"/>
              </w:rPr>
              <w:t>.</w:t>
            </w:r>
          </w:p>
        </w:tc>
        <w:tc>
          <w:tcPr>
            <w:tcW w:w="519" w:type="dxa"/>
            <w:vMerge w:val="restart"/>
            <w:shd w:val="clear" w:color="auto" w:fill="auto"/>
          </w:tcPr>
          <w:p w:rsidR="007117B3" w:rsidRDefault="007117B3" w:rsidP="007117B3">
            <w:pPr>
              <w:rPr>
                <w:lang w:bidi="fa-IR"/>
              </w:rPr>
            </w:pPr>
            <w:r w:rsidRPr="00A07BDC">
              <w:rPr>
                <w:rFonts w:ascii="Calibri" w:eastAsia="Calibri" w:hAnsi="Calibri"/>
                <w:color w:val="000000" w:themeColor="text1"/>
                <w:sz w:val="32"/>
                <w:szCs w:val="40"/>
                <w:lang w:bidi="fa-IR"/>
              </w:rPr>
              <w:sym w:font="Wingdings" w:char="F0A8"/>
            </w:r>
          </w:p>
        </w:tc>
        <w:tc>
          <w:tcPr>
            <w:tcW w:w="4676" w:type="dxa"/>
            <w:vMerge w:val="restart"/>
            <w:shd w:val="clear" w:color="auto" w:fill="auto"/>
          </w:tcPr>
          <w:p w:rsidR="007117B3" w:rsidRPr="00A866D5" w:rsidRDefault="007117B3" w:rsidP="007117B3">
            <w:pPr>
              <w:pStyle w:val="ListParagraph"/>
              <w:ind w:left="435"/>
              <w:rPr>
                <w:rFonts w:ascii="Calibri" w:eastAsia="Calibri" w:hAnsi="Calibri"/>
                <w:color w:val="000000" w:themeColor="text1"/>
                <w:sz w:val="22"/>
                <w:rtl/>
                <w:lang w:bidi="fa-IR"/>
              </w:rPr>
            </w:pPr>
          </w:p>
        </w:tc>
      </w:tr>
      <w:tr w:rsidR="007117B3" w:rsidRPr="00A866D5" w:rsidTr="00A52FFD">
        <w:trPr>
          <w:trHeight w:val="312"/>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اقدامات عمومی که کاربر می‌تواند قبل از احراز هویت انجام دهد، انتخاب شود.</w:t>
            </w:r>
          </w:p>
        </w:tc>
        <w:tc>
          <w:tcPr>
            <w:tcW w:w="4129" w:type="dxa"/>
            <w:shd w:val="clear" w:color="auto" w:fill="auto"/>
          </w:tcPr>
          <w:p w:rsidR="007117B3" w:rsidRPr="006D1D64" w:rsidRDefault="006D1D64" w:rsidP="007117B3">
            <w:pPr>
              <w:contextualSpacing/>
              <w:rPr>
                <w:rFonts w:ascii="Calibri" w:eastAsia="Calibri" w:hAnsi="Calibri"/>
                <w:color w:val="000000" w:themeColor="text1"/>
                <w:szCs w:val="24"/>
                <w:lang w:bidi="fa-IR"/>
              </w:rPr>
            </w:pPr>
            <w:r w:rsidRPr="006D1D64">
              <w:rPr>
                <w:rFonts w:ascii="Calibri" w:eastAsia="Calibri" w:hAnsi="Calibri"/>
                <w:color w:val="000000" w:themeColor="text1"/>
                <w:szCs w:val="24"/>
                <w:rtl/>
                <w:lang w:bidi="fa-IR"/>
              </w:rPr>
              <w:t>هیچ کاری</w:t>
            </w:r>
          </w:p>
        </w:tc>
        <w:tc>
          <w:tcPr>
            <w:tcW w:w="578" w:type="dxa"/>
            <w:gridSpan w:val="2"/>
            <w:shd w:val="clear" w:color="auto" w:fill="auto"/>
          </w:tcPr>
          <w:p w:rsidR="007117B3" w:rsidRDefault="007117B3" w:rsidP="007117B3">
            <w:pPr>
              <w:rPr>
                <w:lang w:bidi="fa-IR"/>
              </w:rPr>
            </w:pPr>
            <w:r w:rsidRPr="00F234E0">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129" w:type="dxa"/>
            <w:shd w:val="clear" w:color="auto" w:fill="auto"/>
          </w:tcPr>
          <w:p w:rsidR="007117B3" w:rsidRPr="006D1D64" w:rsidRDefault="006D1D64" w:rsidP="007117B3">
            <w:pPr>
              <w:contextualSpacing/>
              <w:rPr>
                <w:rFonts w:ascii="Calibri" w:eastAsia="Calibri" w:hAnsi="Calibri"/>
                <w:color w:val="000000" w:themeColor="text1"/>
                <w:szCs w:val="24"/>
                <w:lang w:bidi="fa-IR"/>
              </w:rPr>
            </w:pPr>
            <w:r w:rsidRPr="006D1D64">
              <w:rPr>
                <w:rFonts w:ascii="Calibri" w:eastAsia="Calibri" w:hAnsi="Calibri"/>
                <w:color w:val="000000" w:themeColor="text1"/>
                <w:szCs w:val="24"/>
                <w:rtl/>
                <w:lang w:bidi="fa-IR"/>
              </w:rPr>
              <w:t>مشاهده اخبار، توضیحات و ...</w:t>
            </w:r>
          </w:p>
        </w:tc>
        <w:tc>
          <w:tcPr>
            <w:tcW w:w="578" w:type="dxa"/>
            <w:gridSpan w:val="2"/>
            <w:shd w:val="clear" w:color="auto" w:fill="auto"/>
          </w:tcPr>
          <w:p w:rsidR="007117B3" w:rsidRDefault="007117B3" w:rsidP="007117B3">
            <w:pPr>
              <w:rPr>
                <w:lang w:bidi="fa-IR"/>
              </w:rPr>
            </w:pPr>
            <w:r w:rsidRPr="00F234E0">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129" w:type="dxa"/>
            <w:shd w:val="clear" w:color="auto" w:fill="auto"/>
          </w:tcPr>
          <w:p w:rsidR="007117B3" w:rsidRPr="006D1D64" w:rsidRDefault="006D1D64" w:rsidP="007117B3">
            <w:pPr>
              <w:contextualSpacing/>
              <w:rPr>
                <w:rFonts w:ascii="Calibri" w:eastAsia="Calibri" w:hAnsi="Calibri"/>
                <w:color w:val="000000" w:themeColor="text1"/>
                <w:szCs w:val="24"/>
                <w:lang w:bidi="fa-IR"/>
              </w:rPr>
            </w:pPr>
            <w:r w:rsidRPr="006D1D64">
              <w:rPr>
                <w:rFonts w:ascii="Calibri" w:eastAsia="Calibri" w:hAnsi="Calibri"/>
                <w:color w:val="000000" w:themeColor="text1"/>
                <w:szCs w:val="24"/>
                <w:rtl/>
                <w:lang w:bidi="fa-IR"/>
              </w:rPr>
              <w:t>بازیابی کلمه عبور</w:t>
            </w:r>
          </w:p>
        </w:tc>
        <w:tc>
          <w:tcPr>
            <w:tcW w:w="578" w:type="dxa"/>
            <w:gridSpan w:val="2"/>
            <w:shd w:val="clear" w:color="auto" w:fill="auto"/>
          </w:tcPr>
          <w:p w:rsidR="007117B3" w:rsidRDefault="007117B3" w:rsidP="007117B3">
            <w:pPr>
              <w:rPr>
                <w:lang w:bidi="fa-IR"/>
              </w:rPr>
            </w:pPr>
            <w:r w:rsidRPr="00F234E0">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6D1D64" w:rsidRDefault="006D1D64" w:rsidP="007117B3">
            <w:pPr>
              <w:contextualSpacing/>
              <w:rPr>
                <w:rFonts w:ascii="Calibri" w:eastAsia="Calibri" w:hAnsi="Calibri"/>
                <w:color w:val="000000" w:themeColor="text1"/>
                <w:szCs w:val="24"/>
                <w:lang w:bidi="fa-IR"/>
              </w:rPr>
            </w:pPr>
            <w:r w:rsidRPr="006D1D64">
              <w:rPr>
                <w:rFonts w:ascii="Calibri" w:eastAsia="Calibri" w:hAnsi="Calibri"/>
                <w:color w:val="000000" w:themeColor="text1"/>
                <w:szCs w:val="24"/>
                <w:rtl/>
                <w:lang w:bidi="fa-IR"/>
              </w:rPr>
              <w:t>سایر موارد</w:t>
            </w:r>
          </w:p>
        </w:tc>
        <w:tc>
          <w:tcPr>
            <w:tcW w:w="578" w:type="dxa"/>
            <w:gridSpan w:val="2"/>
            <w:shd w:val="clear" w:color="auto" w:fill="auto"/>
          </w:tcPr>
          <w:p w:rsidR="007117B3" w:rsidRDefault="007117B3" w:rsidP="007117B3">
            <w:pPr>
              <w:rPr>
                <w:lang w:bidi="fa-IR"/>
              </w:rPr>
            </w:pPr>
            <w:r w:rsidRPr="00F234E0">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8" w:type="dxa"/>
            <w:vMerge w:val="restart"/>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rsidR="007117B3" w:rsidRPr="00A866D5" w:rsidRDefault="007117B3" w:rsidP="007117B3">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از سازوکار احراز هویت پشتیبانی نماید (برای احراز هویت کاربران راه‌دور، باید بیش از یک سازوکار احراز هویت در محصول به کار رفته باشد).</w:t>
            </w:r>
          </w:p>
        </w:tc>
        <w:tc>
          <w:tcPr>
            <w:tcW w:w="519" w:type="dxa"/>
            <w:vMerge w:val="restart"/>
            <w:shd w:val="clear" w:color="auto" w:fill="auto"/>
          </w:tcPr>
          <w:p w:rsidR="007117B3" w:rsidRDefault="007117B3" w:rsidP="007117B3">
            <w:pPr>
              <w:rPr>
                <w:lang w:bidi="fa-IR"/>
              </w:rPr>
            </w:pPr>
            <w:r w:rsidRPr="00A07BDC">
              <w:rPr>
                <w:rFonts w:ascii="Calibri" w:eastAsia="Calibri" w:hAnsi="Calibri"/>
                <w:color w:val="000000" w:themeColor="text1"/>
                <w:sz w:val="32"/>
                <w:szCs w:val="40"/>
                <w:lang w:bidi="fa-IR"/>
              </w:rPr>
              <w:sym w:font="Wingdings" w:char="F0A8"/>
            </w:r>
          </w:p>
        </w:tc>
        <w:tc>
          <w:tcPr>
            <w:tcW w:w="4676" w:type="dxa"/>
            <w:vMerge w:val="restart"/>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 w:val="20"/>
                <w:szCs w:val="24"/>
                <w:rtl/>
                <w:lang w:bidi="fa-IR"/>
              </w:rPr>
            </w:pPr>
            <w:r w:rsidRPr="00A866D5">
              <w:rPr>
                <w:rFonts w:ascii="Calibri" w:eastAsia="Calibri" w:hAnsi="Calibri"/>
                <w:color w:val="000000" w:themeColor="text1"/>
                <w:sz w:val="20"/>
                <w:szCs w:val="24"/>
                <w:rtl/>
                <w:lang w:bidi="fa-IR"/>
              </w:rPr>
              <w:t>سازوکار</w:t>
            </w:r>
            <w:r w:rsidRPr="00A866D5">
              <w:rPr>
                <w:rFonts w:ascii="Calibri" w:eastAsia="Calibri" w:hAnsi="Calibri"/>
                <w:color w:val="000000" w:themeColor="text1"/>
                <w:sz w:val="20"/>
                <w:szCs w:val="24"/>
                <w:rtl/>
                <w:lang w:bidi="fa-IR"/>
              </w:rPr>
              <w:softHyphen/>
              <w:t>های احراز هویت موجود در محصول مشخص شوند.</w:t>
            </w:r>
          </w:p>
        </w:tc>
        <w:tc>
          <w:tcPr>
            <w:tcW w:w="4136" w:type="dxa"/>
            <w:gridSpan w:val="2"/>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نام کاربری و کلمه‌عبور</w:t>
            </w:r>
          </w:p>
        </w:tc>
        <w:tc>
          <w:tcPr>
            <w:tcW w:w="571" w:type="dxa"/>
            <w:shd w:val="clear" w:color="auto" w:fill="auto"/>
          </w:tcPr>
          <w:p w:rsidR="007117B3" w:rsidRDefault="007117B3" w:rsidP="007117B3">
            <w:pPr>
              <w:rPr>
                <w:lang w:bidi="fa-IR"/>
              </w:rPr>
            </w:pPr>
            <w:r w:rsidRPr="00162CD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امضاء دیجیتال</w:t>
            </w:r>
          </w:p>
        </w:tc>
        <w:tc>
          <w:tcPr>
            <w:tcW w:w="571" w:type="dxa"/>
            <w:shd w:val="clear" w:color="auto" w:fill="auto"/>
          </w:tcPr>
          <w:p w:rsidR="007117B3" w:rsidRDefault="007117B3" w:rsidP="007117B3">
            <w:pPr>
              <w:rPr>
                <w:lang w:bidi="fa-IR"/>
              </w:rPr>
            </w:pPr>
            <w:r w:rsidRPr="00162CD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 w:val="22"/>
                <w:szCs w:val="22"/>
                <w:lang w:bidi="fa-IR"/>
              </w:rPr>
              <w:t>Active directory</w:t>
            </w:r>
          </w:p>
        </w:tc>
        <w:tc>
          <w:tcPr>
            <w:tcW w:w="571" w:type="dxa"/>
            <w:shd w:val="clear" w:color="auto" w:fill="auto"/>
          </w:tcPr>
          <w:p w:rsidR="007117B3" w:rsidRDefault="007117B3" w:rsidP="007117B3">
            <w:pPr>
              <w:rPr>
                <w:lang w:bidi="fa-IR"/>
              </w:rPr>
            </w:pPr>
            <w:r w:rsidRPr="00162CD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 w:val="22"/>
                <w:szCs w:val="22"/>
                <w:lang w:bidi="fa-IR"/>
              </w:rPr>
              <w:t>OTP</w:t>
            </w:r>
            <w:r w:rsidRPr="00A866D5">
              <w:rPr>
                <w:rFonts w:ascii="Calibri" w:eastAsia="Calibri" w:hAnsi="Calibri"/>
                <w:color w:val="000000" w:themeColor="text1"/>
                <w:szCs w:val="24"/>
                <w:rtl/>
                <w:lang w:bidi="fa-IR"/>
              </w:rPr>
              <w:t xml:space="preserve"> یا توکن</w:t>
            </w:r>
          </w:p>
        </w:tc>
        <w:tc>
          <w:tcPr>
            <w:tcW w:w="571" w:type="dxa"/>
            <w:shd w:val="clear" w:color="auto" w:fill="auto"/>
          </w:tcPr>
          <w:p w:rsidR="007117B3" w:rsidRDefault="007117B3" w:rsidP="007117B3">
            <w:pPr>
              <w:rPr>
                <w:lang w:bidi="fa-IR"/>
              </w:rPr>
            </w:pPr>
            <w:r w:rsidRPr="00162CD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 w:val="22"/>
                <w:szCs w:val="22"/>
                <w:rtl/>
                <w:lang w:bidi="fa-IR"/>
              </w:rPr>
              <w:t>احراز هویت دو فاکتوری</w:t>
            </w:r>
          </w:p>
        </w:tc>
        <w:tc>
          <w:tcPr>
            <w:tcW w:w="571" w:type="dxa"/>
            <w:shd w:val="clear" w:color="auto" w:fill="auto"/>
          </w:tcPr>
          <w:p w:rsidR="007117B3" w:rsidRDefault="007117B3" w:rsidP="007117B3">
            <w:pPr>
              <w:rPr>
                <w:lang w:bidi="fa-IR"/>
              </w:rPr>
            </w:pPr>
            <w:r w:rsidRPr="00162CD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8" w:type="dxa"/>
            <w:vMerge/>
            <w:shd w:val="clear" w:color="auto" w:fill="auto"/>
          </w:tcPr>
          <w:p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rsidR="007117B3" w:rsidRPr="00A866D5" w:rsidRDefault="007117B3" w:rsidP="007117B3">
            <w:pPr>
              <w:rPr>
                <w:rFonts w:ascii="Calibri" w:eastAsia="Calibri" w:hAnsi="Calibri"/>
                <w:color w:val="000000" w:themeColor="text1"/>
                <w:sz w:val="22"/>
                <w:szCs w:val="22"/>
                <w:lang w:bidi="fa-IR"/>
              </w:rPr>
            </w:pPr>
            <w:r w:rsidRPr="00A866D5">
              <w:rPr>
                <w:rFonts w:ascii="Calibri" w:eastAsia="Calibri" w:hAnsi="Calibri"/>
                <w:color w:val="000000" w:themeColor="text1"/>
                <w:sz w:val="22"/>
                <w:szCs w:val="22"/>
                <w:rtl/>
                <w:lang w:bidi="fa-IR"/>
              </w:rPr>
              <w:t>سایر موارد</w:t>
            </w:r>
          </w:p>
        </w:tc>
        <w:tc>
          <w:tcPr>
            <w:tcW w:w="571" w:type="dxa"/>
            <w:shd w:val="clear" w:color="auto" w:fill="auto"/>
          </w:tcPr>
          <w:p w:rsidR="007117B3" w:rsidRDefault="007117B3" w:rsidP="007117B3">
            <w:pPr>
              <w:rPr>
                <w:lang w:bidi="fa-IR"/>
              </w:rPr>
            </w:pPr>
            <w:r w:rsidRPr="00162CD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312"/>
          <w:jc w:val="center"/>
        </w:trPr>
        <w:tc>
          <w:tcPr>
            <w:tcW w:w="1328" w:type="dxa"/>
            <w:vMerge w:val="restart"/>
            <w:shd w:val="clear" w:color="auto" w:fill="auto"/>
          </w:tcPr>
          <w:p w:rsidR="009E0BF5" w:rsidRPr="00A866D5" w:rsidRDefault="009E0BF5" w:rsidP="00A52FFD">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بايد برای هر کاربر فعال، مشخصه‌هاي امنيتي نگهداري نمايد.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6"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7117B3" w:rsidRPr="00A866D5" w:rsidTr="00A52FFD">
        <w:trPr>
          <w:trHeight w:val="90"/>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مشخصه</w:t>
            </w:r>
            <w:r w:rsidRPr="00A866D5">
              <w:rPr>
                <w:rFonts w:ascii="Calibri" w:eastAsia="Calibri" w:hAnsi="Calibri"/>
                <w:color w:val="000000" w:themeColor="text1"/>
                <w:sz w:val="20"/>
                <w:szCs w:val="24"/>
                <w:rtl/>
                <w:lang w:bidi="fa-IR"/>
              </w:rPr>
              <w:softHyphen/>
              <w:t>هایی امنیتی که محصول برای هر کاربر نگهداری می</w:t>
            </w:r>
            <w:r w:rsidRPr="00A866D5">
              <w:rPr>
                <w:rFonts w:ascii="Calibri" w:eastAsia="Calibri" w:hAnsi="Calibri"/>
                <w:color w:val="000000" w:themeColor="text1"/>
                <w:sz w:val="20"/>
                <w:szCs w:val="24"/>
                <w:lang w:bidi="fa-IR"/>
              </w:rPr>
              <w:t>‌</w:t>
            </w:r>
            <w:r w:rsidRPr="00A866D5">
              <w:rPr>
                <w:rFonts w:ascii="Calibri" w:eastAsia="Calibri" w:hAnsi="Calibri"/>
                <w:color w:val="000000" w:themeColor="text1"/>
                <w:sz w:val="20"/>
                <w:szCs w:val="24"/>
                <w:rtl/>
                <w:lang w:bidi="fa-IR"/>
              </w:rPr>
              <w:t>کند، مشخص گردد (در صورتی که محصول قوانین بیشتری هنگام برقراری نشست اعمال می‌نماید، این قوانین در «سایر موارد» بیان می‌شوند</w:t>
            </w:r>
            <w:r w:rsidRPr="00A866D5">
              <w:rPr>
                <w:rFonts w:ascii="Calibri" w:eastAsia="Calibri" w:hAnsi="Calibri"/>
                <w:color w:val="000000" w:themeColor="text1"/>
                <w:sz w:val="22"/>
                <w:rtl/>
                <w:lang w:bidi="fa-IR"/>
              </w:rPr>
              <w:t>).</w:t>
            </w:r>
          </w:p>
        </w:tc>
        <w:tc>
          <w:tcPr>
            <w:tcW w:w="4136" w:type="dxa"/>
            <w:gridSpan w:val="2"/>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شناسه کاربر</w:t>
            </w:r>
          </w:p>
        </w:tc>
        <w:tc>
          <w:tcPr>
            <w:tcW w:w="571" w:type="dxa"/>
            <w:shd w:val="clear" w:color="auto" w:fill="auto"/>
          </w:tcPr>
          <w:p w:rsidR="007117B3" w:rsidRDefault="007117B3" w:rsidP="007117B3">
            <w:pPr>
              <w:rPr>
                <w:lang w:bidi="fa-IR"/>
              </w:rPr>
            </w:pPr>
            <w:r w:rsidRPr="00E2257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90"/>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نقش</w:t>
            </w:r>
            <w:r w:rsidRPr="00A866D5">
              <w:rPr>
                <w:rFonts w:ascii="Calibri" w:eastAsia="Calibri" w:hAnsi="Calibri"/>
                <w:color w:val="000000" w:themeColor="text1"/>
                <w:szCs w:val="24"/>
                <w:rtl/>
                <w:lang w:bidi="fa-IR"/>
              </w:rPr>
              <w:softHyphen/>
              <w:t>ها</w:t>
            </w:r>
            <w:r w:rsidRPr="00A866D5">
              <w:rPr>
                <w:rFonts w:ascii="Calibri" w:eastAsia="Calibri" w:hAnsi="Calibri"/>
                <w:color w:val="000000" w:themeColor="text1"/>
                <w:szCs w:val="24"/>
                <w:lang w:bidi="fa-IR"/>
              </w:rPr>
              <w:t xml:space="preserve"> </w:t>
            </w:r>
            <w:r w:rsidRPr="00A866D5">
              <w:rPr>
                <w:rFonts w:ascii="Calibri" w:eastAsia="Calibri" w:hAnsi="Calibri"/>
                <w:color w:val="000000" w:themeColor="text1"/>
                <w:szCs w:val="24"/>
                <w:rtl/>
                <w:lang w:bidi="fa-IR"/>
              </w:rPr>
              <w:t>و یا مجموعه دسترسی‌</w:t>
            </w:r>
            <w:r w:rsidRPr="00A866D5">
              <w:rPr>
                <w:rFonts w:ascii="Calibri" w:eastAsia="Calibri" w:hAnsi="Calibri"/>
                <w:color w:val="000000" w:themeColor="text1"/>
                <w:szCs w:val="24"/>
                <w:rtl/>
                <w:lang w:bidi="fa-IR"/>
              </w:rPr>
              <w:softHyphen/>
              <w:t>های کاربر به قسمت‌های مختلف برنامه</w:t>
            </w:r>
          </w:p>
        </w:tc>
        <w:tc>
          <w:tcPr>
            <w:tcW w:w="571" w:type="dxa"/>
            <w:shd w:val="clear" w:color="auto" w:fill="auto"/>
          </w:tcPr>
          <w:p w:rsidR="007117B3" w:rsidRDefault="007117B3" w:rsidP="007117B3">
            <w:pPr>
              <w:rPr>
                <w:lang w:bidi="fa-IR"/>
              </w:rPr>
            </w:pPr>
            <w:r w:rsidRPr="00E2257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90"/>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جزئیات واسط کلاینت</w:t>
            </w:r>
          </w:p>
        </w:tc>
        <w:tc>
          <w:tcPr>
            <w:tcW w:w="571" w:type="dxa"/>
            <w:shd w:val="clear" w:color="auto" w:fill="auto"/>
          </w:tcPr>
          <w:p w:rsidR="007117B3" w:rsidRDefault="007117B3" w:rsidP="007117B3">
            <w:pPr>
              <w:rPr>
                <w:lang w:bidi="fa-IR"/>
              </w:rPr>
            </w:pPr>
            <w:r w:rsidRPr="00E2257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90"/>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پیشینه احراز هویت (جزئیات تلاش برای احراز هویت موفق و ناموفق)</w:t>
            </w:r>
          </w:p>
        </w:tc>
        <w:tc>
          <w:tcPr>
            <w:tcW w:w="571" w:type="dxa"/>
            <w:shd w:val="clear" w:color="auto" w:fill="auto"/>
          </w:tcPr>
          <w:p w:rsidR="007117B3" w:rsidRDefault="007117B3" w:rsidP="007117B3">
            <w:pPr>
              <w:rPr>
                <w:lang w:bidi="fa-IR"/>
              </w:rPr>
            </w:pPr>
            <w:r w:rsidRPr="00E2257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90"/>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71" w:type="dxa"/>
            <w:shd w:val="clear" w:color="auto" w:fill="auto"/>
          </w:tcPr>
          <w:p w:rsidR="007117B3" w:rsidRDefault="007117B3" w:rsidP="007117B3">
            <w:pPr>
              <w:rPr>
                <w:lang w:bidi="fa-IR"/>
              </w:rPr>
            </w:pPr>
            <w:r w:rsidRPr="00E2257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312"/>
          <w:jc w:val="center"/>
        </w:trPr>
        <w:tc>
          <w:tcPr>
            <w:tcW w:w="1328" w:type="dxa"/>
            <w:vMerge w:val="restart"/>
            <w:shd w:val="clear" w:color="auto" w:fill="auto"/>
          </w:tcPr>
          <w:p w:rsidR="009E0BF5" w:rsidRPr="00A866D5" w:rsidRDefault="009E0BF5" w:rsidP="00A52FFD">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در زمان اتصال اولیه کاربر یا همان زمان برقراری نشست توسط کاربر، موارد زیر را اجرا نماید.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6"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7117B3" w:rsidRPr="00A866D5" w:rsidTr="00A52FFD">
        <w:trPr>
          <w:trHeight w:val="120"/>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در صورتی که محصول قوانین بیشتری هنگام برقراری نشست اعمال می‌نماید، </w:t>
            </w:r>
            <w:r w:rsidRPr="00A866D5">
              <w:rPr>
                <w:rFonts w:ascii="Calibri" w:eastAsia="Calibri" w:hAnsi="Calibri"/>
                <w:color w:val="000000" w:themeColor="text1"/>
                <w:sz w:val="20"/>
                <w:szCs w:val="24"/>
                <w:rtl/>
                <w:lang w:bidi="fa-IR"/>
              </w:rPr>
              <w:t>این قوانین در «سایر موارد» بیان می‌شوند</w:t>
            </w:r>
            <w:r w:rsidRPr="00A866D5">
              <w:rPr>
                <w:rFonts w:ascii="Calibri" w:eastAsia="Calibri" w:hAnsi="Calibri"/>
                <w:color w:val="000000" w:themeColor="text1"/>
                <w:sz w:val="22"/>
                <w:rtl/>
                <w:lang w:bidi="fa-IR"/>
              </w:rPr>
              <w:t>).</w:t>
            </w:r>
          </w:p>
        </w:tc>
        <w:tc>
          <w:tcPr>
            <w:tcW w:w="4129"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از بین رفتن اعتبار نشست</w:t>
            </w:r>
            <w:r w:rsidRPr="00A866D5">
              <w:rPr>
                <w:rFonts w:ascii="Calibri" w:eastAsia="Calibri" w:hAnsi="Calibri"/>
                <w:color w:val="000000" w:themeColor="text1"/>
                <w:szCs w:val="24"/>
                <w:rtl/>
                <w:lang w:bidi="fa-IR"/>
              </w:rPr>
              <w:softHyphen/>
              <w:t>های قبلی هنگام برقراری یک نشست جدید</w:t>
            </w:r>
          </w:p>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(به جزء مواردی که فعال بودن هم‌زمان چندین نشست موردنیاز کارکردی برنامه باشد. در این موارد، هنگام فعال شدن نشست‌های جدید، باید به صفحه کاربر اصلی (نشست اول) اطلاع داده شود.)</w:t>
            </w:r>
          </w:p>
        </w:tc>
        <w:tc>
          <w:tcPr>
            <w:tcW w:w="578" w:type="dxa"/>
            <w:gridSpan w:val="2"/>
            <w:shd w:val="clear" w:color="auto" w:fill="auto"/>
          </w:tcPr>
          <w:p w:rsidR="007117B3" w:rsidRDefault="007117B3" w:rsidP="007117B3">
            <w:pPr>
              <w:rPr>
                <w:lang w:bidi="fa-IR"/>
              </w:rPr>
            </w:pPr>
            <w:r w:rsidRPr="00265B7A">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به‌روزرسانی اطلاعات پیشینه احراز هویت</w:t>
            </w:r>
          </w:p>
        </w:tc>
        <w:tc>
          <w:tcPr>
            <w:tcW w:w="578" w:type="dxa"/>
            <w:gridSpan w:val="2"/>
            <w:shd w:val="clear" w:color="auto" w:fill="auto"/>
          </w:tcPr>
          <w:p w:rsidR="007117B3" w:rsidRDefault="007117B3" w:rsidP="007117B3">
            <w:pPr>
              <w:rPr>
                <w:lang w:bidi="fa-IR"/>
              </w:rPr>
            </w:pPr>
            <w:r w:rsidRPr="00265B7A">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78" w:type="dxa"/>
            <w:gridSpan w:val="2"/>
            <w:shd w:val="clear" w:color="auto" w:fill="auto"/>
          </w:tcPr>
          <w:p w:rsidR="007117B3" w:rsidRDefault="007117B3" w:rsidP="007117B3">
            <w:pPr>
              <w:rPr>
                <w:lang w:bidi="fa-IR"/>
              </w:rPr>
            </w:pPr>
            <w:r w:rsidRPr="00265B7A">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840"/>
          <w:jc w:val="center"/>
        </w:trPr>
        <w:tc>
          <w:tcPr>
            <w:tcW w:w="1328" w:type="dxa"/>
            <w:vMerge w:val="restart"/>
            <w:shd w:val="clear" w:color="auto" w:fill="auto"/>
          </w:tcPr>
          <w:p w:rsidR="009E0BF5" w:rsidRPr="00A866D5" w:rsidRDefault="009E0BF5" w:rsidP="00A52FFD">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بر روی تغییرات مشخصه‌های امنیتی کاربر فعال قوانینی را اعمال نماید.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6" w:type="dxa"/>
            <w:vMerge w:val="restart"/>
            <w:shd w:val="clear" w:color="auto" w:fill="auto"/>
          </w:tcPr>
          <w:p w:rsidR="009E0BF5" w:rsidRPr="00A866D5" w:rsidRDefault="009E0BF5" w:rsidP="007564B6">
            <w:pPr>
              <w:rPr>
                <w:rFonts w:ascii="Calibri" w:eastAsia="Calibri" w:hAnsi="Calibri"/>
                <w:color w:val="000000" w:themeColor="text1"/>
                <w:sz w:val="22"/>
                <w:rtl/>
                <w:lang w:bidi="fa-IR"/>
              </w:rPr>
            </w:pPr>
          </w:p>
        </w:tc>
      </w:tr>
      <w:tr w:rsidR="007117B3" w:rsidRPr="00A866D5" w:rsidTr="00A52FFD">
        <w:trPr>
          <w:trHeight w:val="180"/>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قوانینی که در صورت تغییر مشخصه</w:t>
            </w:r>
            <w:r w:rsidRPr="00A866D5">
              <w:rPr>
                <w:rFonts w:ascii="Calibri" w:eastAsia="Calibri" w:hAnsi="Calibri"/>
                <w:color w:val="000000" w:themeColor="text1"/>
                <w:szCs w:val="24"/>
                <w:rtl/>
                <w:lang w:bidi="fa-IR"/>
              </w:rPr>
              <w:softHyphen/>
              <w:t>های امنیتی کاربر فعال اعمال می</w:t>
            </w:r>
            <w:r w:rsidRPr="00A866D5">
              <w:rPr>
                <w:rFonts w:ascii="Calibri" w:eastAsia="Calibri" w:hAnsi="Calibri"/>
                <w:color w:val="000000" w:themeColor="text1"/>
                <w:szCs w:val="24"/>
                <w:rtl/>
                <w:lang w:bidi="fa-IR"/>
              </w:rPr>
              <w:softHyphen/>
              <w:t>شود، مشخص گردد.</w:t>
            </w:r>
          </w:p>
        </w:tc>
        <w:tc>
          <w:tcPr>
            <w:tcW w:w="4129" w:type="dxa"/>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غیرمجاز بودن هرگونه تغییر در طول نشست فعال</w:t>
            </w:r>
          </w:p>
        </w:tc>
        <w:tc>
          <w:tcPr>
            <w:tcW w:w="578" w:type="dxa"/>
            <w:gridSpan w:val="2"/>
            <w:shd w:val="clear" w:color="auto" w:fill="auto"/>
          </w:tcPr>
          <w:p w:rsidR="007117B3" w:rsidRDefault="007117B3" w:rsidP="007117B3">
            <w:pPr>
              <w:rPr>
                <w:lang w:bidi="fa-IR"/>
              </w:rPr>
            </w:pPr>
            <w:r w:rsidRPr="00F872D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80"/>
          <w:jc w:val="center"/>
        </w:trPr>
        <w:tc>
          <w:tcPr>
            <w:tcW w:w="1328"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78" w:type="dxa"/>
            <w:gridSpan w:val="2"/>
            <w:shd w:val="clear" w:color="auto" w:fill="auto"/>
          </w:tcPr>
          <w:p w:rsidR="007117B3" w:rsidRDefault="007117B3" w:rsidP="007117B3">
            <w:pPr>
              <w:rPr>
                <w:lang w:bidi="fa-IR"/>
              </w:rPr>
            </w:pPr>
            <w:r w:rsidRPr="00F872D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bl>
    <w:p w:rsidR="009E0BF5" w:rsidRPr="00A866D5" w:rsidRDefault="009E0BF5" w:rsidP="00A35EB5">
      <w:pPr>
        <w:pStyle w:val="Heading2"/>
        <w:rPr>
          <w:color w:val="000000" w:themeColor="text1"/>
        </w:rPr>
      </w:pPr>
      <w:bookmarkStart w:id="24" w:name="_Toc501784996"/>
      <w:bookmarkStart w:id="25" w:name="_Toc92996317"/>
      <w:r w:rsidRPr="00A866D5">
        <w:rPr>
          <w:color w:val="000000" w:themeColor="text1"/>
          <w:rtl/>
        </w:rPr>
        <w:t>حفاظت از داده کاربری</w:t>
      </w:r>
      <w:bookmarkEnd w:id="24"/>
      <w:bookmarkEnd w:id="25"/>
    </w:p>
    <w:p w:rsidR="009E0BF5" w:rsidRPr="00A866D5" w:rsidRDefault="009E0BF5" w:rsidP="00A40066">
      <w:pPr>
        <w:spacing w:after="160" w:line="259" w:lineRule="auto"/>
        <w:rPr>
          <w:rFonts w:ascii="Calibri" w:eastAsia="Calibri" w:hAnsi="Calibri"/>
          <w:i/>
          <w:iCs/>
          <w:color w:val="000000" w:themeColor="text1"/>
          <w:sz w:val="22"/>
          <w:u w:val="single"/>
          <w:rtl/>
          <w:lang w:bidi="fa-IR"/>
        </w:rPr>
      </w:pPr>
      <w:r w:rsidRPr="00A866D5">
        <w:rPr>
          <w:rFonts w:ascii="Calibri" w:eastAsia="Calibri" w:hAnsi="Calibri"/>
          <w:color w:val="000000" w:themeColor="text1"/>
          <w:sz w:val="22"/>
          <w:rtl/>
          <w:lang w:bidi="fa-IR"/>
        </w:rPr>
        <w:t>داده کاربری در واقع هر نوع داده‌ای است که کاربر تولید می‌کند یا مالک آن است. توضیح کامل داده کاربری در سند</w:t>
      </w:r>
      <w:r w:rsidR="00A40066" w:rsidRPr="00A866D5">
        <w:rPr>
          <w:rFonts w:ascii="Calibri" w:eastAsia="Calibri" w:hAnsi="Calibri"/>
          <w:i/>
          <w:iCs/>
          <w:color w:val="000000" w:themeColor="text1"/>
          <w:sz w:val="22"/>
          <w:u w:val="single"/>
          <w:rtl/>
          <w:lang w:bidi="fa-IR"/>
        </w:rPr>
        <w:t xml:space="preserve"> «</w:t>
      </w:r>
      <w:r w:rsidRPr="00A866D5">
        <w:rPr>
          <w:rFonts w:ascii="Calibri" w:eastAsia="Calibri" w:hAnsi="Calibri"/>
          <w:i/>
          <w:iCs/>
          <w:color w:val="000000" w:themeColor="text1"/>
          <w:sz w:val="22"/>
          <w:u w:val="single"/>
          <w:rtl/>
          <w:lang w:bidi="fa-IR"/>
        </w:rPr>
        <w:t>راهنمای سند الزامات امنیتی</w:t>
      </w:r>
    </w:p>
    <w:p w:rsidR="009E0BF5" w:rsidRPr="00A866D5" w:rsidRDefault="009E0BF5" w:rsidP="00A40066">
      <w:pPr>
        <w:spacing w:after="160" w:line="259" w:lineRule="auto"/>
        <w:rPr>
          <w:rFonts w:ascii="Calibri" w:eastAsia="Calibri" w:hAnsi="Calibri"/>
          <w:color w:val="000000" w:themeColor="text1"/>
          <w:sz w:val="22"/>
          <w:rtl/>
          <w:lang w:bidi="fa-IR"/>
        </w:rPr>
      </w:pPr>
      <w:r w:rsidRPr="00A866D5">
        <w:rPr>
          <w:rFonts w:ascii="Calibri" w:eastAsia="Calibri" w:hAnsi="Calibri"/>
          <w:i/>
          <w:iCs/>
          <w:color w:val="000000" w:themeColor="text1"/>
          <w:sz w:val="22"/>
          <w:u w:val="single"/>
          <w:rtl/>
          <w:lang w:bidi="fa-IR"/>
        </w:rPr>
        <w:t xml:space="preserve">برنامه‌های کاربردی تحت </w:t>
      </w:r>
      <w:r w:rsidR="00A40066" w:rsidRPr="00A866D5">
        <w:rPr>
          <w:rFonts w:ascii="Calibri" w:eastAsia="Calibri" w:hAnsi="Calibri"/>
          <w:i/>
          <w:iCs/>
          <w:color w:val="000000" w:themeColor="text1"/>
          <w:sz w:val="22"/>
          <w:u w:val="single"/>
          <w:rtl/>
          <w:lang w:bidi="fa-IR"/>
        </w:rPr>
        <w:t>شبکه»</w:t>
      </w:r>
      <w:r w:rsidRPr="00A866D5">
        <w:rPr>
          <w:rFonts w:ascii="Calibri" w:eastAsia="Calibri" w:hAnsi="Calibri"/>
          <w:color w:val="000000" w:themeColor="text1"/>
          <w:sz w:val="22"/>
          <w:rtl/>
          <w:lang w:bidi="fa-IR"/>
        </w:rPr>
        <w:t xml:space="preserve"> در قسمت اصطلاحات بیان گردیده است. در این کلاس، توانایی محصول در حفاظت از این داده‌ها مورد بررسی قرار می‌گیرد.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10"/>
        <w:gridCol w:w="4133"/>
        <w:gridCol w:w="7"/>
        <w:gridCol w:w="586"/>
        <w:gridCol w:w="519"/>
        <w:gridCol w:w="4670"/>
      </w:tblGrid>
      <w:tr w:rsidR="008C0A64" w:rsidRPr="00A866D5" w:rsidTr="00A52FFD">
        <w:trPr>
          <w:trHeight w:val="665"/>
          <w:jc w:val="center"/>
        </w:trPr>
        <w:tc>
          <w:tcPr>
            <w:tcW w:w="1325"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lastRenderedPageBreak/>
              <w:t>شماره الزام</w:t>
            </w:r>
          </w:p>
        </w:tc>
        <w:tc>
          <w:tcPr>
            <w:tcW w:w="6955" w:type="dxa"/>
            <w:gridSpan w:val="5"/>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حفاظت از داده کاربری</w:t>
            </w:r>
          </w:p>
        </w:tc>
        <w:tc>
          <w:tcPr>
            <w:tcW w:w="4670"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rsidTr="00A52FFD">
        <w:trPr>
          <w:trHeight w:val="165"/>
          <w:jc w:val="center"/>
        </w:trPr>
        <w:tc>
          <w:tcPr>
            <w:tcW w:w="1325" w:type="dxa"/>
            <w:vMerge w:val="restart"/>
            <w:shd w:val="clear" w:color="auto" w:fill="auto"/>
          </w:tcPr>
          <w:p w:rsidR="009E0BF5" w:rsidRPr="00A866D5" w:rsidRDefault="009E0BF5" w:rsidP="00A52FFD">
            <w:pPr>
              <w:numPr>
                <w:ilvl w:val="0"/>
                <w:numId w:val="6"/>
              </w:numPr>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برای موجودیت</w:t>
            </w:r>
            <w:r w:rsidRPr="00A866D5">
              <w:rPr>
                <w:rFonts w:ascii="Calibri" w:eastAsia="Calibri" w:hAnsi="Calibri"/>
                <w:b/>
                <w:bCs/>
                <w:color w:val="000000" w:themeColor="text1"/>
                <w:sz w:val="22"/>
                <w:rtl/>
                <w:lang w:bidi="fa-IR"/>
              </w:rPr>
              <w:softHyphen/>
              <w:t>ها و عملیات، خط‌مشی‌های کنترل دسترسی اعمال نماید.</w:t>
            </w:r>
          </w:p>
        </w:tc>
        <w:tc>
          <w:tcPr>
            <w:tcW w:w="519" w:type="dxa"/>
            <w:vMerge w:val="restart"/>
            <w:shd w:val="clear" w:color="auto" w:fill="auto"/>
          </w:tcPr>
          <w:p w:rsidR="009E0BF5" w:rsidRPr="00A866D5" w:rsidRDefault="009E0BF5" w:rsidP="00A52FFD">
            <w:pPr>
              <w:jc w:val="left"/>
              <w:rPr>
                <w:rFonts w:ascii="Calibri" w:eastAsia="Calibri" w:hAnsi="Calibri"/>
                <w:b/>
                <w:bCs/>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rsidR="009E0BF5" w:rsidRPr="00A866D5" w:rsidRDefault="009E0BF5" w:rsidP="009D4608">
            <w:pPr>
              <w:jc w:val="left"/>
              <w:rPr>
                <w:rFonts w:ascii="Calibri" w:eastAsia="Calibri" w:hAnsi="Calibri"/>
                <w:b/>
                <w:bCs/>
                <w:color w:val="000000" w:themeColor="text1"/>
                <w:sz w:val="18"/>
                <w:szCs w:val="22"/>
                <w:rtl/>
                <w:lang w:bidi="fa-IR"/>
              </w:rPr>
            </w:pPr>
          </w:p>
        </w:tc>
      </w:tr>
      <w:tr w:rsidR="007117B3" w:rsidRPr="00A866D5" w:rsidTr="00A52FFD">
        <w:trPr>
          <w:trHeight w:val="165"/>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موجودیت‏های فعالی که خط</w:t>
            </w:r>
            <w:r w:rsidRPr="00A866D5">
              <w:rPr>
                <w:rFonts w:ascii="Calibri" w:eastAsia="Calibri" w:hAnsi="Calibri"/>
                <w:color w:val="000000" w:themeColor="text1"/>
                <w:szCs w:val="24"/>
                <w:rtl/>
                <w:lang w:bidi="fa-IR"/>
              </w:rPr>
              <w:softHyphen/>
              <w:t>مشی</w:t>
            </w:r>
            <w:r w:rsidRPr="00A866D5">
              <w:rPr>
                <w:rFonts w:ascii="Calibri" w:eastAsia="Calibri" w:hAnsi="Calibri"/>
                <w:color w:val="000000" w:themeColor="text1"/>
                <w:szCs w:val="24"/>
                <w:rtl/>
                <w:lang w:bidi="fa-IR"/>
              </w:rPr>
              <w:softHyphen/>
              <w:t>های کنترل دسترسی در مورد آن‌ها اعمال می‏شوند، مشخص گردد.</w:t>
            </w: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مدیر سیستم</w:t>
            </w:r>
          </w:p>
        </w:tc>
        <w:tc>
          <w:tcPr>
            <w:tcW w:w="593" w:type="dxa"/>
            <w:gridSpan w:val="2"/>
            <w:shd w:val="clear" w:color="auto" w:fill="auto"/>
          </w:tcPr>
          <w:p w:rsidR="007117B3" w:rsidRDefault="007117B3" w:rsidP="007117B3">
            <w:pPr>
              <w:rPr>
                <w:lang w:bidi="fa-IR"/>
              </w:rPr>
            </w:pPr>
            <w:r w:rsidRPr="000002C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65"/>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کاربر عادی</w:t>
            </w:r>
          </w:p>
        </w:tc>
        <w:tc>
          <w:tcPr>
            <w:tcW w:w="593" w:type="dxa"/>
            <w:gridSpan w:val="2"/>
            <w:shd w:val="clear" w:color="auto" w:fill="auto"/>
          </w:tcPr>
          <w:p w:rsidR="007117B3" w:rsidRDefault="007117B3" w:rsidP="007117B3">
            <w:pPr>
              <w:rPr>
                <w:lang w:bidi="fa-IR"/>
              </w:rPr>
            </w:pPr>
            <w:r w:rsidRPr="000002C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3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rsidR="007117B3" w:rsidRDefault="007117B3" w:rsidP="007117B3">
            <w:pPr>
              <w:rPr>
                <w:lang w:bidi="fa-IR"/>
              </w:rPr>
            </w:pPr>
            <w:r w:rsidRPr="000002C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65"/>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موجودیت‏های غیرفعالی که خط</w:t>
            </w:r>
            <w:r w:rsidRPr="00A866D5">
              <w:rPr>
                <w:rFonts w:ascii="Calibri" w:eastAsia="Calibri" w:hAnsi="Calibri"/>
                <w:color w:val="000000" w:themeColor="text1"/>
                <w:szCs w:val="24"/>
                <w:rtl/>
                <w:lang w:bidi="fa-IR"/>
              </w:rPr>
              <w:softHyphen/>
              <w:t>مشی</w:t>
            </w:r>
            <w:r w:rsidRPr="00A866D5">
              <w:rPr>
                <w:rFonts w:ascii="Calibri" w:eastAsia="Calibri" w:hAnsi="Calibri"/>
                <w:color w:val="000000" w:themeColor="text1"/>
                <w:szCs w:val="24"/>
                <w:rtl/>
                <w:lang w:bidi="fa-IR"/>
              </w:rPr>
              <w:softHyphen/>
              <w:t>های کنترل دسترسی در مورد آن‌ها اعمال می‏شوند، مشخص گردد.</w:t>
            </w: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رکوردها، مستندات و فرا-داده</w:t>
            </w:r>
            <w:r w:rsidRPr="00A866D5">
              <w:rPr>
                <w:rFonts w:ascii="Calibri" w:eastAsia="Calibri" w:hAnsi="Calibri"/>
                <w:color w:val="000000" w:themeColor="text1"/>
                <w:vertAlign w:val="superscript"/>
                <w:rtl/>
                <w:lang w:bidi="fa-IR"/>
              </w:rPr>
              <w:footnoteReference w:id="1"/>
            </w:r>
          </w:p>
        </w:tc>
        <w:tc>
          <w:tcPr>
            <w:tcW w:w="593" w:type="dxa"/>
            <w:gridSpan w:val="2"/>
            <w:shd w:val="clear" w:color="auto" w:fill="auto"/>
          </w:tcPr>
          <w:p w:rsidR="007117B3" w:rsidRDefault="007117B3" w:rsidP="007117B3">
            <w:pPr>
              <w:rPr>
                <w:lang w:bidi="fa-IR"/>
              </w:rPr>
            </w:pPr>
            <w:r w:rsidRPr="000002C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65"/>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داده</w:t>
            </w:r>
            <w:r w:rsidRPr="00A866D5">
              <w:rPr>
                <w:rFonts w:ascii="Calibri" w:eastAsia="Calibri" w:hAnsi="Calibri"/>
                <w:color w:val="000000" w:themeColor="text1"/>
                <w:szCs w:val="24"/>
                <w:rtl/>
                <w:lang w:bidi="fa-IR"/>
              </w:rPr>
              <w:softHyphen/>
              <w:t xml:space="preserve"> متعلق به کاربران</w:t>
            </w:r>
          </w:p>
        </w:tc>
        <w:tc>
          <w:tcPr>
            <w:tcW w:w="593" w:type="dxa"/>
            <w:gridSpan w:val="2"/>
            <w:shd w:val="clear" w:color="auto" w:fill="auto"/>
          </w:tcPr>
          <w:p w:rsidR="007117B3" w:rsidRDefault="007117B3" w:rsidP="007117B3">
            <w:pPr>
              <w:rPr>
                <w:lang w:bidi="fa-IR"/>
              </w:rPr>
            </w:pPr>
            <w:r w:rsidRPr="000002C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65"/>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داده احراز هویت</w:t>
            </w:r>
          </w:p>
        </w:tc>
        <w:tc>
          <w:tcPr>
            <w:tcW w:w="593" w:type="dxa"/>
            <w:gridSpan w:val="2"/>
            <w:shd w:val="clear" w:color="auto" w:fill="auto"/>
          </w:tcPr>
          <w:p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65"/>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عملیاتی که خط</w:t>
            </w:r>
            <w:r w:rsidRPr="00A866D5">
              <w:rPr>
                <w:rFonts w:ascii="Calibri" w:eastAsia="Calibri" w:hAnsi="Calibri"/>
                <w:color w:val="000000" w:themeColor="text1"/>
                <w:szCs w:val="24"/>
                <w:rtl/>
                <w:lang w:bidi="fa-IR"/>
              </w:rPr>
              <w:softHyphen/>
              <w:t>مشی</w:t>
            </w:r>
            <w:r w:rsidRPr="00A866D5">
              <w:rPr>
                <w:rFonts w:ascii="Calibri" w:eastAsia="Calibri" w:hAnsi="Calibri"/>
                <w:color w:val="000000" w:themeColor="text1"/>
                <w:szCs w:val="24"/>
                <w:rtl/>
                <w:lang w:bidi="fa-IR"/>
              </w:rPr>
              <w:softHyphen/>
              <w:t>های کنترل دسترسی در رابطه با آن‌ها اعمال می‏شوند، مشخص گردد.</w:t>
            </w: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ایجاد موجودیت غیرفعال جدید</w:t>
            </w:r>
          </w:p>
        </w:tc>
        <w:tc>
          <w:tcPr>
            <w:tcW w:w="593" w:type="dxa"/>
            <w:gridSpan w:val="2"/>
            <w:shd w:val="clear" w:color="auto" w:fill="auto"/>
          </w:tcPr>
          <w:p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 w:val="28"/>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حذف موجودیت غیرفعال</w:t>
            </w:r>
          </w:p>
        </w:tc>
        <w:tc>
          <w:tcPr>
            <w:tcW w:w="593" w:type="dxa"/>
            <w:gridSpan w:val="2"/>
            <w:shd w:val="clear" w:color="auto" w:fill="auto"/>
          </w:tcPr>
          <w:p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 w:val="28"/>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تغییر دسترسی</w:t>
            </w:r>
            <w:r w:rsidRPr="00A866D5">
              <w:rPr>
                <w:rFonts w:ascii="Calibri" w:eastAsia="Calibri" w:hAnsi="Calibri"/>
                <w:color w:val="000000" w:themeColor="text1"/>
                <w:szCs w:val="24"/>
                <w:rtl/>
                <w:lang w:bidi="fa-IR"/>
              </w:rPr>
              <w:softHyphen/>
              <w:t>ها به موجودیت غیرفعال</w:t>
            </w:r>
          </w:p>
        </w:tc>
        <w:tc>
          <w:tcPr>
            <w:tcW w:w="593" w:type="dxa"/>
            <w:gridSpan w:val="2"/>
            <w:shd w:val="clear" w:color="auto" w:fill="auto"/>
          </w:tcPr>
          <w:p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 w:val="28"/>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عملیات بر روی فرا-داده‌ وابسته به موجودیت غیرفعال</w:t>
            </w:r>
          </w:p>
        </w:tc>
        <w:tc>
          <w:tcPr>
            <w:tcW w:w="593" w:type="dxa"/>
            <w:gridSpan w:val="2"/>
            <w:shd w:val="clear" w:color="auto" w:fill="auto"/>
          </w:tcPr>
          <w:p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 w:val="28"/>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413"/>
          <w:jc w:val="center"/>
        </w:trPr>
        <w:tc>
          <w:tcPr>
            <w:tcW w:w="1325" w:type="dxa"/>
            <w:vMerge w:val="restart"/>
            <w:shd w:val="clear" w:color="auto" w:fill="auto"/>
          </w:tcPr>
          <w:p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w:t>
            </w:r>
            <w:r w:rsidR="000A1F5B" w:rsidRPr="00A866D5">
              <w:rPr>
                <w:rFonts w:ascii="Calibri" w:eastAsia="Calibri" w:hAnsi="Calibri"/>
                <w:b/>
                <w:bCs/>
                <w:color w:val="000000" w:themeColor="text1"/>
                <w:sz w:val="22"/>
                <w:rtl/>
                <w:lang w:bidi="fa-IR"/>
              </w:rPr>
              <w:t>بر اساس</w:t>
            </w:r>
            <w:r w:rsidRPr="00A866D5">
              <w:rPr>
                <w:rFonts w:ascii="Calibri" w:eastAsia="Calibri" w:hAnsi="Calibri"/>
                <w:b/>
                <w:bCs/>
                <w:color w:val="000000" w:themeColor="text1"/>
                <w:sz w:val="22"/>
                <w:rtl/>
                <w:lang w:bidi="fa-IR"/>
              </w:rPr>
              <w:t xml:space="preserve"> مشخصه</w:t>
            </w:r>
            <w:r w:rsidRPr="00A866D5">
              <w:rPr>
                <w:rFonts w:ascii="Calibri" w:eastAsia="Calibri" w:hAnsi="Calibri"/>
                <w:b/>
                <w:bCs/>
                <w:color w:val="000000" w:themeColor="text1"/>
                <w:sz w:val="22"/>
                <w:rtl/>
                <w:lang w:bidi="fa-IR"/>
              </w:rPr>
              <w:softHyphen/>
              <w:t>های زیر، برای موجودیت</w:t>
            </w:r>
            <w:r w:rsidRPr="00A866D5">
              <w:rPr>
                <w:rFonts w:ascii="Calibri" w:eastAsia="Calibri" w:hAnsi="Calibri"/>
                <w:b/>
                <w:bCs/>
                <w:color w:val="000000" w:themeColor="text1"/>
                <w:sz w:val="22"/>
                <w:rtl/>
                <w:lang w:bidi="fa-IR"/>
              </w:rPr>
              <w:softHyphen/>
              <w:t>های غیرفعال خط</w:t>
            </w:r>
            <w:r w:rsidRPr="00A866D5">
              <w:rPr>
                <w:rFonts w:ascii="Calibri" w:eastAsia="Calibri" w:hAnsi="Calibri"/>
                <w:b/>
                <w:bCs/>
                <w:color w:val="000000" w:themeColor="text1"/>
                <w:sz w:val="22"/>
                <w:rtl/>
                <w:lang w:bidi="fa-IR"/>
              </w:rPr>
              <w:softHyphen/>
              <w:t>مشی</w:t>
            </w:r>
            <w:r w:rsidRPr="00A866D5">
              <w:rPr>
                <w:rFonts w:ascii="Calibri" w:eastAsia="Calibri" w:hAnsi="Calibri"/>
                <w:b/>
                <w:bCs/>
                <w:color w:val="000000" w:themeColor="text1"/>
                <w:sz w:val="22"/>
                <w:rtl/>
                <w:lang w:bidi="fa-IR"/>
              </w:rPr>
              <w:softHyphen/>
              <w:t>های کنترل دسترسی اعمال نماید.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rsidR="009E0BF5" w:rsidRPr="00A866D5" w:rsidRDefault="009E0BF5" w:rsidP="00C31F2E">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numPr>
                <w:ilvl w:val="0"/>
                <w:numId w:val="6"/>
              </w:numPr>
              <w:ind w:left="651"/>
              <w:contextualSpacing/>
              <w:jc w:val="left"/>
              <w:rPr>
                <w:rFonts w:ascii="Calibri" w:eastAsia="Calibri" w:hAnsi="Calibri"/>
                <w:b/>
                <w:bCs/>
                <w:color w:val="000000" w:themeColor="text1"/>
                <w:sz w:val="22"/>
                <w:rtl/>
                <w:lang w:bidi="fa-IR"/>
              </w:rPr>
            </w:pPr>
          </w:p>
        </w:tc>
        <w:tc>
          <w:tcPr>
            <w:tcW w:w="1710" w:type="dxa"/>
            <w:vMerge w:val="restart"/>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مشخصه</w:t>
            </w:r>
            <w:r w:rsidRPr="00A866D5">
              <w:rPr>
                <w:rFonts w:ascii="Calibri" w:eastAsia="Calibri" w:hAnsi="Calibri"/>
                <w:color w:val="000000" w:themeColor="text1"/>
                <w:sz w:val="20"/>
                <w:szCs w:val="24"/>
                <w:rtl/>
                <w:lang w:bidi="fa-IR"/>
              </w:rPr>
              <w:softHyphen/>
              <w:t>هایی که بر اساس آن خط‌مشی‌ها تعریف می</w:t>
            </w:r>
            <w:r w:rsidRPr="00A866D5">
              <w:rPr>
                <w:rFonts w:ascii="Calibri" w:eastAsia="Calibri" w:hAnsi="Calibri"/>
                <w:color w:val="000000" w:themeColor="text1"/>
                <w:sz w:val="20"/>
                <w:szCs w:val="24"/>
                <w:rtl/>
                <w:lang w:bidi="fa-IR"/>
              </w:rPr>
              <w:softHyphen/>
              <w:t>شوند، انتخاب گردد.</w:t>
            </w: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نقش</w:t>
            </w:r>
            <w:r w:rsidRPr="00A866D5">
              <w:rPr>
                <w:rFonts w:ascii="Cambria" w:eastAsia="Calibri" w:hAnsi="Cambria" w:cs="Cambria"/>
                <w:color w:val="000000" w:themeColor="text1"/>
                <w:szCs w:val="24"/>
                <w:lang w:bidi="fa-IR"/>
              </w:rPr>
              <w:t>‌</w:t>
            </w:r>
            <w:r w:rsidRPr="00A866D5">
              <w:rPr>
                <w:rFonts w:ascii="Calibri" w:eastAsia="Calibri" w:hAnsi="Calibri"/>
                <w:color w:val="000000" w:themeColor="text1"/>
                <w:szCs w:val="24"/>
                <w:rtl/>
                <w:lang w:bidi="fa-IR"/>
              </w:rPr>
              <w:t>ها و مجوزهای کاربر مجاز</w:t>
            </w:r>
          </w:p>
        </w:tc>
        <w:tc>
          <w:tcPr>
            <w:tcW w:w="593" w:type="dxa"/>
            <w:gridSpan w:val="2"/>
            <w:shd w:val="clear" w:color="auto" w:fill="auto"/>
          </w:tcPr>
          <w:p w:rsidR="007117B3" w:rsidRDefault="007117B3" w:rsidP="007117B3">
            <w:pPr>
              <w:rPr>
                <w:lang w:bidi="fa-IR"/>
              </w:rPr>
            </w:pPr>
            <w:r w:rsidRPr="00B34B6D">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numPr>
                <w:ilvl w:val="0"/>
                <w:numId w:val="6"/>
              </w:numPr>
              <w:ind w:left="651"/>
              <w:contextualSpacing/>
              <w:jc w:val="left"/>
              <w:rPr>
                <w:rFonts w:ascii="Calibri" w:eastAsia="Calibri" w:hAnsi="Calibri"/>
                <w:b/>
                <w:bCs/>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اطلاعات نشست کاربر و پارامترهایی که با درخواست فرستاده می</w:t>
            </w:r>
            <w:r w:rsidRPr="00A866D5">
              <w:rPr>
                <w:rFonts w:ascii="Cambria" w:eastAsia="Calibri" w:hAnsi="Cambria" w:cs="Cambria"/>
                <w:color w:val="000000" w:themeColor="text1"/>
                <w:szCs w:val="24"/>
                <w:lang w:bidi="fa-IR"/>
              </w:rPr>
              <w:t>‌</w:t>
            </w:r>
            <w:r w:rsidRPr="00A866D5">
              <w:rPr>
                <w:rFonts w:ascii="Calibri" w:eastAsia="Calibri" w:hAnsi="Calibri"/>
                <w:color w:val="000000" w:themeColor="text1"/>
                <w:szCs w:val="24"/>
                <w:rtl/>
                <w:lang w:bidi="fa-IR"/>
              </w:rPr>
              <w:t>شوند</w:t>
            </w:r>
          </w:p>
        </w:tc>
        <w:tc>
          <w:tcPr>
            <w:tcW w:w="593" w:type="dxa"/>
            <w:gridSpan w:val="2"/>
            <w:shd w:val="clear" w:color="auto" w:fill="auto"/>
          </w:tcPr>
          <w:p w:rsidR="007117B3" w:rsidRDefault="007117B3" w:rsidP="007117B3">
            <w:pPr>
              <w:rPr>
                <w:lang w:bidi="fa-IR"/>
              </w:rPr>
            </w:pPr>
            <w:r w:rsidRPr="00B34B6D">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458"/>
          <w:jc w:val="center"/>
        </w:trPr>
        <w:tc>
          <w:tcPr>
            <w:tcW w:w="1325" w:type="dxa"/>
            <w:vMerge/>
            <w:shd w:val="clear" w:color="auto" w:fill="auto"/>
          </w:tcPr>
          <w:p w:rsidR="007117B3" w:rsidRPr="00A866D5" w:rsidRDefault="007117B3" w:rsidP="007117B3">
            <w:pPr>
              <w:numPr>
                <w:ilvl w:val="0"/>
                <w:numId w:val="6"/>
              </w:numPr>
              <w:ind w:left="651"/>
              <w:contextualSpacing/>
              <w:jc w:val="left"/>
              <w:rPr>
                <w:rFonts w:ascii="Calibri" w:eastAsia="Calibri" w:hAnsi="Calibri"/>
                <w:b/>
                <w:bCs/>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rsidR="007117B3" w:rsidRDefault="007117B3" w:rsidP="007117B3">
            <w:pPr>
              <w:rPr>
                <w:lang w:bidi="fa-IR"/>
              </w:rPr>
            </w:pPr>
            <w:r w:rsidRPr="00B34B6D">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180"/>
          <w:jc w:val="center"/>
        </w:trPr>
        <w:tc>
          <w:tcPr>
            <w:tcW w:w="1325" w:type="dxa"/>
            <w:shd w:val="clear" w:color="auto" w:fill="auto"/>
          </w:tcPr>
          <w:p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بر اساس قاعده</w:t>
            </w:r>
            <w:r w:rsidRPr="00A866D5">
              <w:rPr>
                <w:rFonts w:ascii="Calibri" w:eastAsia="Calibri" w:hAnsi="Calibri"/>
                <w:b/>
                <w:bCs/>
                <w:color w:val="000000" w:themeColor="text1"/>
                <w:sz w:val="22"/>
                <w:rtl/>
                <w:lang w:bidi="fa-IR"/>
              </w:rPr>
              <w:softHyphen/>
              <w:t>ای عملیات بین موجودیت فعال تحت کنترل و موجودیت غیرفعال کنترل شده را مجاز نماید (این قاعده می</w:t>
            </w:r>
            <w:r w:rsidRPr="00A866D5">
              <w:rPr>
                <w:rFonts w:ascii="Calibri" w:eastAsia="Calibri" w:hAnsi="Calibri"/>
                <w:b/>
                <w:bCs/>
                <w:color w:val="000000" w:themeColor="text1"/>
                <w:sz w:val="22"/>
                <w:rtl/>
                <w:lang w:bidi="fa-IR"/>
              </w:rPr>
              <w:softHyphen/>
              <w:t>تواند بدین شکل باشد که در لیست کنترل دسترسی، رکوردی وجود داشته باشد که به کاربر با شناسه کاربری یا شناسه گروه</w:t>
            </w:r>
            <w:r w:rsidRPr="00A866D5">
              <w:rPr>
                <w:rFonts w:ascii="Calibri" w:eastAsia="Calibri" w:hAnsi="Calibri"/>
                <w:b/>
                <w:bCs/>
                <w:color w:val="000000" w:themeColor="text1"/>
                <w:sz w:val="22"/>
                <w:lang w:bidi="fa-IR"/>
              </w:rPr>
              <w:t xml:space="preserve"> </w:t>
            </w:r>
            <w:r w:rsidRPr="00A866D5">
              <w:rPr>
                <w:rFonts w:ascii="Calibri" w:eastAsia="Calibri" w:hAnsi="Calibri"/>
                <w:b/>
                <w:bCs/>
                <w:color w:val="000000" w:themeColor="text1"/>
                <w:sz w:val="22"/>
                <w:rtl/>
                <w:lang w:bidi="fa-IR"/>
              </w:rPr>
              <w:t>مربوطه یا نقش کاربری تعریف شده حق دسترسی به موجودیت غیرفعال را بدهد).</w:t>
            </w:r>
          </w:p>
        </w:tc>
        <w:tc>
          <w:tcPr>
            <w:tcW w:w="519" w:type="dxa"/>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4670" w:type="dxa"/>
            <w:shd w:val="clear" w:color="auto" w:fill="auto"/>
          </w:tcPr>
          <w:p w:rsidR="009E0BF5" w:rsidRPr="00A866D5" w:rsidRDefault="009E0BF5" w:rsidP="00C31F2E">
            <w:pPr>
              <w:rPr>
                <w:rFonts w:ascii="Calibri" w:eastAsia="Calibri" w:hAnsi="Calibri"/>
                <w:color w:val="000000" w:themeColor="text1"/>
                <w:sz w:val="22"/>
                <w:rtl/>
                <w:lang w:bidi="fa-IR"/>
              </w:rPr>
            </w:pPr>
          </w:p>
        </w:tc>
      </w:tr>
      <w:tr w:rsidR="008C0A64" w:rsidRPr="00A866D5" w:rsidTr="00A52FFD">
        <w:trPr>
          <w:trHeight w:val="312"/>
          <w:jc w:val="center"/>
        </w:trPr>
        <w:tc>
          <w:tcPr>
            <w:tcW w:w="1325" w:type="dxa"/>
            <w:vMerge w:val="restart"/>
            <w:shd w:val="clear" w:color="auto" w:fill="auto"/>
          </w:tcPr>
          <w:p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بر اساس قوانینی، از دسترسی موجودیت فعال به موجودیت غیرفعال جلوگیری </w:t>
            </w:r>
            <w:r w:rsidRPr="00A866D5">
              <w:rPr>
                <w:rFonts w:ascii="Calibri" w:eastAsia="Calibri" w:hAnsi="Calibri"/>
                <w:b/>
                <w:bCs/>
                <w:color w:val="000000" w:themeColor="text1"/>
                <w:sz w:val="22"/>
                <w:rtl/>
                <w:lang w:bidi="fa-IR"/>
              </w:rPr>
              <w:softHyphen/>
              <w:t>نماید.</w:t>
            </w:r>
          </w:p>
        </w:tc>
        <w:tc>
          <w:tcPr>
            <w:tcW w:w="519" w:type="dxa"/>
            <w:vMerge w:val="restart"/>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4670" w:type="dxa"/>
            <w:vMerge w:val="restart"/>
            <w:shd w:val="clear" w:color="auto" w:fill="auto"/>
          </w:tcPr>
          <w:p w:rsidR="009E0BF5" w:rsidRPr="00A866D5" w:rsidRDefault="009E0BF5" w:rsidP="00C31F2E">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numPr>
                <w:ilvl w:val="0"/>
                <w:numId w:val="3"/>
              </w:numPr>
              <w:ind w:left="651"/>
              <w:contextualSpacing/>
              <w:jc w:val="left"/>
              <w:rPr>
                <w:rFonts w:ascii="Calibri" w:eastAsia="Calibri" w:hAnsi="Calibri"/>
                <w:b/>
                <w:bCs/>
                <w:color w:val="000000" w:themeColor="text1"/>
                <w:sz w:val="22"/>
                <w:rtl/>
                <w:lang w:bidi="fa-IR"/>
              </w:rPr>
            </w:pPr>
          </w:p>
        </w:tc>
        <w:tc>
          <w:tcPr>
            <w:tcW w:w="1710" w:type="dxa"/>
            <w:vMerge w:val="restart"/>
            <w:shd w:val="clear" w:color="auto" w:fill="auto"/>
          </w:tcPr>
          <w:p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قوانین ممانعت از دسترسی مشخص شوند (در صورت اعمال قوانین بیشتر توسط محصول، در </w:t>
            </w:r>
            <w:r w:rsidRPr="00A866D5">
              <w:rPr>
                <w:rFonts w:ascii="Calibri" w:eastAsia="Calibri" w:hAnsi="Calibri"/>
                <w:color w:val="000000" w:themeColor="text1"/>
                <w:szCs w:val="24"/>
                <w:rtl/>
                <w:lang w:bidi="fa-IR"/>
              </w:rPr>
              <w:lastRenderedPageBreak/>
              <w:t>«سایر موارد» بیان شود).</w:t>
            </w:r>
          </w:p>
        </w:tc>
        <w:tc>
          <w:tcPr>
            <w:tcW w:w="4133"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lastRenderedPageBreak/>
              <w:t>تجاوز چندین نشست آغاز شده با نام کاربری مشابه از مقدار آستانه</w:t>
            </w:r>
            <w:r w:rsidRPr="00A866D5">
              <w:rPr>
                <w:rFonts w:ascii="Calibri" w:eastAsia="Calibri" w:hAnsi="Calibri"/>
                <w:color w:val="000000" w:themeColor="text1"/>
                <w:vertAlign w:val="superscript"/>
                <w:rtl/>
                <w:lang w:bidi="fa-IR"/>
              </w:rPr>
              <w:footnoteReference w:id="2"/>
            </w:r>
            <w:r w:rsidRPr="00A866D5">
              <w:rPr>
                <w:rFonts w:ascii="Calibri" w:eastAsia="Calibri" w:hAnsi="Calibri"/>
                <w:color w:val="000000" w:themeColor="text1"/>
                <w:szCs w:val="24"/>
                <w:rtl/>
                <w:lang w:bidi="fa-IR"/>
              </w:rPr>
              <w:t xml:space="preserve"> از پیش تعریف شده</w:t>
            </w:r>
          </w:p>
        </w:tc>
        <w:tc>
          <w:tcPr>
            <w:tcW w:w="593" w:type="dxa"/>
            <w:gridSpan w:val="2"/>
            <w:shd w:val="clear" w:color="auto" w:fill="auto"/>
          </w:tcPr>
          <w:p w:rsidR="007117B3" w:rsidRDefault="007117B3" w:rsidP="007117B3">
            <w:pPr>
              <w:rPr>
                <w:lang w:bidi="fa-IR"/>
              </w:rPr>
            </w:pPr>
            <w:r w:rsidRPr="002768CE">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440"/>
          <w:jc w:val="center"/>
        </w:trPr>
        <w:tc>
          <w:tcPr>
            <w:tcW w:w="1325" w:type="dxa"/>
            <w:vMerge/>
            <w:shd w:val="clear" w:color="auto" w:fill="auto"/>
          </w:tcPr>
          <w:p w:rsidR="007117B3" w:rsidRPr="00A866D5" w:rsidRDefault="007117B3" w:rsidP="007117B3">
            <w:pPr>
              <w:numPr>
                <w:ilvl w:val="0"/>
                <w:numId w:val="6"/>
              </w:numPr>
              <w:ind w:left="651"/>
              <w:contextualSpacing/>
              <w:jc w:val="left"/>
              <w:rPr>
                <w:rFonts w:ascii="Calibri" w:eastAsia="Calibri" w:hAnsi="Calibri"/>
                <w:b/>
                <w:bCs/>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133" w:type="dxa"/>
            <w:shd w:val="clear" w:color="auto" w:fill="auto"/>
          </w:tcPr>
          <w:p w:rsidR="007117B3" w:rsidRPr="00A866D5" w:rsidRDefault="007117B3" w:rsidP="007117B3">
            <w:pPr>
              <w:contextualSpacing/>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rsidR="007117B3" w:rsidRDefault="007117B3" w:rsidP="007117B3">
            <w:pPr>
              <w:rPr>
                <w:lang w:bidi="fa-IR"/>
              </w:rPr>
            </w:pPr>
            <w:r w:rsidRPr="002768CE">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312"/>
          <w:jc w:val="center"/>
        </w:trPr>
        <w:tc>
          <w:tcPr>
            <w:tcW w:w="1325" w:type="dxa"/>
            <w:shd w:val="clear" w:color="auto" w:fill="auto"/>
          </w:tcPr>
          <w:p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تضمین نماید تمام اطلاعات قبلی منابع یا در هنگام تخصیص و یا در هنگام </w:t>
            </w:r>
            <w:r w:rsidR="006635DE" w:rsidRPr="00A866D5">
              <w:rPr>
                <w:rFonts w:ascii="Calibri" w:eastAsia="Calibri" w:hAnsi="Calibri"/>
                <w:b/>
                <w:bCs/>
                <w:color w:val="000000" w:themeColor="text1"/>
                <w:sz w:val="22"/>
                <w:rtl/>
                <w:lang w:bidi="fa-IR"/>
              </w:rPr>
              <w:t>آزادسازی</w:t>
            </w:r>
            <w:r w:rsidRPr="00A866D5">
              <w:rPr>
                <w:rFonts w:ascii="Calibri" w:eastAsia="Calibri" w:hAnsi="Calibri"/>
                <w:b/>
                <w:bCs/>
                <w:color w:val="000000" w:themeColor="text1"/>
                <w:sz w:val="22"/>
                <w:rtl/>
                <w:lang w:bidi="fa-IR"/>
              </w:rPr>
              <w:t xml:space="preserve"> </w:t>
            </w:r>
            <w:r w:rsidR="006635DE" w:rsidRPr="00A866D5">
              <w:rPr>
                <w:rFonts w:ascii="Calibri" w:eastAsia="Calibri" w:hAnsi="Calibri"/>
                <w:b/>
                <w:bCs/>
                <w:color w:val="000000" w:themeColor="text1"/>
                <w:sz w:val="22"/>
                <w:rtl/>
                <w:lang w:bidi="fa-IR"/>
              </w:rPr>
              <w:t>آن‌ها</w:t>
            </w:r>
            <w:r w:rsidRPr="00A866D5">
              <w:rPr>
                <w:rFonts w:ascii="Calibri" w:eastAsia="Calibri" w:hAnsi="Calibri"/>
                <w:b/>
                <w:bCs/>
                <w:color w:val="000000" w:themeColor="text1"/>
                <w:sz w:val="22"/>
                <w:rtl/>
                <w:lang w:bidi="fa-IR"/>
              </w:rPr>
              <w:t>، غیرقابل دسترس می</w:t>
            </w:r>
            <w:r w:rsidRPr="00A866D5">
              <w:rPr>
                <w:rFonts w:ascii="Calibri" w:eastAsia="Calibri" w:hAnsi="Calibri"/>
                <w:b/>
                <w:bCs/>
                <w:color w:val="000000" w:themeColor="text1"/>
                <w:sz w:val="22"/>
                <w:rtl/>
                <w:lang w:bidi="fa-IR"/>
              </w:rPr>
              <w:softHyphen/>
              <w:t>گردد و یا سازوکاری امن برای دسترسی به منابع قبلی وجود دارد.</w:t>
            </w:r>
          </w:p>
        </w:tc>
        <w:tc>
          <w:tcPr>
            <w:tcW w:w="519" w:type="dxa"/>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4670" w:type="dxa"/>
            <w:shd w:val="clear" w:color="auto" w:fill="auto"/>
          </w:tcPr>
          <w:p w:rsidR="009E0BF5" w:rsidRPr="00A866D5" w:rsidRDefault="009E0BF5" w:rsidP="00C31F2E">
            <w:pPr>
              <w:rPr>
                <w:rFonts w:ascii="Calibri" w:eastAsia="Calibri" w:hAnsi="Calibri"/>
                <w:color w:val="000000" w:themeColor="text1"/>
                <w:sz w:val="22"/>
                <w:rtl/>
                <w:lang w:bidi="fa-IR"/>
              </w:rPr>
            </w:pPr>
          </w:p>
        </w:tc>
      </w:tr>
      <w:tr w:rsidR="008C0A64" w:rsidRPr="00A866D5" w:rsidTr="00A52FFD">
        <w:trPr>
          <w:trHeight w:val="312"/>
          <w:jc w:val="center"/>
        </w:trPr>
        <w:tc>
          <w:tcPr>
            <w:tcW w:w="1325" w:type="dxa"/>
            <w:vMerge w:val="restart"/>
            <w:shd w:val="clear" w:color="auto" w:fill="auto"/>
          </w:tcPr>
          <w:p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هنگام دریافت داده کاربری خط</w:t>
            </w:r>
            <w:r w:rsidRPr="00A866D5">
              <w:rPr>
                <w:rFonts w:ascii="Calibri" w:eastAsia="Calibri" w:hAnsi="Calibri"/>
                <w:b/>
                <w:bCs/>
                <w:color w:val="000000" w:themeColor="text1"/>
                <w:sz w:val="22"/>
                <w:rtl/>
                <w:lang w:bidi="fa-IR"/>
              </w:rPr>
              <w:softHyphen/>
              <w:t>مشی کنترل دسترسی را اعمال نماید و برای این کار از مشخصه</w:t>
            </w:r>
            <w:r w:rsidRPr="00A866D5">
              <w:rPr>
                <w:rFonts w:ascii="Calibri" w:eastAsia="Calibri" w:hAnsi="Calibri"/>
                <w:b/>
                <w:bCs/>
                <w:color w:val="000000" w:themeColor="text1"/>
                <w:sz w:val="22"/>
                <w:rtl/>
                <w:lang w:bidi="fa-IR"/>
              </w:rPr>
              <w:softHyphen/>
              <w:t>های امنیتی مرتبط با داده</w:t>
            </w:r>
            <w:r w:rsidRPr="00A866D5">
              <w:rPr>
                <w:rFonts w:ascii="Calibri" w:eastAsia="Calibri" w:hAnsi="Calibri"/>
                <w:b/>
                <w:bCs/>
                <w:color w:val="000000" w:themeColor="text1"/>
                <w:sz w:val="22"/>
                <w:rtl/>
                <w:lang w:bidi="fa-IR"/>
              </w:rPr>
              <w:softHyphen/>
              <w:t xml:space="preserve"> کاربری استفاده کند.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7117B3" w:rsidRPr="00A866D5" w:rsidTr="00A52FFD">
        <w:trPr>
          <w:trHeight w:val="9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مشخصه</w:t>
            </w:r>
            <w:r w:rsidRPr="00A866D5">
              <w:rPr>
                <w:rFonts w:ascii="Calibri" w:eastAsia="Calibri" w:hAnsi="Calibri"/>
                <w:color w:val="000000" w:themeColor="text1"/>
                <w:szCs w:val="24"/>
                <w:rtl/>
                <w:lang w:bidi="fa-IR"/>
              </w:rPr>
              <w:softHyphen/>
              <w:t>های امنیتی مرتبط با داده کاربری که در هنگام ورود آن به محصول استفاده می</w:t>
            </w:r>
            <w:r w:rsidRPr="00A866D5">
              <w:rPr>
                <w:rFonts w:ascii="Calibri" w:eastAsia="Calibri" w:hAnsi="Calibri"/>
                <w:color w:val="000000" w:themeColor="text1"/>
                <w:szCs w:val="24"/>
                <w:rtl/>
                <w:lang w:bidi="fa-IR"/>
              </w:rPr>
              <w:softHyphen/>
              <w:t>شوند، مشخص شود (در صورتی که کنترل دسترسی برای موارد دیگری نیز صورت می</w:t>
            </w:r>
            <w:r w:rsidRPr="00A866D5">
              <w:rPr>
                <w:rFonts w:ascii="Calibri" w:eastAsia="Calibri" w:hAnsi="Calibri"/>
                <w:color w:val="000000" w:themeColor="text1"/>
                <w:szCs w:val="24"/>
                <w:rtl/>
                <w:lang w:bidi="fa-IR"/>
              </w:rPr>
              <w:softHyphen/>
              <w:t>گیرد، در قسمت سایر موارد بیان گردد).</w:t>
            </w:r>
          </w:p>
        </w:tc>
        <w:tc>
          <w:tcPr>
            <w:tcW w:w="4140" w:type="dxa"/>
            <w:gridSpan w:val="2"/>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نوع داده</w:t>
            </w:r>
          </w:p>
        </w:tc>
        <w:tc>
          <w:tcPr>
            <w:tcW w:w="586" w:type="dxa"/>
            <w:shd w:val="clear" w:color="auto" w:fill="auto"/>
          </w:tcPr>
          <w:p w:rsidR="007117B3" w:rsidRDefault="007117B3" w:rsidP="007117B3">
            <w:pPr>
              <w:rPr>
                <w:lang w:bidi="fa-IR"/>
              </w:rPr>
            </w:pPr>
            <w:r w:rsidRPr="003A53B2">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9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40" w:type="dxa"/>
            <w:gridSpan w:val="2"/>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حجم و اندازه</w:t>
            </w:r>
          </w:p>
        </w:tc>
        <w:tc>
          <w:tcPr>
            <w:tcW w:w="586" w:type="dxa"/>
            <w:shd w:val="clear" w:color="auto" w:fill="auto"/>
          </w:tcPr>
          <w:p w:rsidR="007117B3" w:rsidRDefault="007117B3" w:rsidP="007117B3">
            <w:pPr>
              <w:rPr>
                <w:lang w:bidi="fa-IR"/>
              </w:rPr>
            </w:pPr>
            <w:r w:rsidRPr="003A53B2">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9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40" w:type="dxa"/>
            <w:gridSpan w:val="2"/>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فرمت</w:t>
            </w:r>
          </w:p>
        </w:tc>
        <w:tc>
          <w:tcPr>
            <w:tcW w:w="586" w:type="dxa"/>
            <w:shd w:val="clear" w:color="auto" w:fill="auto"/>
          </w:tcPr>
          <w:p w:rsidR="007117B3" w:rsidRDefault="007117B3" w:rsidP="007117B3">
            <w:pPr>
              <w:rPr>
                <w:lang w:bidi="fa-IR"/>
              </w:rPr>
            </w:pPr>
            <w:r w:rsidRPr="003A53B2">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9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40" w:type="dxa"/>
            <w:gridSpan w:val="2"/>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 xml:space="preserve">تعداد دفعات </w:t>
            </w:r>
            <w:r w:rsidRPr="00A866D5">
              <w:rPr>
                <w:rFonts w:ascii="Calibri" w:eastAsia="Calibri" w:hAnsi="Calibri"/>
                <w:color w:val="000000" w:themeColor="text1"/>
                <w:sz w:val="22"/>
                <w:szCs w:val="22"/>
                <w:lang w:bidi="fa-IR"/>
              </w:rPr>
              <w:t>Import</w:t>
            </w:r>
          </w:p>
        </w:tc>
        <w:tc>
          <w:tcPr>
            <w:tcW w:w="586" w:type="dxa"/>
            <w:shd w:val="clear" w:color="auto" w:fill="auto"/>
          </w:tcPr>
          <w:p w:rsidR="007117B3" w:rsidRDefault="007117B3" w:rsidP="007117B3">
            <w:pPr>
              <w:rPr>
                <w:lang w:bidi="fa-IR"/>
              </w:rPr>
            </w:pPr>
            <w:r w:rsidRPr="003A53B2">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9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40" w:type="dxa"/>
            <w:gridSpan w:val="2"/>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 w:val="20"/>
                <w:szCs w:val="24"/>
                <w:rtl/>
                <w:lang w:bidi="fa-IR"/>
              </w:rPr>
              <w:t>سایر موارد</w:t>
            </w:r>
          </w:p>
        </w:tc>
        <w:tc>
          <w:tcPr>
            <w:tcW w:w="586" w:type="dxa"/>
            <w:shd w:val="clear" w:color="auto" w:fill="auto"/>
          </w:tcPr>
          <w:p w:rsidR="007117B3" w:rsidRDefault="007117B3" w:rsidP="007117B3">
            <w:pPr>
              <w:rPr>
                <w:lang w:bidi="fa-IR"/>
              </w:rPr>
            </w:pPr>
            <w:r w:rsidRPr="003A53B2">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90"/>
          <w:jc w:val="center"/>
        </w:trPr>
        <w:tc>
          <w:tcPr>
            <w:tcW w:w="1325" w:type="dxa"/>
            <w:shd w:val="clear" w:color="auto" w:fill="auto"/>
          </w:tcPr>
          <w:p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از یک پروتکل امن برای انتقال داده استفاده نماید. این پروتکل ارتباط و همبستگی شفافی را بین داده کاربری دریافت شده </w:t>
            </w:r>
            <w:r w:rsidRPr="00A866D5">
              <w:rPr>
                <w:rFonts w:ascii="Calibri" w:eastAsia="Calibri" w:hAnsi="Calibri"/>
                <w:b/>
                <w:bCs/>
                <w:color w:val="000000" w:themeColor="text1"/>
                <w:sz w:val="22"/>
                <w:rtl/>
                <w:lang w:bidi="fa-IR"/>
              </w:rPr>
              <w:lastRenderedPageBreak/>
              <w:t>و مشخصه</w:t>
            </w:r>
            <w:r w:rsidRPr="00A866D5">
              <w:rPr>
                <w:rFonts w:ascii="Calibri" w:eastAsia="Calibri" w:hAnsi="Calibri"/>
                <w:b/>
                <w:bCs/>
                <w:color w:val="000000" w:themeColor="text1"/>
                <w:sz w:val="22"/>
                <w:rtl/>
                <w:lang w:bidi="fa-IR"/>
              </w:rPr>
              <w:softHyphen/>
              <w:t>های امنیتی آن</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فراهم می</w:t>
            </w:r>
            <w:r w:rsidRPr="00A866D5">
              <w:rPr>
                <w:rFonts w:ascii="Calibri" w:eastAsia="Calibri" w:hAnsi="Calibri"/>
                <w:b/>
                <w:bCs/>
                <w:color w:val="000000" w:themeColor="text1"/>
                <w:sz w:val="22"/>
                <w:rtl/>
                <w:lang w:bidi="fa-IR"/>
              </w:rPr>
              <w:softHyphen/>
              <w:t xml:space="preserve">کند و همچنین از شنود و </w:t>
            </w:r>
            <w:r w:rsidR="006635DE" w:rsidRPr="00A866D5">
              <w:rPr>
                <w:rFonts w:ascii="Calibri" w:eastAsia="Calibri" w:hAnsi="Calibri"/>
                <w:b/>
                <w:bCs/>
                <w:color w:val="000000" w:themeColor="text1"/>
                <w:sz w:val="22"/>
                <w:rtl/>
                <w:lang w:bidi="fa-IR"/>
              </w:rPr>
              <w:t>گم‌شدن</w:t>
            </w:r>
            <w:r w:rsidRPr="00A866D5">
              <w:rPr>
                <w:rFonts w:ascii="Calibri" w:eastAsia="Calibri" w:hAnsi="Calibri"/>
                <w:b/>
                <w:bCs/>
                <w:color w:val="000000" w:themeColor="text1"/>
                <w:sz w:val="22"/>
                <w:rtl/>
                <w:lang w:bidi="fa-IR"/>
              </w:rPr>
              <w:t xml:space="preserve"> داده حین انتقال جلوگیری می‌کند.</w:t>
            </w:r>
          </w:p>
        </w:tc>
        <w:tc>
          <w:tcPr>
            <w:tcW w:w="519" w:type="dxa"/>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lastRenderedPageBreak/>
              <w:sym w:font="Wingdings" w:char="F0A8"/>
            </w:r>
          </w:p>
          <w:p w:rsidR="009E0BF5" w:rsidRPr="00A866D5" w:rsidRDefault="009E0BF5" w:rsidP="009E0BF5">
            <w:pPr>
              <w:rPr>
                <w:rFonts w:ascii="Calibri" w:eastAsia="Calibri" w:hAnsi="Calibri"/>
                <w:color w:val="000000" w:themeColor="text1"/>
                <w:sz w:val="22"/>
                <w:rtl/>
                <w:lang w:bidi="fa-IR"/>
              </w:rPr>
            </w:pPr>
          </w:p>
        </w:tc>
        <w:tc>
          <w:tcPr>
            <w:tcW w:w="4670" w:type="dxa"/>
            <w:shd w:val="clear" w:color="auto" w:fill="auto"/>
          </w:tcPr>
          <w:p w:rsidR="009E0BF5" w:rsidRPr="00A866D5" w:rsidRDefault="009E0BF5" w:rsidP="00C31F2E">
            <w:pPr>
              <w:rPr>
                <w:rFonts w:ascii="Calibri" w:eastAsia="Calibri" w:hAnsi="Calibri"/>
                <w:color w:val="000000" w:themeColor="text1"/>
                <w:sz w:val="22"/>
                <w:rtl/>
                <w:lang w:bidi="fa-IR"/>
              </w:rPr>
            </w:pPr>
          </w:p>
        </w:tc>
      </w:tr>
      <w:tr w:rsidR="008C0A64" w:rsidRPr="00A866D5" w:rsidTr="00A52FFD">
        <w:trPr>
          <w:trHeight w:val="312"/>
          <w:jc w:val="center"/>
        </w:trPr>
        <w:tc>
          <w:tcPr>
            <w:tcW w:w="1325" w:type="dxa"/>
            <w:vMerge w:val="restart"/>
            <w:shd w:val="clear" w:color="auto" w:fill="auto"/>
          </w:tcPr>
          <w:p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هنگام انتقال داده به بیرون از محصول، خط</w:t>
            </w:r>
            <w:r w:rsidRPr="00A866D5">
              <w:rPr>
                <w:rFonts w:ascii="Calibri" w:eastAsia="Calibri" w:hAnsi="Calibri"/>
                <w:b/>
                <w:bCs/>
                <w:color w:val="000000" w:themeColor="text1"/>
                <w:sz w:val="22"/>
                <w:rtl/>
                <w:lang w:bidi="fa-IR"/>
              </w:rPr>
              <w:softHyphen/>
              <w:t>مشی کنترل دسترسی اعمال نماید و برای این کار از مشخصه</w:t>
            </w:r>
            <w:r w:rsidRPr="00A866D5">
              <w:rPr>
                <w:rFonts w:ascii="Calibri" w:eastAsia="Calibri" w:hAnsi="Calibri"/>
                <w:b/>
                <w:bCs/>
                <w:color w:val="000000" w:themeColor="text1"/>
                <w:sz w:val="22"/>
                <w:rtl/>
                <w:lang w:bidi="fa-IR"/>
              </w:rPr>
              <w:softHyphen/>
              <w:t>های امنیتی مرتبط با داده</w:t>
            </w:r>
            <w:r w:rsidRPr="00A866D5">
              <w:rPr>
                <w:rFonts w:ascii="Calibri" w:eastAsia="Calibri" w:hAnsi="Calibri"/>
                <w:b/>
                <w:bCs/>
                <w:color w:val="000000" w:themeColor="text1"/>
                <w:sz w:val="22"/>
                <w:rtl/>
                <w:lang w:bidi="fa-IR"/>
              </w:rPr>
              <w:softHyphen/>
              <w:t xml:space="preserve"> کاربری استفاده کند.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rsidR="0031735C" w:rsidRPr="00A866D5" w:rsidRDefault="0031735C" w:rsidP="009E0BF5">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مشخصه</w:t>
            </w:r>
            <w:r w:rsidRPr="00A866D5">
              <w:rPr>
                <w:rFonts w:ascii="Calibri" w:eastAsia="Calibri" w:hAnsi="Calibri"/>
                <w:color w:val="000000" w:themeColor="text1"/>
                <w:szCs w:val="24"/>
                <w:rtl/>
                <w:lang w:bidi="fa-IR"/>
              </w:rPr>
              <w:softHyphen/>
              <w:t>های امنیتی مرتبط با داده کاربری که در هنگام خروج آن از محصول استفاده می</w:t>
            </w:r>
            <w:r w:rsidRPr="00A866D5">
              <w:rPr>
                <w:rFonts w:ascii="Calibri" w:eastAsia="Calibri" w:hAnsi="Calibri"/>
                <w:color w:val="000000" w:themeColor="text1"/>
                <w:szCs w:val="24"/>
                <w:rtl/>
                <w:lang w:bidi="fa-IR"/>
              </w:rPr>
              <w:softHyphen/>
              <w:t>شوند، مشخص شوند</w:t>
            </w:r>
          </w:p>
        </w:tc>
        <w:tc>
          <w:tcPr>
            <w:tcW w:w="4133" w:type="dxa"/>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نوع داده</w:t>
            </w:r>
          </w:p>
        </w:tc>
        <w:tc>
          <w:tcPr>
            <w:tcW w:w="593" w:type="dxa"/>
            <w:gridSpan w:val="2"/>
            <w:shd w:val="clear" w:color="auto" w:fill="auto"/>
          </w:tcPr>
          <w:p w:rsidR="007117B3" w:rsidRDefault="007117B3" w:rsidP="007117B3">
            <w:pPr>
              <w:rPr>
                <w:lang w:bidi="fa-IR"/>
              </w:rPr>
            </w:pPr>
            <w:r w:rsidRPr="005263FF">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حجم و اندازه</w:t>
            </w:r>
          </w:p>
        </w:tc>
        <w:tc>
          <w:tcPr>
            <w:tcW w:w="593" w:type="dxa"/>
            <w:gridSpan w:val="2"/>
            <w:shd w:val="clear" w:color="auto" w:fill="auto"/>
          </w:tcPr>
          <w:p w:rsidR="007117B3" w:rsidRDefault="007117B3" w:rsidP="007117B3">
            <w:pPr>
              <w:rPr>
                <w:lang w:bidi="fa-IR"/>
              </w:rPr>
            </w:pPr>
            <w:r w:rsidRPr="005263FF">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فرمت</w:t>
            </w:r>
          </w:p>
        </w:tc>
        <w:tc>
          <w:tcPr>
            <w:tcW w:w="593" w:type="dxa"/>
            <w:gridSpan w:val="2"/>
            <w:shd w:val="clear" w:color="auto" w:fill="auto"/>
          </w:tcPr>
          <w:p w:rsidR="007117B3" w:rsidRDefault="007117B3" w:rsidP="007117B3">
            <w:pPr>
              <w:rPr>
                <w:lang w:bidi="fa-IR"/>
              </w:rPr>
            </w:pPr>
            <w:r w:rsidRPr="005263FF">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 w:val="20"/>
                <w:szCs w:val="24"/>
                <w:rtl/>
                <w:lang w:bidi="fa-IR"/>
              </w:rPr>
              <w:t>سایر موارد</w:t>
            </w:r>
          </w:p>
        </w:tc>
        <w:tc>
          <w:tcPr>
            <w:tcW w:w="593" w:type="dxa"/>
            <w:gridSpan w:val="2"/>
            <w:shd w:val="clear" w:color="auto" w:fill="auto"/>
          </w:tcPr>
          <w:p w:rsidR="007117B3" w:rsidRDefault="007117B3" w:rsidP="007117B3">
            <w:pPr>
              <w:rPr>
                <w:lang w:bidi="fa-IR"/>
              </w:rPr>
            </w:pPr>
            <w:r w:rsidRPr="005263FF">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323"/>
          <w:jc w:val="center"/>
        </w:trPr>
        <w:tc>
          <w:tcPr>
            <w:tcW w:w="1325" w:type="dxa"/>
            <w:vMerge w:val="restart"/>
            <w:shd w:val="clear" w:color="auto" w:fill="auto"/>
          </w:tcPr>
          <w:p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A52FFD">
            <w:pPr>
              <w:jc w:val="left"/>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هنگام خروج داده کاربری به خارج از محصول، قوانینی را اعمال نماید.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8C0A64" w:rsidRPr="00A866D5" w:rsidTr="00A52FFD">
        <w:trPr>
          <w:trHeight w:val="180"/>
          <w:jc w:val="center"/>
        </w:trPr>
        <w:tc>
          <w:tcPr>
            <w:tcW w:w="1325" w:type="dxa"/>
            <w:vMerge/>
            <w:shd w:val="clear" w:color="auto" w:fill="auto"/>
          </w:tcPr>
          <w:p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1710" w:type="dxa"/>
            <w:vMerge w:val="restart"/>
            <w:shd w:val="clear" w:color="auto" w:fill="auto"/>
          </w:tcPr>
          <w:p w:rsidR="009E0BF5" w:rsidRPr="00A866D5" w:rsidRDefault="009E0BF5" w:rsidP="00A52FFD">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قوانینی که در هنگام خروج داده از محصول اعمال می</w:t>
            </w:r>
            <w:r w:rsidRPr="00A866D5">
              <w:rPr>
                <w:rFonts w:ascii="Calibri" w:eastAsia="Calibri" w:hAnsi="Calibri"/>
                <w:color w:val="000000" w:themeColor="text1"/>
                <w:szCs w:val="24"/>
                <w:rtl/>
                <w:lang w:bidi="fa-IR"/>
              </w:rPr>
              <w:softHyphen/>
              <w:t>شوند، مشخص شوند</w:t>
            </w:r>
          </w:p>
        </w:tc>
        <w:tc>
          <w:tcPr>
            <w:tcW w:w="4133" w:type="dxa"/>
            <w:shd w:val="clear" w:color="auto" w:fill="auto"/>
          </w:tcPr>
          <w:p w:rsidR="009E0BF5" w:rsidRPr="00A866D5" w:rsidRDefault="009E0BF5" w:rsidP="009E0BF5">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مدیر سیستم باید خروج رکوردها را محدود نماید، به طوری</w:t>
            </w:r>
            <w:r w:rsidRPr="00A866D5">
              <w:rPr>
                <w:rFonts w:ascii="Calibri" w:eastAsia="Calibri" w:hAnsi="Calibri"/>
                <w:color w:val="000000" w:themeColor="text1"/>
                <w:szCs w:val="24"/>
                <w:rtl/>
                <w:lang w:bidi="fa-IR"/>
              </w:rPr>
              <w:softHyphen/>
              <w:t>که کاربران محصول، قادر به خروج بدون هدف داده به خارج از محصول نباشند.</w:t>
            </w:r>
          </w:p>
        </w:tc>
        <w:tc>
          <w:tcPr>
            <w:tcW w:w="593" w:type="dxa"/>
            <w:gridSpan w:val="2"/>
            <w:shd w:val="clear" w:color="auto" w:fill="auto"/>
          </w:tcPr>
          <w:p w:rsidR="009E0BF5" w:rsidRPr="00A866D5" w:rsidRDefault="00BE1F2F" w:rsidP="009E0BF5">
            <w:pPr>
              <w:rPr>
                <w:rFonts w:ascii="Calibri" w:eastAsia="Calibri" w:hAnsi="Calibri"/>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519"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c>
          <w:tcPr>
            <w:tcW w:w="4670"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r>
      <w:tr w:rsidR="008C0A64" w:rsidRPr="00A866D5" w:rsidTr="00A52FFD">
        <w:trPr>
          <w:trHeight w:val="180"/>
          <w:jc w:val="center"/>
        </w:trPr>
        <w:tc>
          <w:tcPr>
            <w:tcW w:w="1325" w:type="dxa"/>
            <w:vMerge/>
            <w:shd w:val="clear" w:color="auto" w:fill="auto"/>
          </w:tcPr>
          <w:p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1710" w:type="dxa"/>
            <w:vMerge/>
            <w:shd w:val="clear" w:color="auto" w:fill="auto"/>
          </w:tcPr>
          <w:p w:rsidR="009E0BF5" w:rsidRPr="00A866D5" w:rsidRDefault="009E0BF5" w:rsidP="009E0BF5">
            <w:pPr>
              <w:rPr>
                <w:rFonts w:ascii="Calibri" w:eastAsia="Calibri" w:hAnsi="Calibri"/>
                <w:color w:val="000000" w:themeColor="text1"/>
                <w:szCs w:val="24"/>
                <w:rtl/>
                <w:lang w:bidi="fa-IR"/>
              </w:rPr>
            </w:pPr>
          </w:p>
        </w:tc>
        <w:tc>
          <w:tcPr>
            <w:tcW w:w="4133" w:type="dxa"/>
            <w:shd w:val="clear" w:color="auto" w:fill="auto"/>
          </w:tcPr>
          <w:p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color w:val="000000" w:themeColor="text1"/>
                <w:sz w:val="20"/>
                <w:szCs w:val="24"/>
                <w:rtl/>
                <w:lang w:bidi="fa-IR"/>
              </w:rPr>
              <w:t>سایر موارد</w:t>
            </w:r>
          </w:p>
        </w:tc>
        <w:tc>
          <w:tcPr>
            <w:tcW w:w="593" w:type="dxa"/>
            <w:gridSpan w:val="2"/>
            <w:shd w:val="clear" w:color="auto" w:fill="auto"/>
          </w:tcPr>
          <w:p w:rsidR="009E0BF5" w:rsidRPr="00A866D5" w:rsidRDefault="00BE1F2F" w:rsidP="009E0BF5">
            <w:pPr>
              <w:rPr>
                <w:rFonts w:ascii="Calibri" w:eastAsia="Calibri" w:hAnsi="Calibri"/>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519"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c>
          <w:tcPr>
            <w:tcW w:w="4670"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r>
      <w:tr w:rsidR="008C0A64" w:rsidRPr="00A866D5" w:rsidTr="00A52FFD">
        <w:trPr>
          <w:trHeight w:val="180"/>
          <w:jc w:val="center"/>
        </w:trPr>
        <w:tc>
          <w:tcPr>
            <w:tcW w:w="1325" w:type="dxa"/>
            <w:vMerge w:val="restart"/>
            <w:shd w:val="clear" w:color="auto" w:fill="auto"/>
          </w:tcPr>
          <w:p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b/>
                <w:bCs/>
                <w:color w:val="000000" w:themeColor="text1"/>
                <w:sz w:val="22"/>
                <w:rtl/>
                <w:lang w:bidi="fa-IR"/>
              </w:rPr>
              <w:t>محصول باید تغییر غیرمجاز را در داده کاربری حساس ذخیره شده در محصول تشخیص دهد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rsidR="009E0BF5" w:rsidRPr="00A866D5" w:rsidRDefault="009E0BF5" w:rsidP="00C31F2E">
            <w:pPr>
              <w:rPr>
                <w:rFonts w:ascii="Calibri" w:eastAsia="Calibri" w:hAnsi="Calibri"/>
                <w:color w:val="000000" w:themeColor="text1"/>
                <w:sz w:val="22"/>
                <w:rtl/>
                <w:lang w:bidi="fa-IR"/>
              </w:rPr>
            </w:pPr>
          </w:p>
        </w:tc>
      </w:tr>
      <w:tr w:rsidR="007117B3" w:rsidRPr="00A866D5" w:rsidTr="00A52FFD">
        <w:trPr>
          <w:trHeight w:val="413"/>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چگونگی تشخیص تغییر در داده</w:t>
            </w:r>
            <w:r w:rsidRPr="00A866D5">
              <w:rPr>
                <w:rFonts w:ascii="Calibri" w:eastAsia="Calibri" w:hAnsi="Calibri"/>
                <w:color w:val="000000" w:themeColor="text1"/>
                <w:sz w:val="20"/>
                <w:szCs w:val="24"/>
                <w:rtl/>
                <w:lang w:bidi="fa-IR"/>
              </w:rPr>
              <w:softHyphen/>
              <w:t>های کاربری حساس، مشخص شود</w:t>
            </w:r>
          </w:p>
        </w:tc>
        <w:tc>
          <w:tcPr>
            <w:tcW w:w="4133" w:type="dxa"/>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درهم شده</w:t>
            </w:r>
            <w:r w:rsidRPr="00A866D5">
              <w:rPr>
                <w:rFonts w:ascii="Calibri" w:eastAsia="Calibri" w:hAnsi="Calibri"/>
                <w:color w:val="000000" w:themeColor="text1"/>
                <w:vertAlign w:val="superscript"/>
                <w:rtl/>
                <w:lang w:bidi="fa-IR"/>
              </w:rPr>
              <w:footnoteReference w:id="3"/>
            </w:r>
            <w:r w:rsidRPr="00A866D5">
              <w:rPr>
                <w:rFonts w:ascii="Calibri" w:eastAsia="Calibri" w:hAnsi="Calibri"/>
                <w:color w:val="000000" w:themeColor="text1"/>
                <w:szCs w:val="24"/>
                <w:rtl/>
                <w:lang w:bidi="fa-IR"/>
              </w:rPr>
              <w:t xml:space="preserve"> داده</w:t>
            </w:r>
            <w:r w:rsidRPr="00A866D5">
              <w:rPr>
                <w:rFonts w:ascii="Calibri" w:eastAsia="Calibri" w:hAnsi="Calibri"/>
                <w:color w:val="000000" w:themeColor="text1"/>
                <w:szCs w:val="24"/>
                <w:rtl/>
                <w:lang w:bidi="fa-IR"/>
              </w:rPr>
              <w:softHyphen/>
              <w:t>های کاربری ذخیره شده، نگهداری می</w:t>
            </w:r>
            <w:r w:rsidRPr="00A866D5">
              <w:rPr>
                <w:rFonts w:ascii="Calibri" w:eastAsia="Calibri" w:hAnsi="Calibri"/>
                <w:color w:val="000000" w:themeColor="text1"/>
                <w:szCs w:val="24"/>
                <w:rtl/>
                <w:lang w:bidi="fa-IR"/>
              </w:rPr>
              <w:softHyphen/>
              <w:t>شود</w:t>
            </w:r>
          </w:p>
        </w:tc>
        <w:tc>
          <w:tcPr>
            <w:tcW w:w="593" w:type="dxa"/>
            <w:gridSpan w:val="2"/>
            <w:shd w:val="clear" w:color="auto" w:fill="auto"/>
          </w:tcPr>
          <w:p w:rsidR="007117B3" w:rsidRDefault="007117B3" w:rsidP="007117B3">
            <w:pPr>
              <w:rPr>
                <w:lang w:bidi="fa-IR"/>
              </w:rPr>
            </w:pPr>
            <w:r w:rsidRPr="001036D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4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rsidR="007117B3" w:rsidRDefault="007117B3" w:rsidP="007117B3">
            <w:pPr>
              <w:rPr>
                <w:lang w:bidi="fa-IR"/>
              </w:rPr>
            </w:pPr>
            <w:r w:rsidRPr="001036D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180"/>
          <w:jc w:val="center"/>
        </w:trPr>
        <w:tc>
          <w:tcPr>
            <w:tcW w:w="1325" w:type="dxa"/>
            <w:vMerge w:val="restart"/>
            <w:shd w:val="clear" w:color="auto" w:fill="auto"/>
          </w:tcPr>
          <w:p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در صورت تشخیص خطای صحت در داده‌ها، اقدامات مقابله‌ای زیر را انجام دهد.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rsidR="00C31F2E" w:rsidRPr="00A866D5" w:rsidRDefault="00C31F2E" w:rsidP="00C31F2E">
            <w:pPr>
              <w:rPr>
                <w:rFonts w:ascii="Calibri" w:eastAsia="Calibri" w:hAnsi="Calibri"/>
                <w:color w:val="000000" w:themeColor="text1"/>
                <w:sz w:val="22"/>
                <w:rtl/>
                <w:lang w:bidi="fa-IR"/>
              </w:rPr>
            </w:pPr>
          </w:p>
        </w:tc>
      </w:tr>
      <w:tr w:rsidR="007117B3" w:rsidRPr="00A866D5" w:rsidTr="00A52FFD">
        <w:trPr>
          <w:trHeight w:val="14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اقدام مقابله‌ای در صورت تشخیص خطا، مشخص شود (وجود یک مورد لازم و کافی است)</w:t>
            </w:r>
          </w:p>
        </w:tc>
        <w:tc>
          <w:tcPr>
            <w:tcW w:w="4133" w:type="dxa"/>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ایجاد هشدار/اخطار برای نقش‌های مجاز</w:t>
            </w:r>
          </w:p>
        </w:tc>
        <w:tc>
          <w:tcPr>
            <w:tcW w:w="593" w:type="dxa"/>
            <w:gridSpan w:val="2"/>
            <w:shd w:val="clear" w:color="auto" w:fill="auto"/>
          </w:tcPr>
          <w:p w:rsidR="007117B3" w:rsidRDefault="007117B3" w:rsidP="007117B3">
            <w:pPr>
              <w:rPr>
                <w:lang w:bidi="fa-IR"/>
              </w:rPr>
            </w:pPr>
            <w:r w:rsidRPr="00BF6F6A">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4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تصحیح داده بر اساس مقادیر قبل</w:t>
            </w:r>
          </w:p>
        </w:tc>
        <w:tc>
          <w:tcPr>
            <w:tcW w:w="593" w:type="dxa"/>
            <w:gridSpan w:val="2"/>
            <w:shd w:val="clear" w:color="auto" w:fill="auto"/>
          </w:tcPr>
          <w:p w:rsidR="007117B3" w:rsidRDefault="007117B3" w:rsidP="007117B3">
            <w:pPr>
              <w:rPr>
                <w:lang w:bidi="fa-IR"/>
              </w:rPr>
            </w:pPr>
            <w:r w:rsidRPr="00BF6F6A">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4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rsidR="007117B3" w:rsidRDefault="007117B3" w:rsidP="007117B3">
            <w:pPr>
              <w:rPr>
                <w:lang w:bidi="fa-IR"/>
              </w:rPr>
            </w:pPr>
            <w:r w:rsidRPr="00BF6F6A">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bl>
    <w:p w:rsidR="009E0BF5" w:rsidRPr="00A866D5" w:rsidRDefault="009E0BF5" w:rsidP="00FD4121">
      <w:pPr>
        <w:pStyle w:val="Heading2"/>
        <w:rPr>
          <w:color w:val="000000" w:themeColor="text1"/>
        </w:rPr>
      </w:pPr>
      <w:bookmarkStart w:id="26" w:name="_Toc501784997"/>
      <w:r w:rsidRPr="00A866D5">
        <w:rPr>
          <w:color w:val="000000" w:themeColor="text1"/>
          <w:rtl/>
        </w:rPr>
        <w:t xml:space="preserve"> </w:t>
      </w:r>
      <w:bookmarkStart w:id="27" w:name="_Toc92996318"/>
      <w:r w:rsidRPr="00A866D5">
        <w:rPr>
          <w:color w:val="000000" w:themeColor="text1"/>
          <w:rtl/>
        </w:rPr>
        <w:t>مدیریت امنیت</w:t>
      </w:r>
      <w:bookmarkEnd w:id="26"/>
      <w:bookmarkEnd w:id="27"/>
    </w:p>
    <w:p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 xml:space="preserve">در این کلاس توانایی‌های محصول در مدیریت (حذف، تغییر، فعال کردن و ...) کارکردهای امنیتی (جمع‌آوری داده‌های سیستم، پیکربندی‌ها و ...) مورد بررسی قرار می‌گیرد. همچنین توانایی محصول در مدیریت نقش‌ها و دسترسی </w:t>
      </w:r>
      <w:r w:rsidR="006635DE" w:rsidRPr="00A866D5">
        <w:rPr>
          <w:rFonts w:ascii="Calibri" w:eastAsia="Calibri" w:hAnsi="Calibri"/>
          <w:color w:val="000000" w:themeColor="text1"/>
          <w:sz w:val="22"/>
          <w:rtl/>
          <w:lang w:bidi="fa-IR"/>
        </w:rPr>
        <w:t>آن‌ها</w:t>
      </w:r>
      <w:r w:rsidRPr="00A866D5">
        <w:rPr>
          <w:rFonts w:ascii="Calibri" w:eastAsia="Calibri" w:hAnsi="Calibri"/>
          <w:color w:val="000000" w:themeColor="text1"/>
          <w:sz w:val="22"/>
          <w:rtl/>
          <w:lang w:bidi="fa-IR"/>
        </w:rPr>
        <w:t xml:space="preserve"> برای اعمال مدیریت بر روی کارکردهای امنیتی سنجیده می‌شود.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20"/>
        <w:gridCol w:w="4123"/>
        <w:gridCol w:w="7"/>
        <w:gridCol w:w="586"/>
        <w:gridCol w:w="519"/>
        <w:gridCol w:w="4670"/>
      </w:tblGrid>
      <w:tr w:rsidR="008C0A64" w:rsidRPr="00A866D5" w:rsidTr="00A52FFD">
        <w:trPr>
          <w:trHeight w:val="665"/>
          <w:jc w:val="center"/>
        </w:trPr>
        <w:tc>
          <w:tcPr>
            <w:tcW w:w="1325"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55" w:type="dxa"/>
            <w:gridSpan w:val="5"/>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مدیریت امنیت</w:t>
            </w:r>
          </w:p>
        </w:tc>
        <w:tc>
          <w:tcPr>
            <w:tcW w:w="4670"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rsidTr="00A52FFD">
        <w:trPr>
          <w:trHeight w:val="165"/>
          <w:jc w:val="center"/>
        </w:trPr>
        <w:tc>
          <w:tcPr>
            <w:tcW w:w="1325" w:type="dxa"/>
            <w:vMerge w:val="restart"/>
            <w:shd w:val="clear" w:color="auto" w:fill="auto"/>
          </w:tcPr>
          <w:p w:rsidR="009E0BF5" w:rsidRPr="00A866D5" w:rsidRDefault="009E0BF5" w:rsidP="00A52FFD">
            <w:pPr>
              <w:numPr>
                <w:ilvl w:val="0"/>
                <w:numId w:val="7"/>
              </w:numPr>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برای مدیر سیستم و هر کاربری که مجوز لازم را دارد، امکان فعالیت‌های مدیریتی زیر را </w:t>
            </w:r>
            <w:r w:rsidR="006635DE" w:rsidRPr="00A866D5">
              <w:rPr>
                <w:rFonts w:ascii="Calibri" w:eastAsia="Calibri" w:hAnsi="Calibri"/>
                <w:b/>
                <w:bCs/>
                <w:color w:val="000000" w:themeColor="text1"/>
                <w:sz w:val="22"/>
                <w:rtl/>
                <w:lang w:bidi="fa-IR"/>
              </w:rPr>
              <w:t>بر روی</w:t>
            </w:r>
            <w:r w:rsidRPr="00A866D5">
              <w:rPr>
                <w:rFonts w:ascii="Calibri" w:eastAsia="Calibri" w:hAnsi="Calibri"/>
                <w:b/>
                <w:bCs/>
                <w:color w:val="000000" w:themeColor="text1"/>
                <w:sz w:val="22"/>
                <w:rtl/>
                <w:lang w:bidi="fa-IR"/>
              </w:rPr>
              <w:t xml:space="preserve"> توابع و تمام کارکردهای مربوط به مدیریت محصول فراهم آورد.</w:t>
            </w:r>
          </w:p>
        </w:tc>
        <w:tc>
          <w:tcPr>
            <w:tcW w:w="519" w:type="dxa"/>
            <w:vMerge w:val="restart"/>
            <w:shd w:val="clear" w:color="auto" w:fill="auto"/>
          </w:tcPr>
          <w:p w:rsidR="009E0BF5" w:rsidRPr="00A866D5" w:rsidRDefault="009E0BF5" w:rsidP="00A52FFD">
            <w:pPr>
              <w:jc w:val="left"/>
              <w:rPr>
                <w:rFonts w:ascii="Calibri" w:eastAsia="Calibri" w:hAnsi="Calibri"/>
                <w:b/>
                <w:bCs/>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rsidR="009E0BF5" w:rsidRPr="00A866D5" w:rsidRDefault="009E0BF5" w:rsidP="00C31F2E">
            <w:pPr>
              <w:jc w:val="left"/>
              <w:rPr>
                <w:rFonts w:ascii="Calibri" w:eastAsia="Calibri" w:hAnsi="Calibri"/>
                <w:b/>
                <w:bCs/>
                <w:color w:val="000000" w:themeColor="text1"/>
                <w:sz w:val="20"/>
                <w:szCs w:val="24"/>
                <w:rtl/>
                <w:lang w:bidi="fa-IR"/>
              </w:rPr>
            </w:pPr>
          </w:p>
        </w:tc>
      </w:tr>
      <w:tr w:rsidR="007117B3" w:rsidRPr="00A866D5" w:rsidTr="00A52FFD">
        <w:trPr>
          <w:trHeight w:val="165"/>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فعالیت</w:t>
            </w:r>
            <w:r w:rsidRPr="00A866D5">
              <w:rPr>
                <w:rFonts w:ascii="Calibri" w:eastAsia="Calibri" w:hAnsi="Calibri"/>
                <w:color w:val="000000" w:themeColor="text1"/>
                <w:szCs w:val="24"/>
                <w:rtl/>
                <w:lang w:bidi="fa-IR"/>
              </w:rPr>
              <w:softHyphen/>
              <w:t>های مدیریتی که محصول پشتیبانی می</w:t>
            </w:r>
            <w:r w:rsidRPr="00A866D5">
              <w:rPr>
                <w:rFonts w:ascii="Calibri" w:eastAsia="Calibri" w:hAnsi="Calibri"/>
                <w:color w:val="000000" w:themeColor="text1"/>
                <w:szCs w:val="24"/>
                <w:rtl/>
                <w:lang w:bidi="fa-IR"/>
              </w:rPr>
              <w:softHyphen/>
              <w:t>کند، مشخص شوند.</w:t>
            </w: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تعیین و تغییر رفتار</w:t>
            </w:r>
          </w:p>
        </w:tc>
        <w:tc>
          <w:tcPr>
            <w:tcW w:w="593" w:type="dxa"/>
            <w:gridSpan w:val="2"/>
            <w:shd w:val="clear" w:color="auto" w:fill="auto"/>
          </w:tcPr>
          <w:p w:rsidR="007117B3" w:rsidRDefault="007117B3" w:rsidP="007117B3">
            <w:pPr>
              <w:rPr>
                <w:lang w:bidi="fa-IR"/>
              </w:rPr>
            </w:pPr>
            <w:r w:rsidRPr="006B459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65"/>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غیرفعال نمودن</w:t>
            </w:r>
          </w:p>
        </w:tc>
        <w:tc>
          <w:tcPr>
            <w:tcW w:w="593" w:type="dxa"/>
            <w:gridSpan w:val="2"/>
            <w:shd w:val="clear" w:color="auto" w:fill="auto"/>
          </w:tcPr>
          <w:p w:rsidR="007117B3" w:rsidRDefault="007117B3" w:rsidP="007117B3">
            <w:pPr>
              <w:rPr>
                <w:lang w:bidi="fa-IR"/>
              </w:rPr>
            </w:pPr>
            <w:r w:rsidRPr="006B459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65"/>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 w:val="28"/>
                <w:rtl/>
                <w:lang w:bidi="fa-IR"/>
              </w:rPr>
            </w:pP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فعال نمودن</w:t>
            </w:r>
          </w:p>
        </w:tc>
        <w:tc>
          <w:tcPr>
            <w:tcW w:w="593" w:type="dxa"/>
            <w:gridSpan w:val="2"/>
            <w:shd w:val="clear" w:color="auto" w:fill="auto"/>
          </w:tcPr>
          <w:p w:rsidR="007117B3" w:rsidRDefault="007117B3" w:rsidP="007117B3">
            <w:pPr>
              <w:rPr>
                <w:lang w:bidi="fa-IR"/>
              </w:rPr>
            </w:pPr>
            <w:r w:rsidRPr="006B459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 w:val="28"/>
                <w:rtl/>
                <w:lang w:bidi="fa-IR"/>
              </w:rPr>
            </w:pPr>
          </w:p>
        </w:tc>
        <w:tc>
          <w:tcPr>
            <w:tcW w:w="4123" w:type="dxa"/>
            <w:shd w:val="clear" w:color="auto" w:fill="auto"/>
          </w:tcPr>
          <w:p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rsidR="007117B3" w:rsidRDefault="007117B3" w:rsidP="007117B3">
            <w:pPr>
              <w:rPr>
                <w:lang w:bidi="fa-IR"/>
              </w:rPr>
            </w:pPr>
            <w:r w:rsidRPr="006B459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413"/>
          <w:jc w:val="center"/>
        </w:trPr>
        <w:tc>
          <w:tcPr>
            <w:tcW w:w="1325" w:type="dxa"/>
            <w:vMerge w:val="restart"/>
            <w:shd w:val="clear" w:color="auto" w:fill="auto"/>
          </w:tcPr>
          <w:p w:rsidR="009E0BF5" w:rsidRPr="00A866D5" w:rsidRDefault="009E0BF5" w:rsidP="00A52FFD">
            <w:pPr>
              <w:numPr>
                <w:ilvl w:val="0"/>
                <w:numId w:val="7"/>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با اعمال خط</w:t>
            </w:r>
            <w:r w:rsidRPr="00A866D5">
              <w:rPr>
                <w:rFonts w:ascii="Cambria" w:eastAsia="Calibri" w:hAnsi="Cambria" w:cs="Cambria"/>
                <w:b/>
                <w:bCs/>
                <w:color w:val="000000" w:themeColor="text1"/>
                <w:sz w:val="22"/>
                <w:lang w:bidi="fa-IR"/>
              </w:rPr>
              <w:t>‌</w:t>
            </w:r>
            <w:r w:rsidRPr="00A866D5">
              <w:rPr>
                <w:rFonts w:ascii="Calibri" w:eastAsia="Calibri" w:hAnsi="Calibri"/>
                <w:b/>
                <w:bCs/>
                <w:color w:val="000000" w:themeColor="text1"/>
                <w:sz w:val="22"/>
                <w:rtl/>
                <w:lang w:bidi="fa-IR"/>
              </w:rPr>
              <w:t xml:space="preserve">مشی کنترل دسترسی؛ امکان تغییر پیش‌فرض و سایر عملیات زیر را بر روی مشخصه‌های امنیتی الزام 7 از کلاس شناسایی و </w:t>
            </w:r>
            <w:r w:rsidR="000A1F5B" w:rsidRPr="00A866D5">
              <w:rPr>
                <w:rFonts w:ascii="Calibri" w:eastAsia="Calibri" w:hAnsi="Calibri"/>
                <w:b/>
                <w:bCs/>
                <w:color w:val="000000" w:themeColor="text1"/>
                <w:sz w:val="22"/>
                <w:rtl/>
                <w:lang w:bidi="fa-IR"/>
              </w:rPr>
              <w:t>احراز هویت</w:t>
            </w:r>
            <w:r w:rsidRPr="00A866D5">
              <w:rPr>
                <w:rFonts w:ascii="Calibri" w:eastAsia="Calibri" w:hAnsi="Calibri"/>
                <w:b/>
                <w:bCs/>
                <w:color w:val="000000" w:themeColor="text1"/>
                <w:sz w:val="22"/>
                <w:rtl/>
                <w:lang w:bidi="fa-IR"/>
              </w:rPr>
              <w:t>، به مدیر سیستم و هر کاربری که مجوز لازم را دارد، محدود نماید.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rsidR="009E0BF5" w:rsidRPr="00A866D5" w:rsidRDefault="009E0BF5" w:rsidP="00C31F2E">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عملیات بر روی مشخصه</w:t>
            </w:r>
            <w:r w:rsidRPr="00A866D5">
              <w:rPr>
                <w:rFonts w:ascii="Calibri" w:eastAsia="Calibri" w:hAnsi="Calibri"/>
                <w:color w:val="000000" w:themeColor="text1"/>
                <w:sz w:val="20"/>
                <w:szCs w:val="24"/>
                <w:rtl/>
                <w:lang w:bidi="fa-IR"/>
              </w:rPr>
              <w:softHyphen/>
              <w:t>های امنیتی که در محصول پشتیبانی می</w:t>
            </w:r>
            <w:r w:rsidRPr="00A866D5">
              <w:rPr>
                <w:rFonts w:ascii="Calibri" w:eastAsia="Calibri" w:hAnsi="Calibri"/>
                <w:color w:val="000000" w:themeColor="text1"/>
                <w:sz w:val="20"/>
                <w:szCs w:val="24"/>
                <w:rtl/>
                <w:lang w:bidi="fa-IR"/>
              </w:rPr>
              <w:softHyphen/>
              <w:t>شوند، مشخص گردد</w:t>
            </w: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پرس‌وجو</w:t>
            </w:r>
          </w:p>
        </w:tc>
        <w:tc>
          <w:tcPr>
            <w:tcW w:w="593" w:type="dxa"/>
            <w:gridSpan w:val="2"/>
            <w:shd w:val="clear" w:color="auto" w:fill="auto"/>
          </w:tcPr>
          <w:p w:rsidR="007117B3" w:rsidRDefault="007117B3" w:rsidP="007117B3">
            <w:pPr>
              <w:rPr>
                <w:lang w:bidi="fa-IR"/>
              </w:rPr>
            </w:pPr>
            <w:r w:rsidRPr="0043581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تغییر</w:t>
            </w:r>
          </w:p>
        </w:tc>
        <w:tc>
          <w:tcPr>
            <w:tcW w:w="593" w:type="dxa"/>
            <w:gridSpan w:val="2"/>
            <w:shd w:val="clear" w:color="auto" w:fill="auto"/>
          </w:tcPr>
          <w:p w:rsidR="007117B3" w:rsidRDefault="007117B3" w:rsidP="007117B3">
            <w:pPr>
              <w:rPr>
                <w:lang w:bidi="fa-IR"/>
              </w:rPr>
            </w:pPr>
            <w:r w:rsidRPr="0043581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حذف</w:t>
            </w:r>
          </w:p>
        </w:tc>
        <w:tc>
          <w:tcPr>
            <w:tcW w:w="593" w:type="dxa"/>
            <w:gridSpan w:val="2"/>
            <w:shd w:val="clear" w:color="auto" w:fill="auto"/>
          </w:tcPr>
          <w:p w:rsidR="007117B3" w:rsidRDefault="007117B3" w:rsidP="007117B3">
            <w:pPr>
              <w:rPr>
                <w:lang w:bidi="fa-IR"/>
              </w:rPr>
            </w:pPr>
            <w:r w:rsidRPr="0043581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تغییر پیش</w:t>
            </w:r>
            <w:r w:rsidRPr="00A866D5">
              <w:rPr>
                <w:rFonts w:ascii="Calibri" w:eastAsia="Calibri" w:hAnsi="Calibri"/>
                <w:color w:val="000000" w:themeColor="text1"/>
                <w:szCs w:val="24"/>
                <w:rtl/>
                <w:lang w:bidi="fa-IR"/>
              </w:rPr>
              <w:softHyphen/>
              <w:t>فرض</w:t>
            </w:r>
          </w:p>
        </w:tc>
        <w:tc>
          <w:tcPr>
            <w:tcW w:w="593" w:type="dxa"/>
            <w:gridSpan w:val="2"/>
            <w:shd w:val="clear" w:color="auto" w:fill="auto"/>
          </w:tcPr>
          <w:p w:rsidR="007117B3" w:rsidRDefault="007117B3" w:rsidP="007117B3">
            <w:pPr>
              <w:rPr>
                <w:lang w:bidi="fa-IR"/>
              </w:rPr>
            </w:pPr>
            <w:r w:rsidRPr="00435815">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458"/>
          <w:jc w:val="center"/>
        </w:trPr>
        <w:tc>
          <w:tcPr>
            <w:tcW w:w="1325" w:type="dxa"/>
            <w:vMerge/>
            <w:shd w:val="clear" w:color="auto" w:fill="auto"/>
          </w:tcPr>
          <w:p w:rsidR="009E0BF5" w:rsidRPr="00A866D5" w:rsidRDefault="009E0BF5" w:rsidP="00A52FFD">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9E0BF5" w:rsidRPr="00A866D5" w:rsidRDefault="009E0BF5" w:rsidP="009E0BF5">
            <w:pPr>
              <w:rPr>
                <w:rFonts w:ascii="Calibri" w:eastAsia="Calibri" w:hAnsi="Calibri"/>
                <w:color w:val="000000" w:themeColor="text1"/>
                <w:szCs w:val="24"/>
                <w:rtl/>
                <w:lang w:bidi="fa-IR"/>
              </w:rPr>
            </w:pPr>
          </w:p>
        </w:tc>
        <w:tc>
          <w:tcPr>
            <w:tcW w:w="4123" w:type="dxa"/>
            <w:shd w:val="clear" w:color="auto" w:fill="auto"/>
          </w:tcPr>
          <w:p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Cs w:val="24"/>
                <w:rtl/>
                <w:lang w:bidi="fa-IR"/>
              </w:rPr>
            </w:pPr>
          </w:p>
        </w:tc>
        <w:tc>
          <w:tcPr>
            <w:tcW w:w="519"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c>
          <w:tcPr>
            <w:tcW w:w="4670"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r>
      <w:tr w:rsidR="008C0A64" w:rsidRPr="00A866D5" w:rsidTr="00A52FFD">
        <w:trPr>
          <w:trHeight w:val="105"/>
          <w:jc w:val="center"/>
        </w:trPr>
        <w:tc>
          <w:tcPr>
            <w:tcW w:w="1325" w:type="dxa"/>
            <w:vMerge w:val="restart"/>
            <w:shd w:val="clear" w:color="auto" w:fill="auto"/>
          </w:tcPr>
          <w:p w:rsidR="009E0BF5" w:rsidRPr="00A866D5" w:rsidRDefault="009E0BF5" w:rsidP="00A52FFD">
            <w:pPr>
              <w:numPr>
                <w:ilvl w:val="0"/>
                <w:numId w:val="7"/>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برای داده</w:t>
            </w:r>
            <w:r w:rsidRPr="00A866D5">
              <w:rPr>
                <w:rFonts w:ascii="Calibri" w:eastAsia="Calibri" w:hAnsi="Calibri"/>
                <w:b/>
                <w:bCs/>
                <w:color w:val="000000" w:themeColor="text1"/>
                <w:sz w:val="22"/>
                <w:rtl/>
                <w:lang w:bidi="fa-IR"/>
              </w:rPr>
              <w:softHyphen/>
              <w:t>های محصول، امکان کارکردهای زیر را به مدیر سیستم و هر کاربری که مجوز لازم را دارد، محدود نماید.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rsidR="009E0BF5" w:rsidRPr="00A866D5" w:rsidRDefault="009E0BF5" w:rsidP="00C31F2E">
            <w:pPr>
              <w:rPr>
                <w:rFonts w:ascii="Calibri" w:eastAsia="Calibri" w:hAnsi="Calibri"/>
                <w:color w:val="000000" w:themeColor="text1"/>
                <w:sz w:val="22"/>
                <w:rtl/>
                <w:lang w:bidi="fa-IR"/>
              </w:rPr>
            </w:pPr>
          </w:p>
        </w:tc>
      </w:tr>
      <w:tr w:rsidR="007117B3" w:rsidRPr="00A866D5" w:rsidTr="00A52FFD">
        <w:trPr>
          <w:trHeight w:val="377"/>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 w:val="20"/>
                <w:szCs w:val="24"/>
                <w:rtl/>
                <w:lang w:bidi="fa-IR"/>
              </w:rPr>
              <w:t>عملیات بر روی داده</w:t>
            </w:r>
            <w:r w:rsidRPr="00A866D5">
              <w:rPr>
                <w:rFonts w:ascii="Calibri" w:eastAsia="Calibri" w:hAnsi="Calibri"/>
                <w:color w:val="000000" w:themeColor="text1"/>
                <w:sz w:val="20"/>
                <w:szCs w:val="24"/>
                <w:rtl/>
                <w:lang w:bidi="fa-IR"/>
              </w:rPr>
              <w:softHyphen/>
              <w:t xml:space="preserve">های محصول که </w:t>
            </w:r>
            <w:r w:rsidRPr="00A866D5">
              <w:rPr>
                <w:rFonts w:ascii="Calibri" w:eastAsia="Calibri" w:hAnsi="Calibri"/>
                <w:color w:val="000000" w:themeColor="text1"/>
                <w:sz w:val="20"/>
                <w:szCs w:val="24"/>
                <w:rtl/>
                <w:lang w:bidi="fa-IR"/>
              </w:rPr>
              <w:lastRenderedPageBreak/>
              <w:t>در محصول پشتیبانی می</w:t>
            </w:r>
            <w:r w:rsidRPr="00A866D5">
              <w:rPr>
                <w:rFonts w:ascii="Calibri" w:eastAsia="Calibri" w:hAnsi="Calibri"/>
                <w:color w:val="000000" w:themeColor="text1"/>
                <w:sz w:val="20"/>
                <w:szCs w:val="24"/>
                <w:rtl/>
                <w:lang w:bidi="fa-IR"/>
              </w:rPr>
              <w:softHyphen/>
              <w:t>شوند، مشخص شود</w:t>
            </w: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lastRenderedPageBreak/>
              <w:t>تغییر پیش‌فرض</w:t>
            </w:r>
          </w:p>
        </w:tc>
        <w:tc>
          <w:tcPr>
            <w:tcW w:w="593" w:type="dxa"/>
            <w:gridSpan w:val="2"/>
            <w:shd w:val="clear" w:color="auto" w:fill="auto"/>
          </w:tcPr>
          <w:p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77"/>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حذف نمودن</w:t>
            </w:r>
          </w:p>
        </w:tc>
        <w:tc>
          <w:tcPr>
            <w:tcW w:w="593" w:type="dxa"/>
            <w:gridSpan w:val="2"/>
            <w:shd w:val="clear" w:color="auto" w:fill="auto"/>
          </w:tcPr>
          <w:p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77"/>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پرس</w:t>
            </w:r>
            <w:r w:rsidRPr="00A866D5">
              <w:rPr>
                <w:rFonts w:ascii="Calibri" w:eastAsia="Calibri" w:hAnsi="Calibri"/>
                <w:color w:val="000000" w:themeColor="text1"/>
                <w:szCs w:val="24"/>
                <w:rtl/>
                <w:lang w:bidi="fa-IR"/>
              </w:rPr>
              <w:softHyphen/>
              <w:t>و</w:t>
            </w:r>
            <w:r w:rsidRPr="00A866D5">
              <w:rPr>
                <w:rFonts w:ascii="Calibri" w:eastAsia="Calibri" w:hAnsi="Calibri"/>
                <w:color w:val="000000" w:themeColor="text1"/>
                <w:szCs w:val="24"/>
                <w:rtl/>
                <w:lang w:bidi="fa-IR"/>
              </w:rPr>
              <w:softHyphen/>
              <w:t>جو</w:t>
            </w:r>
          </w:p>
        </w:tc>
        <w:tc>
          <w:tcPr>
            <w:tcW w:w="593" w:type="dxa"/>
            <w:gridSpan w:val="2"/>
            <w:shd w:val="clear" w:color="auto" w:fill="auto"/>
          </w:tcPr>
          <w:p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77"/>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مقداردهی</w:t>
            </w:r>
          </w:p>
        </w:tc>
        <w:tc>
          <w:tcPr>
            <w:tcW w:w="593" w:type="dxa"/>
            <w:gridSpan w:val="2"/>
            <w:shd w:val="clear" w:color="auto" w:fill="auto"/>
          </w:tcPr>
          <w:p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77"/>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ایجاد</w:t>
            </w:r>
          </w:p>
        </w:tc>
        <w:tc>
          <w:tcPr>
            <w:tcW w:w="593" w:type="dxa"/>
            <w:gridSpan w:val="2"/>
            <w:shd w:val="clear" w:color="auto" w:fill="auto"/>
          </w:tcPr>
          <w:p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77"/>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مشاهده</w:t>
            </w:r>
          </w:p>
        </w:tc>
        <w:tc>
          <w:tcPr>
            <w:tcW w:w="593" w:type="dxa"/>
            <w:gridSpan w:val="2"/>
            <w:shd w:val="clear" w:color="auto" w:fill="auto"/>
          </w:tcPr>
          <w:p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05"/>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 w:val="28"/>
                <w:rtl/>
                <w:lang w:bidi="fa-IR"/>
              </w:rPr>
            </w:pPr>
          </w:p>
        </w:tc>
        <w:tc>
          <w:tcPr>
            <w:tcW w:w="4123" w:type="dxa"/>
            <w:shd w:val="clear" w:color="auto" w:fill="auto"/>
          </w:tcPr>
          <w:p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312"/>
          <w:jc w:val="center"/>
        </w:trPr>
        <w:tc>
          <w:tcPr>
            <w:tcW w:w="1325" w:type="dxa"/>
            <w:vMerge w:val="restart"/>
            <w:shd w:val="clear" w:color="auto" w:fill="auto"/>
          </w:tcPr>
          <w:p w:rsidR="009E0BF5" w:rsidRPr="00A866D5" w:rsidRDefault="009E0BF5" w:rsidP="00A52FFD">
            <w:pPr>
              <w:numPr>
                <w:ilvl w:val="0"/>
                <w:numId w:val="7"/>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توانایی انجام کارکردهای زیر را داشته باشد.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7117B3" w:rsidRPr="00A866D5" w:rsidTr="00A52FFD">
        <w:trPr>
          <w:trHeight w:val="413"/>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extDirection w:val="btLr"/>
            <w:vAlign w:val="center"/>
          </w:tcPr>
          <w:p w:rsidR="007117B3" w:rsidRPr="00A866D5" w:rsidRDefault="007117B3" w:rsidP="007117B3">
            <w:pPr>
              <w:ind w:left="113" w:right="113"/>
              <w:jc w:val="center"/>
              <w:rPr>
                <w:rFonts w:ascii="Calibri" w:eastAsia="Calibri" w:hAnsi="Calibri"/>
                <w:color w:val="000000" w:themeColor="text1"/>
                <w:sz w:val="28"/>
                <w:rtl/>
                <w:lang w:bidi="fa-IR"/>
              </w:rPr>
            </w:pPr>
            <w:r w:rsidRPr="00A866D5">
              <w:rPr>
                <w:rFonts w:ascii="Calibri" w:eastAsia="Calibri" w:hAnsi="Calibri"/>
                <w:color w:val="000000" w:themeColor="text1"/>
                <w:sz w:val="28"/>
                <w:rtl/>
                <w:lang w:bidi="fa-IR"/>
              </w:rPr>
              <w:t>در صورتی که هر کدام از موارد مطرح شده، توسط محصول قابل‌اجرا نیست، در قسمت توضیحات باید دلایل مطرح گردد.</w:t>
            </w: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پشتیبانی از (حذف، ویرایش، اضافه) گروهی از کاربران با مجوز دسترسی برای خواندن اطلاعات رکوردهای ممیزی</w:t>
            </w:r>
          </w:p>
        </w:tc>
        <w:tc>
          <w:tcPr>
            <w:tcW w:w="593" w:type="dxa"/>
            <w:gridSpan w:val="2"/>
            <w:shd w:val="clear" w:color="auto" w:fill="auto"/>
          </w:tcPr>
          <w:p w:rsidR="007117B3" w:rsidRDefault="007117B3" w:rsidP="007117B3">
            <w:pPr>
              <w:rPr>
                <w:lang w:bidi="fa-IR"/>
              </w:rPr>
            </w:pPr>
            <w:r w:rsidRPr="002C3AB4">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پشتیبانی از مجوزهای مشاهده/ویرایش رویدادهای ممیزی</w:t>
            </w:r>
          </w:p>
        </w:tc>
        <w:tc>
          <w:tcPr>
            <w:tcW w:w="593" w:type="dxa"/>
            <w:gridSpan w:val="2"/>
            <w:shd w:val="clear" w:color="auto" w:fill="auto"/>
          </w:tcPr>
          <w:p w:rsidR="007117B3" w:rsidRDefault="007117B3" w:rsidP="007117B3">
            <w:pPr>
              <w:rPr>
                <w:lang w:bidi="fa-IR"/>
              </w:rPr>
            </w:pPr>
            <w:r w:rsidRPr="002C3AB4">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پشتیبانی از حد آستانه و عملیات (حذف، ویرایش، اضافه) در زمان خرابی ذخیره</w:t>
            </w:r>
            <w:r w:rsidRPr="00A866D5">
              <w:rPr>
                <w:rFonts w:ascii="Cambria" w:eastAsia="Calibri" w:hAnsi="Cambria" w:cs="Times New Roman"/>
                <w:color w:val="000000" w:themeColor="text1"/>
                <w:sz w:val="22"/>
                <w:szCs w:val="24"/>
                <w:rtl/>
                <w:lang w:bidi="fa-IR"/>
              </w:rPr>
              <w:softHyphen/>
            </w:r>
            <w:r w:rsidRPr="00A866D5">
              <w:rPr>
                <w:rFonts w:ascii="Calibri" w:eastAsia="Calibri" w:hAnsi="Calibri"/>
                <w:color w:val="000000" w:themeColor="text1"/>
                <w:sz w:val="22"/>
                <w:szCs w:val="24"/>
                <w:rtl/>
                <w:lang w:bidi="fa-IR"/>
              </w:rPr>
              <w:t>سازی ممیزی</w:t>
            </w:r>
          </w:p>
        </w:tc>
        <w:tc>
          <w:tcPr>
            <w:tcW w:w="593" w:type="dxa"/>
            <w:gridSpan w:val="2"/>
            <w:shd w:val="clear" w:color="auto" w:fill="auto"/>
          </w:tcPr>
          <w:p w:rsidR="007117B3" w:rsidRDefault="007117B3" w:rsidP="007117B3">
            <w:pPr>
              <w:rPr>
                <w:lang w:bidi="fa-IR"/>
              </w:rPr>
            </w:pPr>
            <w:r w:rsidRPr="002C3AB4">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مدیریت معیارها/پارامترهای مورد استفاده برای ایجاد و یا منع دسترسی به محصول</w:t>
            </w:r>
          </w:p>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در سمت پرتال، مصداق: غیرفعال کردن کاربر</w:t>
            </w:r>
          </w:p>
        </w:tc>
        <w:tc>
          <w:tcPr>
            <w:tcW w:w="593" w:type="dxa"/>
            <w:gridSpan w:val="2"/>
            <w:shd w:val="clear" w:color="auto" w:fill="auto"/>
          </w:tcPr>
          <w:p w:rsidR="007117B3" w:rsidRDefault="007117B3" w:rsidP="007117B3">
            <w:pPr>
              <w:rPr>
                <w:lang w:bidi="fa-IR"/>
              </w:rPr>
            </w:pPr>
            <w:r w:rsidRPr="002C3AB4">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انتخاب زمان اجرای حفاظت از اطلاعات باقی</w:t>
            </w:r>
            <w:r w:rsidRPr="00A866D5">
              <w:rPr>
                <w:rFonts w:ascii="Calibri" w:eastAsia="Calibri" w:hAnsi="Calibri"/>
                <w:color w:val="000000" w:themeColor="text1"/>
                <w:sz w:val="22"/>
                <w:szCs w:val="24"/>
                <w:rtl/>
                <w:lang w:bidi="fa-IR"/>
              </w:rPr>
              <w:softHyphen/>
              <w:t>مانده که می</w:t>
            </w:r>
            <w:r w:rsidRPr="00A866D5">
              <w:rPr>
                <w:rFonts w:ascii="Calibri" w:eastAsia="Calibri" w:hAnsi="Calibri"/>
                <w:color w:val="000000" w:themeColor="text1"/>
                <w:sz w:val="22"/>
                <w:szCs w:val="24"/>
                <w:rtl/>
                <w:lang w:bidi="fa-IR"/>
              </w:rPr>
              <w:softHyphen/>
              <w:t>تواند در محصول قابل پیکربندی باشد. (برای مثال، زمان تخصیص و یا زمان آزادسازی منابع)</w:t>
            </w:r>
          </w:p>
        </w:tc>
        <w:tc>
          <w:tcPr>
            <w:tcW w:w="593" w:type="dxa"/>
            <w:gridSpan w:val="2"/>
            <w:shd w:val="clear" w:color="auto" w:fill="auto"/>
          </w:tcPr>
          <w:p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ویرایش قوانین کنترلی بیشتر برای وارد کردن داده به داخل محصول</w:t>
            </w:r>
          </w:p>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در سمت پرتال بعنوان مثال سیاست گذرواژه</w:t>
            </w:r>
          </w:p>
        </w:tc>
        <w:tc>
          <w:tcPr>
            <w:tcW w:w="593" w:type="dxa"/>
            <w:gridSpan w:val="2"/>
            <w:shd w:val="clear" w:color="auto" w:fill="auto"/>
          </w:tcPr>
          <w:p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در نظر گرفتن یک عملیات از پیش تعیین شده پس از تشخیص یک خطای صحت داده که می‌تواند قابل پیکربندی نیز باشد.</w:t>
            </w:r>
          </w:p>
        </w:tc>
        <w:tc>
          <w:tcPr>
            <w:tcW w:w="593" w:type="dxa"/>
            <w:gridSpan w:val="2"/>
            <w:shd w:val="clear" w:color="auto" w:fill="auto"/>
          </w:tcPr>
          <w:p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numPr>
                <w:ilvl w:val="0"/>
                <w:numId w:val="8"/>
              </w:numPr>
              <w:contextualSpacing/>
              <w:jc w:val="left"/>
              <w:rPr>
                <w:rFonts w:ascii="Calibri" w:eastAsia="Calibri" w:hAnsi="Calibri"/>
                <w:color w:val="000000" w:themeColor="text1"/>
                <w:sz w:val="22"/>
                <w:szCs w:val="24"/>
                <w:lang w:bidi="fa-IR"/>
              </w:rPr>
            </w:pPr>
            <w:r w:rsidRPr="00A866D5">
              <w:rPr>
                <w:rFonts w:ascii="Calibri" w:eastAsia="Calibri" w:hAnsi="Calibri"/>
                <w:color w:val="000000" w:themeColor="text1"/>
                <w:sz w:val="22"/>
                <w:szCs w:val="24"/>
                <w:rtl/>
                <w:lang w:bidi="fa-IR"/>
              </w:rPr>
              <w:t>مدیریت حد آستانه برای تلاش</w:t>
            </w:r>
            <w:r w:rsidRPr="00A866D5">
              <w:rPr>
                <w:rFonts w:ascii="Calibri" w:eastAsia="Calibri" w:hAnsi="Calibri"/>
                <w:color w:val="000000" w:themeColor="text1"/>
                <w:sz w:val="22"/>
                <w:szCs w:val="24"/>
                <w:rtl/>
                <w:lang w:bidi="fa-IR"/>
              </w:rPr>
              <w:softHyphen/>
              <w:t>های ناموفق</w:t>
            </w:r>
          </w:p>
          <w:p w:rsidR="007117B3" w:rsidRPr="00A866D5" w:rsidRDefault="007117B3" w:rsidP="007117B3">
            <w:pPr>
              <w:numPr>
                <w:ilvl w:val="0"/>
                <w:numId w:val="8"/>
              </w:numPr>
              <w:contextualSpacing/>
              <w:jc w:val="left"/>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مدیریت عملیاتی که هنگام شکست احراز هویت باید صورت گیرد.</w:t>
            </w:r>
          </w:p>
        </w:tc>
        <w:tc>
          <w:tcPr>
            <w:tcW w:w="593" w:type="dxa"/>
            <w:gridSpan w:val="2"/>
            <w:shd w:val="clear" w:color="auto" w:fill="auto"/>
          </w:tcPr>
          <w:p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مدیریت معیارها برای تنظیم کلمات عبور</w:t>
            </w:r>
          </w:p>
        </w:tc>
        <w:tc>
          <w:tcPr>
            <w:tcW w:w="593" w:type="dxa"/>
            <w:gridSpan w:val="2"/>
            <w:shd w:val="clear" w:color="auto" w:fill="auto"/>
          </w:tcPr>
          <w:p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numPr>
                <w:ilvl w:val="0"/>
                <w:numId w:val="9"/>
              </w:numPr>
              <w:contextualSpacing/>
              <w:jc w:val="left"/>
              <w:rPr>
                <w:rFonts w:ascii="Calibri" w:eastAsia="Calibri" w:hAnsi="Calibri"/>
                <w:color w:val="000000" w:themeColor="text1"/>
                <w:sz w:val="22"/>
                <w:szCs w:val="24"/>
                <w:lang w:bidi="fa-IR"/>
              </w:rPr>
            </w:pPr>
            <w:r w:rsidRPr="00A866D5">
              <w:rPr>
                <w:rFonts w:ascii="Calibri" w:eastAsia="Calibri" w:hAnsi="Calibri"/>
                <w:color w:val="000000" w:themeColor="text1"/>
                <w:sz w:val="22"/>
                <w:szCs w:val="24"/>
                <w:rtl/>
                <w:lang w:bidi="fa-IR"/>
              </w:rPr>
              <w:t>مدیریت داده</w:t>
            </w:r>
            <w:r w:rsidRPr="00A866D5">
              <w:rPr>
                <w:rFonts w:ascii="Calibri" w:eastAsia="Calibri" w:hAnsi="Calibri"/>
                <w:color w:val="000000" w:themeColor="text1"/>
                <w:sz w:val="22"/>
                <w:szCs w:val="24"/>
                <w:rtl/>
                <w:lang w:bidi="fa-IR"/>
              </w:rPr>
              <w:softHyphen/>
              <w:t>های احراز هویت توسط مدیر یا کاربر مربوطه</w:t>
            </w:r>
          </w:p>
          <w:p w:rsidR="007117B3" w:rsidRPr="00A866D5" w:rsidRDefault="007117B3" w:rsidP="007117B3">
            <w:pPr>
              <w:numPr>
                <w:ilvl w:val="0"/>
                <w:numId w:val="9"/>
              </w:numPr>
              <w:contextualSpacing/>
              <w:jc w:val="left"/>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مدیریت یکسری عملیاتی که قبل از احراز شدن هویت کاربر انجام می</w:t>
            </w:r>
            <w:r w:rsidRPr="00A866D5">
              <w:rPr>
                <w:rFonts w:ascii="Calibri" w:eastAsia="Calibri" w:hAnsi="Calibri"/>
                <w:color w:val="000000" w:themeColor="text1"/>
                <w:sz w:val="22"/>
                <w:szCs w:val="24"/>
                <w:rtl/>
                <w:lang w:bidi="fa-IR"/>
              </w:rPr>
              <w:softHyphen/>
              <w:t>شوند.</w:t>
            </w:r>
          </w:p>
        </w:tc>
        <w:tc>
          <w:tcPr>
            <w:tcW w:w="593" w:type="dxa"/>
            <w:gridSpan w:val="2"/>
            <w:shd w:val="clear" w:color="auto" w:fill="auto"/>
          </w:tcPr>
          <w:p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numPr>
                <w:ilvl w:val="0"/>
                <w:numId w:val="10"/>
              </w:numPr>
              <w:contextualSpacing/>
              <w:jc w:val="left"/>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مدیریت سازوکارهای احراز هویت</w:t>
            </w:r>
          </w:p>
          <w:p w:rsidR="007117B3" w:rsidRPr="00A866D5" w:rsidRDefault="007117B3" w:rsidP="007117B3">
            <w:pPr>
              <w:numPr>
                <w:ilvl w:val="0"/>
                <w:numId w:val="10"/>
              </w:numPr>
              <w:contextualSpacing/>
              <w:jc w:val="left"/>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 xml:space="preserve"> مدیریت قوانین مرتبط با احراز هویت</w:t>
            </w:r>
          </w:p>
        </w:tc>
        <w:tc>
          <w:tcPr>
            <w:tcW w:w="593" w:type="dxa"/>
            <w:gridSpan w:val="2"/>
            <w:shd w:val="clear" w:color="auto" w:fill="auto"/>
          </w:tcPr>
          <w:p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 xml:space="preserve">مدیریت تغییرات و فرایندهایی مانند (اختصاص آدرس </w:t>
            </w:r>
            <w:r w:rsidRPr="00A866D5">
              <w:rPr>
                <w:rFonts w:ascii="Calibri" w:eastAsia="Calibri" w:hAnsi="Calibri"/>
                <w:color w:val="000000" w:themeColor="text1"/>
                <w:sz w:val="22"/>
                <w:szCs w:val="24"/>
                <w:lang w:bidi="fa-IR"/>
              </w:rPr>
              <w:t>IP</w:t>
            </w:r>
            <w:r w:rsidRPr="00A866D5">
              <w:rPr>
                <w:rFonts w:ascii="Calibri" w:eastAsia="Calibri" w:hAnsi="Calibri"/>
                <w:color w:val="000000" w:themeColor="text1"/>
                <w:sz w:val="22"/>
                <w:szCs w:val="24"/>
                <w:rtl/>
                <w:lang w:bidi="fa-IR"/>
              </w:rPr>
              <w:t xml:space="preserve"> برای عملیات شناسایی کاربر خاص و از این قبیل موارد) که مدیر مجاز می</w:t>
            </w:r>
            <w:r w:rsidRPr="00A866D5">
              <w:rPr>
                <w:rFonts w:ascii="Calibri" w:eastAsia="Calibri" w:hAnsi="Calibri"/>
                <w:color w:val="000000" w:themeColor="text1"/>
                <w:sz w:val="22"/>
                <w:szCs w:val="24"/>
                <w:rtl/>
                <w:lang w:bidi="fa-IR"/>
              </w:rPr>
              <w:softHyphen/>
              <w:t>تواند قبل از شناسایی کاربر انجام دهد.</w:t>
            </w:r>
          </w:p>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 xml:space="preserve">این محصول بصورت </w:t>
            </w:r>
            <w:r w:rsidRPr="00A866D5">
              <w:rPr>
                <w:rFonts w:ascii="Calibri" w:eastAsia="Calibri" w:hAnsi="Calibri"/>
                <w:color w:val="000000" w:themeColor="text1"/>
                <w:sz w:val="22"/>
                <w:szCs w:val="24"/>
                <w:lang w:bidi="fa-IR"/>
              </w:rPr>
              <w:t>Identety Based</w:t>
            </w:r>
            <w:r w:rsidRPr="00A866D5">
              <w:rPr>
                <w:rFonts w:ascii="Calibri" w:eastAsia="Calibri" w:hAnsi="Calibri"/>
                <w:color w:val="000000" w:themeColor="text1"/>
                <w:sz w:val="22"/>
                <w:szCs w:val="24"/>
                <w:rtl/>
                <w:lang w:bidi="fa-IR"/>
              </w:rPr>
              <w:t xml:space="preserve"> می باشد و هر عملی بر حسب کاربر قابل شناسایی است</w:t>
            </w:r>
          </w:p>
        </w:tc>
        <w:tc>
          <w:tcPr>
            <w:tcW w:w="593" w:type="dxa"/>
            <w:gridSpan w:val="2"/>
            <w:shd w:val="clear" w:color="auto" w:fill="auto"/>
          </w:tcPr>
          <w:p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مدیر مجاز می</w:t>
            </w:r>
            <w:r w:rsidRPr="00A866D5">
              <w:rPr>
                <w:rFonts w:ascii="Calibri" w:eastAsia="Calibri" w:hAnsi="Calibri"/>
                <w:color w:val="000000" w:themeColor="text1"/>
                <w:sz w:val="22"/>
                <w:szCs w:val="24"/>
                <w:rtl/>
                <w:lang w:bidi="fa-IR"/>
              </w:rPr>
              <w:softHyphen/>
              <w:t>تواند مشخصه</w:t>
            </w:r>
            <w:r w:rsidRPr="00A866D5">
              <w:rPr>
                <w:rFonts w:ascii="Calibri" w:eastAsia="Calibri" w:hAnsi="Calibri"/>
                <w:color w:val="000000" w:themeColor="text1"/>
                <w:sz w:val="22"/>
                <w:szCs w:val="24"/>
                <w:rtl/>
                <w:lang w:bidi="fa-IR"/>
              </w:rPr>
              <w:softHyphen/>
              <w:t>های امنیتی موجودیت</w:t>
            </w:r>
            <w:r w:rsidRPr="00A866D5">
              <w:rPr>
                <w:rFonts w:ascii="Calibri" w:eastAsia="Calibri" w:hAnsi="Calibri"/>
                <w:color w:val="000000" w:themeColor="text1"/>
                <w:sz w:val="22"/>
                <w:szCs w:val="24"/>
                <w:rtl/>
                <w:lang w:bidi="fa-IR"/>
              </w:rPr>
              <w:softHyphen/>
              <w:t>های فعال پیش</w:t>
            </w:r>
            <w:r w:rsidRPr="00A866D5">
              <w:rPr>
                <w:rFonts w:ascii="Calibri" w:eastAsia="Calibri" w:hAnsi="Calibri"/>
                <w:color w:val="000000" w:themeColor="text1"/>
                <w:sz w:val="22"/>
                <w:szCs w:val="24"/>
                <w:rtl/>
                <w:lang w:bidi="fa-IR"/>
              </w:rPr>
              <w:softHyphen/>
              <w:t>فرض را تعریف کند و تغییر دهد.</w:t>
            </w:r>
          </w:p>
        </w:tc>
        <w:tc>
          <w:tcPr>
            <w:tcW w:w="593" w:type="dxa"/>
            <w:gridSpan w:val="2"/>
            <w:shd w:val="clear" w:color="auto" w:fill="auto"/>
          </w:tcPr>
          <w:p w:rsidR="007117B3" w:rsidRDefault="007117B3" w:rsidP="007117B3">
            <w:pPr>
              <w:rPr>
                <w:lang w:bidi="fa-IR"/>
              </w:rPr>
            </w:pPr>
            <w:r w:rsidRPr="003D2B9E">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مدیریت مقادیر پیش</w:t>
            </w:r>
            <w:r w:rsidRPr="00A866D5">
              <w:rPr>
                <w:rFonts w:ascii="Calibri" w:eastAsia="Calibri" w:hAnsi="Calibri"/>
                <w:color w:val="000000" w:themeColor="text1"/>
                <w:sz w:val="22"/>
                <w:szCs w:val="24"/>
                <w:rtl/>
                <w:lang w:bidi="fa-IR"/>
              </w:rPr>
              <w:softHyphen/>
              <w:t>فرض برای کنترل دسترسی محصول</w:t>
            </w:r>
          </w:p>
          <w:p w:rsidR="007117B3" w:rsidRPr="00A866D5" w:rsidRDefault="007117B3" w:rsidP="007117B3">
            <w:pPr>
              <w:contextualSpacing/>
              <w:rPr>
                <w:rFonts w:ascii="Calibri" w:eastAsia="Calibri" w:hAnsi="Calibri"/>
                <w:color w:val="000000" w:themeColor="text1"/>
                <w:sz w:val="22"/>
                <w:szCs w:val="24"/>
                <w:lang w:bidi="fa-IR"/>
              </w:rPr>
            </w:pPr>
            <w:r w:rsidRPr="00A866D5">
              <w:rPr>
                <w:rFonts w:ascii="Calibri" w:eastAsia="Calibri" w:hAnsi="Calibri"/>
                <w:color w:val="000000" w:themeColor="text1"/>
                <w:sz w:val="22"/>
                <w:szCs w:val="24"/>
                <w:rtl/>
                <w:lang w:bidi="fa-IR"/>
              </w:rPr>
              <w:lastRenderedPageBreak/>
              <w:t>در سمت پرتال بعنوان مثال روتر مشتریان بصورت پیش فرض قابل تنظیم است</w:t>
            </w:r>
          </w:p>
        </w:tc>
        <w:tc>
          <w:tcPr>
            <w:tcW w:w="593" w:type="dxa"/>
            <w:gridSpan w:val="2"/>
            <w:shd w:val="clear" w:color="auto" w:fill="auto"/>
          </w:tcPr>
          <w:p w:rsidR="007117B3" w:rsidRDefault="007117B3" w:rsidP="007117B3">
            <w:pPr>
              <w:rPr>
                <w:lang w:bidi="fa-IR"/>
              </w:rPr>
            </w:pPr>
            <w:r w:rsidRPr="003D2B9E">
              <w:rPr>
                <w:rFonts w:ascii="Calibri" w:eastAsia="Calibri" w:hAnsi="Calibri"/>
                <w:color w:val="000000" w:themeColor="text1"/>
                <w:sz w:val="32"/>
                <w:szCs w:val="40"/>
                <w:lang w:bidi="fa-IR"/>
              </w:rPr>
              <w:lastRenderedPageBreak/>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مدیریت نقش</w:t>
            </w:r>
            <w:r w:rsidRPr="00A866D5">
              <w:rPr>
                <w:rFonts w:ascii="Calibri" w:eastAsia="Calibri" w:hAnsi="Calibri"/>
                <w:color w:val="000000" w:themeColor="text1"/>
                <w:sz w:val="22"/>
                <w:szCs w:val="24"/>
                <w:rtl/>
                <w:lang w:bidi="fa-IR"/>
              </w:rPr>
              <w:softHyphen/>
              <w:t>ها در محصول</w:t>
            </w:r>
          </w:p>
        </w:tc>
        <w:tc>
          <w:tcPr>
            <w:tcW w:w="593" w:type="dxa"/>
            <w:gridSpan w:val="2"/>
            <w:shd w:val="clear" w:color="auto" w:fill="auto"/>
          </w:tcPr>
          <w:p w:rsidR="007117B3" w:rsidRDefault="007117B3" w:rsidP="007117B3">
            <w:pPr>
              <w:rPr>
                <w:lang w:bidi="fa-IR"/>
              </w:rPr>
            </w:pPr>
            <w:r w:rsidRPr="003D2B9E">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مدیریت حداکثر تعداد مجاز نشست‏های هم‌زمان کاربران توسط مدیر</w:t>
            </w:r>
          </w:p>
        </w:tc>
        <w:tc>
          <w:tcPr>
            <w:tcW w:w="593" w:type="dxa"/>
            <w:gridSpan w:val="2"/>
            <w:shd w:val="clear" w:color="auto" w:fill="auto"/>
          </w:tcPr>
          <w:p w:rsidR="007117B3" w:rsidRDefault="007117B3" w:rsidP="007117B3">
            <w:pPr>
              <w:rPr>
                <w:lang w:bidi="fa-IR"/>
              </w:rPr>
            </w:pPr>
            <w:r w:rsidRPr="003D2B9E">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 xml:space="preserve"> مدیریت شرایط آغاز نشست توسط مدیر مجاز</w:t>
            </w:r>
          </w:p>
        </w:tc>
        <w:tc>
          <w:tcPr>
            <w:tcW w:w="593" w:type="dxa"/>
            <w:gridSpan w:val="2"/>
            <w:shd w:val="clear" w:color="auto" w:fill="auto"/>
          </w:tcPr>
          <w:p w:rsidR="007117B3" w:rsidRDefault="007117B3" w:rsidP="007117B3">
            <w:pPr>
              <w:rPr>
                <w:lang w:bidi="fa-IR"/>
              </w:rPr>
            </w:pPr>
            <w:r w:rsidRPr="003D2B9E">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44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123" w:type="dxa"/>
            <w:shd w:val="clear" w:color="auto" w:fill="auto"/>
            <w:vAlign w:val="center"/>
          </w:tcPr>
          <w:p w:rsidR="007117B3" w:rsidRPr="00A866D5" w:rsidRDefault="007117B3" w:rsidP="007117B3">
            <w:pPr>
              <w:numPr>
                <w:ilvl w:val="0"/>
                <w:numId w:val="11"/>
              </w:numPr>
              <w:contextualSpacing/>
              <w:jc w:val="left"/>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تعیین زمان غیرفعال بودن برای یک کاربر مشخص که پس از آن، نشست آن کاربر خاتمه یابد.</w:t>
            </w:r>
          </w:p>
          <w:p w:rsidR="007117B3" w:rsidRPr="00A866D5" w:rsidRDefault="007117B3" w:rsidP="007117B3">
            <w:pPr>
              <w:numPr>
                <w:ilvl w:val="0"/>
                <w:numId w:val="11"/>
              </w:numPr>
              <w:contextualSpacing/>
              <w:jc w:val="left"/>
              <w:rPr>
                <w:rFonts w:ascii="Calibri" w:eastAsia="Calibri" w:hAnsi="Calibri"/>
                <w:color w:val="000000" w:themeColor="text1"/>
                <w:sz w:val="28"/>
                <w:rtl/>
                <w:lang w:bidi="fa-IR"/>
              </w:rPr>
            </w:pPr>
            <w:r w:rsidRPr="00A866D5">
              <w:rPr>
                <w:rFonts w:ascii="Calibri" w:eastAsia="Calibri" w:hAnsi="Calibri"/>
                <w:color w:val="000000" w:themeColor="text1"/>
                <w:sz w:val="22"/>
                <w:szCs w:val="24"/>
                <w:rtl/>
                <w:lang w:bidi="fa-IR"/>
              </w:rPr>
              <w:t>تعیین زمان پیش</w:t>
            </w:r>
            <w:r w:rsidRPr="00A866D5">
              <w:rPr>
                <w:rFonts w:ascii="Calibri" w:eastAsia="Calibri" w:hAnsi="Calibri"/>
                <w:color w:val="000000" w:themeColor="text1"/>
                <w:sz w:val="22"/>
                <w:szCs w:val="24"/>
                <w:rtl/>
                <w:lang w:bidi="fa-IR"/>
              </w:rPr>
              <w:softHyphen/>
              <w:t>فرض غیرفعال بودن کاربران که پس از آن، نشست خاتمه یابد.</w:t>
            </w:r>
          </w:p>
          <w:p w:rsidR="007117B3" w:rsidRPr="00A866D5" w:rsidRDefault="007117B3" w:rsidP="007117B3">
            <w:pPr>
              <w:ind w:left="720"/>
              <w:contextualSpacing/>
              <w:jc w:val="left"/>
              <w:rPr>
                <w:rFonts w:ascii="Calibri" w:eastAsia="Calibri" w:hAnsi="Calibri"/>
                <w:color w:val="000000" w:themeColor="text1"/>
                <w:sz w:val="28"/>
                <w:rtl/>
                <w:lang w:bidi="fa-IR"/>
              </w:rPr>
            </w:pPr>
            <w:r w:rsidRPr="00A866D5">
              <w:rPr>
                <w:rFonts w:ascii="Calibri" w:eastAsia="Calibri" w:hAnsi="Calibri"/>
                <w:color w:val="000000" w:themeColor="text1"/>
                <w:sz w:val="22"/>
                <w:szCs w:val="24"/>
                <w:rtl/>
                <w:lang w:bidi="fa-IR"/>
              </w:rPr>
              <w:t>برای سرویس جلسات سازمانی زمان کاربرد ندارد، دلیلی برای فعال و غیر فعال کردن این سرویس ارتباطی که مانند تلفن می باشد بر حسب زمان وجود ندارد.</w:t>
            </w:r>
          </w:p>
        </w:tc>
        <w:tc>
          <w:tcPr>
            <w:tcW w:w="593" w:type="dxa"/>
            <w:gridSpan w:val="2"/>
            <w:shd w:val="clear" w:color="auto" w:fill="auto"/>
          </w:tcPr>
          <w:p w:rsidR="007117B3" w:rsidRDefault="007117B3" w:rsidP="007117B3">
            <w:pPr>
              <w:rPr>
                <w:lang w:bidi="fa-IR"/>
              </w:rPr>
            </w:pPr>
            <w:r w:rsidRPr="003D2B9E">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312"/>
          <w:jc w:val="center"/>
        </w:trPr>
        <w:tc>
          <w:tcPr>
            <w:tcW w:w="1325" w:type="dxa"/>
            <w:vMerge w:val="restart"/>
            <w:shd w:val="clear" w:color="auto" w:fill="auto"/>
          </w:tcPr>
          <w:p w:rsidR="009E0BF5" w:rsidRPr="00A866D5" w:rsidRDefault="009E0BF5" w:rsidP="00A52FFD">
            <w:pPr>
              <w:numPr>
                <w:ilvl w:val="0"/>
                <w:numId w:val="7"/>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توانایی تعریف نقش‌های مختلف را داشته باشد.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rsidR="009E0BF5" w:rsidRPr="00A866D5" w:rsidRDefault="009E0BF5" w:rsidP="009D4608">
            <w:pPr>
              <w:jc w:val="right"/>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 w:val="20"/>
                <w:szCs w:val="24"/>
                <w:rtl/>
                <w:lang w:bidi="fa-IR"/>
              </w:rPr>
              <w:t>نقش</w:t>
            </w:r>
            <w:r w:rsidRPr="00A866D5">
              <w:rPr>
                <w:rFonts w:ascii="Calibri" w:eastAsia="Calibri" w:hAnsi="Calibri"/>
                <w:color w:val="000000" w:themeColor="text1"/>
                <w:sz w:val="20"/>
                <w:szCs w:val="24"/>
                <w:rtl/>
                <w:lang w:bidi="fa-IR"/>
              </w:rPr>
              <w:softHyphen/>
              <w:t>هایی که در محصول پشتیبانی می</w:t>
            </w:r>
            <w:r w:rsidRPr="00A866D5">
              <w:rPr>
                <w:rFonts w:ascii="Calibri" w:eastAsia="Calibri" w:hAnsi="Calibri"/>
                <w:color w:val="000000" w:themeColor="text1"/>
                <w:sz w:val="20"/>
                <w:szCs w:val="24"/>
                <w:rtl/>
                <w:lang w:bidi="fa-IR"/>
              </w:rPr>
              <w:softHyphen/>
              <w:t>شوند، مشخص گردد.</w:t>
            </w:r>
          </w:p>
        </w:tc>
        <w:tc>
          <w:tcPr>
            <w:tcW w:w="4130" w:type="dxa"/>
            <w:gridSpan w:val="2"/>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مدیر سیستم</w:t>
            </w:r>
          </w:p>
        </w:tc>
        <w:tc>
          <w:tcPr>
            <w:tcW w:w="586" w:type="dxa"/>
            <w:shd w:val="clear" w:color="auto" w:fill="auto"/>
          </w:tcPr>
          <w:p w:rsidR="007117B3" w:rsidRDefault="007117B3" w:rsidP="007117B3">
            <w:pPr>
              <w:rPr>
                <w:lang w:bidi="fa-IR"/>
              </w:rPr>
            </w:pPr>
            <w:r w:rsidRPr="00152E7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8"/>
                <w:rtl/>
                <w:lang w:bidi="fa-IR"/>
              </w:rPr>
            </w:pPr>
          </w:p>
        </w:tc>
        <w:tc>
          <w:tcPr>
            <w:tcW w:w="4130" w:type="dxa"/>
            <w:gridSpan w:val="2"/>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کاربر پیشرفته</w:t>
            </w:r>
          </w:p>
        </w:tc>
        <w:tc>
          <w:tcPr>
            <w:tcW w:w="586" w:type="dxa"/>
            <w:shd w:val="clear" w:color="auto" w:fill="auto"/>
          </w:tcPr>
          <w:p w:rsidR="007117B3" w:rsidRDefault="007117B3" w:rsidP="007117B3">
            <w:pPr>
              <w:rPr>
                <w:lang w:bidi="fa-IR"/>
              </w:rPr>
            </w:pPr>
            <w:r w:rsidRPr="00152E7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jc w:val="left"/>
              <w:rPr>
                <w:rFonts w:ascii="Calibri" w:eastAsia="Calibri" w:hAnsi="Calibri"/>
                <w:color w:val="000000" w:themeColor="text1"/>
                <w:sz w:val="28"/>
                <w:rtl/>
                <w:lang w:bidi="fa-IR"/>
              </w:rPr>
            </w:pPr>
          </w:p>
        </w:tc>
        <w:tc>
          <w:tcPr>
            <w:tcW w:w="4130" w:type="dxa"/>
            <w:gridSpan w:val="2"/>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کاربر عادی</w:t>
            </w:r>
          </w:p>
        </w:tc>
        <w:tc>
          <w:tcPr>
            <w:tcW w:w="586" w:type="dxa"/>
            <w:shd w:val="clear" w:color="auto" w:fill="auto"/>
          </w:tcPr>
          <w:p w:rsidR="007117B3" w:rsidRDefault="007117B3" w:rsidP="007117B3">
            <w:pPr>
              <w:rPr>
                <w:lang w:bidi="fa-IR"/>
              </w:rPr>
            </w:pPr>
            <w:r w:rsidRPr="00152E7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512"/>
          <w:jc w:val="center"/>
        </w:trPr>
        <w:tc>
          <w:tcPr>
            <w:tcW w:w="1325" w:type="dxa"/>
            <w:vMerge/>
            <w:shd w:val="clear" w:color="auto" w:fill="auto"/>
          </w:tcPr>
          <w:p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30" w:type="dxa"/>
            <w:gridSpan w:val="2"/>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86" w:type="dxa"/>
            <w:shd w:val="clear" w:color="auto" w:fill="auto"/>
          </w:tcPr>
          <w:p w:rsidR="007117B3" w:rsidRDefault="007117B3" w:rsidP="007117B3">
            <w:pPr>
              <w:rPr>
                <w:lang w:bidi="fa-IR"/>
              </w:rPr>
            </w:pPr>
            <w:r w:rsidRPr="00152E7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9E0BF5" w:rsidRPr="00A866D5" w:rsidTr="00A52FFD">
        <w:trPr>
          <w:trHeight w:val="90"/>
          <w:jc w:val="center"/>
        </w:trPr>
        <w:tc>
          <w:tcPr>
            <w:tcW w:w="1325" w:type="dxa"/>
            <w:shd w:val="clear" w:color="auto" w:fill="auto"/>
          </w:tcPr>
          <w:p w:rsidR="009E0BF5" w:rsidRPr="00A866D5" w:rsidRDefault="009E0BF5" w:rsidP="00A52FFD">
            <w:pPr>
              <w:numPr>
                <w:ilvl w:val="0"/>
                <w:numId w:val="7"/>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b/>
                <w:bCs/>
                <w:color w:val="000000" w:themeColor="text1"/>
                <w:sz w:val="22"/>
                <w:rtl/>
                <w:lang w:bidi="fa-IR"/>
              </w:rPr>
              <w:t>محصول باید قادر باشد کاربران را به نقش‌های تعریف شده یا قابل تعریف مرتبط نماید، همچنین</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 xml:space="preserve">لازم است هر حساب کاربری تنها به </w:t>
            </w:r>
            <w:r w:rsidRPr="00A866D5">
              <w:rPr>
                <w:rFonts w:ascii="Calibri" w:eastAsia="Calibri" w:hAnsi="Calibri"/>
                <w:b/>
                <w:bCs/>
                <w:color w:val="000000" w:themeColor="text1"/>
                <w:sz w:val="22"/>
                <w:rtl/>
                <w:lang w:bidi="fa-IR"/>
              </w:rPr>
              <w:lastRenderedPageBreak/>
              <w:t>یک نقش مرتبط شده باشد، اما ممکن است نقش</w:t>
            </w:r>
            <w:r w:rsidRPr="00A866D5">
              <w:rPr>
                <w:rFonts w:ascii="Calibri" w:eastAsia="Calibri" w:hAnsi="Calibri"/>
                <w:b/>
                <w:bCs/>
                <w:color w:val="000000" w:themeColor="text1"/>
                <w:sz w:val="22"/>
                <w:rtl/>
                <w:lang w:bidi="fa-IR"/>
              </w:rPr>
              <w:softHyphen/>
              <w:t>ها تنها به یک کاربر محدود نشوند و چندین کاربر نقش مشابهی داشته باشند.</w:t>
            </w:r>
          </w:p>
        </w:tc>
        <w:tc>
          <w:tcPr>
            <w:tcW w:w="519" w:type="dxa"/>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lastRenderedPageBreak/>
              <w:sym w:font="Wingdings" w:char="F0A8"/>
            </w:r>
          </w:p>
          <w:p w:rsidR="009E0BF5" w:rsidRPr="00A866D5" w:rsidRDefault="009E0BF5" w:rsidP="009E0BF5">
            <w:pPr>
              <w:rPr>
                <w:rFonts w:ascii="Calibri" w:eastAsia="Calibri" w:hAnsi="Calibri"/>
                <w:color w:val="000000" w:themeColor="text1"/>
                <w:sz w:val="22"/>
                <w:rtl/>
                <w:lang w:bidi="fa-IR"/>
              </w:rPr>
            </w:pPr>
          </w:p>
        </w:tc>
        <w:tc>
          <w:tcPr>
            <w:tcW w:w="4670" w:type="dxa"/>
            <w:shd w:val="clear" w:color="auto" w:fill="auto"/>
          </w:tcPr>
          <w:p w:rsidR="009E0BF5" w:rsidRPr="00A866D5" w:rsidRDefault="009E0BF5" w:rsidP="00C31F2E">
            <w:pPr>
              <w:rPr>
                <w:rFonts w:ascii="Calibri" w:eastAsia="Calibri" w:hAnsi="Calibri"/>
                <w:color w:val="000000" w:themeColor="text1"/>
                <w:sz w:val="22"/>
                <w:rtl/>
                <w:lang w:bidi="fa-IR"/>
              </w:rPr>
            </w:pPr>
          </w:p>
        </w:tc>
      </w:tr>
    </w:tbl>
    <w:p w:rsidR="009E0BF5" w:rsidRPr="00A866D5" w:rsidRDefault="009E0BF5" w:rsidP="009E0BF5">
      <w:pPr>
        <w:spacing w:after="160" w:line="259" w:lineRule="auto"/>
        <w:rPr>
          <w:rFonts w:ascii="Calibri" w:eastAsia="Calibri" w:hAnsi="Calibri"/>
          <w:color w:val="000000" w:themeColor="text1"/>
          <w:sz w:val="22"/>
          <w:rtl/>
          <w:lang w:bidi="fa-IR"/>
        </w:rPr>
      </w:pPr>
    </w:p>
    <w:p w:rsidR="009E0BF5" w:rsidRPr="00A866D5" w:rsidRDefault="009E0BF5" w:rsidP="00FD4121">
      <w:pPr>
        <w:pStyle w:val="Heading2"/>
        <w:rPr>
          <w:color w:val="000000" w:themeColor="text1"/>
        </w:rPr>
      </w:pPr>
      <w:bookmarkStart w:id="28" w:name="_Toc501784998"/>
      <w:bookmarkStart w:id="29" w:name="_Toc92996319"/>
      <w:r w:rsidRPr="00A866D5">
        <w:rPr>
          <w:color w:val="000000" w:themeColor="text1"/>
          <w:rtl/>
        </w:rPr>
        <w:t>حفاظت از توابع امنیتی محصول</w:t>
      </w:r>
      <w:bookmarkEnd w:id="28"/>
      <w:bookmarkEnd w:id="29"/>
    </w:p>
    <w:p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در این کلاس، توانایی محصول در حفظ وضعیت امن در زمان رخ دادن شکست و همچنین حفاظت از داده‌ها هنگام تبادل بین اجزای محصول یا تبادل با موجودیت‌های دیگر، مورد بررسی قرار گرفته است.</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19"/>
        <w:gridCol w:w="4121"/>
        <w:gridCol w:w="7"/>
        <w:gridCol w:w="591"/>
        <w:gridCol w:w="519"/>
        <w:gridCol w:w="4668"/>
      </w:tblGrid>
      <w:tr w:rsidR="008C0A64" w:rsidRPr="00A866D5" w:rsidTr="00A52FFD">
        <w:trPr>
          <w:trHeight w:val="665"/>
          <w:jc w:val="center"/>
        </w:trPr>
        <w:tc>
          <w:tcPr>
            <w:tcW w:w="1325"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57" w:type="dxa"/>
            <w:gridSpan w:val="5"/>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حفاظت از توابع امنیتی محصول</w:t>
            </w:r>
          </w:p>
        </w:tc>
        <w:tc>
          <w:tcPr>
            <w:tcW w:w="4668"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rsidTr="00A52FFD">
        <w:trPr>
          <w:trHeight w:val="165"/>
          <w:jc w:val="center"/>
        </w:trPr>
        <w:tc>
          <w:tcPr>
            <w:tcW w:w="1325" w:type="dxa"/>
            <w:vMerge w:val="restart"/>
            <w:shd w:val="clear" w:color="auto" w:fill="auto"/>
          </w:tcPr>
          <w:p w:rsidR="009E0BF5" w:rsidRPr="00A866D5" w:rsidRDefault="009E0BF5" w:rsidP="00A52FFD">
            <w:pPr>
              <w:numPr>
                <w:ilvl w:val="0"/>
                <w:numId w:val="12"/>
              </w:numPr>
              <w:contextualSpacing/>
              <w:jc w:val="left"/>
              <w:rPr>
                <w:rFonts w:ascii="Calibri" w:eastAsia="Calibri" w:hAnsi="Calibri"/>
                <w:b/>
                <w:bCs/>
                <w:color w:val="000000" w:themeColor="text1"/>
                <w:sz w:val="22"/>
                <w:rtl/>
                <w:lang w:bidi="fa-IR"/>
              </w:rPr>
            </w:pPr>
          </w:p>
        </w:tc>
        <w:tc>
          <w:tcPr>
            <w:tcW w:w="6438"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هنگام رخ دادن </w:t>
            </w:r>
            <w:r w:rsidR="000A1F5B" w:rsidRPr="00A866D5">
              <w:rPr>
                <w:rFonts w:ascii="Calibri" w:eastAsia="Calibri" w:hAnsi="Calibri"/>
                <w:b/>
                <w:bCs/>
                <w:color w:val="000000" w:themeColor="text1"/>
                <w:sz w:val="22"/>
                <w:rtl/>
                <w:lang w:bidi="fa-IR"/>
              </w:rPr>
              <w:t>هرگونه</w:t>
            </w:r>
            <w:r w:rsidRPr="00A866D5">
              <w:rPr>
                <w:rFonts w:ascii="Calibri" w:eastAsia="Calibri" w:hAnsi="Calibri"/>
                <w:b/>
                <w:bCs/>
                <w:color w:val="000000" w:themeColor="text1"/>
                <w:sz w:val="22"/>
                <w:rtl/>
                <w:lang w:bidi="fa-IR"/>
              </w:rPr>
              <w:t xml:space="preserve"> شکست مانند از کار افتادن محصول، قطع شدن ارتباط محصول با </w:t>
            </w:r>
            <w:r w:rsidR="006635DE" w:rsidRPr="00A866D5">
              <w:rPr>
                <w:rFonts w:ascii="Calibri" w:eastAsia="Calibri" w:hAnsi="Calibri"/>
                <w:b/>
                <w:bCs/>
                <w:color w:val="000000" w:themeColor="text1"/>
                <w:sz w:val="22"/>
                <w:rtl/>
                <w:lang w:bidi="fa-IR"/>
              </w:rPr>
              <w:t>پایگاه داده</w:t>
            </w:r>
            <w:r w:rsidRPr="00A866D5">
              <w:rPr>
                <w:rFonts w:ascii="Calibri" w:eastAsia="Calibri" w:hAnsi="Calibri"/>
                <w:b/>
                <w:bCs/>
                <w:color w:val="000000" w:themeColor="text1"/>
                <w:sz w:val="22"/>
                <w:rtl/>
                <w:lang w:bidi="fa-IR"/>
              </w:rPr>
              <w:t xml:space="preserve"> و یا اختلال در کارکردهای محصول، در وضعیت امنی قرار گرفته و صحت داده</w:t>
            </w:r>
            <w:r w:rsidRPr="00A866D5">
              <w:rPr>
                <w:rFonts w:ascii="Calibri" w:eastAsia="Calibri" w:hAnsi="Calibri"/>
                <w:b/>
                <w:bCs/>
                <w:color w:val="000000" w:themeColor="text1"/>
                <w:sz w:val="22"/>
                <w:rtl/>
                <w:lang w:bidi="fa-IR"/>
              </w:rPr>
              <w:softHyphen/>
              <w:t>ها و خط‌مشی کنترل دسترسی را حفظ نماید.</w:t>
            </w:r>
          </w:p>
        </w:tc>
        <w:tc>
          <w:tcPr>
            <w:tcW w:w="519" w:type="dxa"/>
            <w:vMerge w:val="restart"/>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A52FFD">
            <w:pPr>
              <w:jc w:val="left"/>
              <w:rPr>
                <w:rFonts w:ascii="Calibri" w:eastAsia="Calibri" w:hAnsi="Calibri"/>
                <w:b/>
                <w:bCs/>
                <w:color w:val="000000" w:themeColor="text1"/>
                <w:sz w:val="22"/>
                <w:lang w:bidi="fa-IR"/>
              </w:rPr>
            </w:pPr>
          </w:p>
        </w:tc>
        <w:tc>
          <w:tcPr>
            <w:tcW w:w="4668" w:type="dxa"/>
            <w:vMerge w:val="restart"/>
            <w:shd w:val="clear" w:color="auto" w:fill="auto"/>
          </w:tcPr>
          <w:p w:rsidR="009E0BF5" w:rsidRPr="00A866D5" w:rsidRDefault="009E0BF5" w:rsidP="00C31F2E">
            <w:pPr>
              <w:jc w:val="left"/>
              <w:rPr>
                <w:rFonts w:ascii="Calibri" w:eastAsia="Calibri" w:hAnsi="Calibri"/>
                <w:b/>
                <w:bCs/>
                <w:color w:val="000000" w:themeColor="text1"/>
                <w:sz w:val="22"/>
                <w:rtl/>
                <w:lang w:bidi="fa-IR"/>
              </w:rPr>
            </w:pPr>
          </w:p>
        </w:tc>
      </w:tr>
      <w:tr w:rsidR="007117B3" w:rsidRPr="00A866D5" w:rsidTr="00A52FFD">
        <w:trPr>
          <w:trHeight w:val="165"/>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هر یکی از مواردی که در صورت رخداد آن، وضعیت امن محصول حفظ می</w:t>
            </w:r>
            <w:r w:rsidRPr="00A866D5">
              <w:rPr>
                <w:rFonts w:ascii="Calibri" w:eastAsia="Calibri" w:hAnsi="Calibri"/>
                <w:color w:val="000000" w:themeColor="text1"/>
                <w:szCs w:val="24"/>
                <w:rtl/>
                <w:lang w:bidi="fa-IR"/>
              </w:rPr>
              <w:softHyphen/>
              <w:t>شود، مشخص گردد</w:t>
            </w:r>
          </w:p>
        </w:tc>
        <w:tc>
          <w:tcPr>
            <w:tcW w:w="4121"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شکست</w:t>
            </w:r>
            <w:r w:rsidRPr="00A866D5">
              <w:rPr>
                <w:rFonts w:ascii="Calibri" w:eastAsia="Calibri" w:hAnsi="Calibri"/>
                <w:color w:val="000000" w:themeColor="text1"/>
                <w:szCs w:val="24"/>
                <w:rtl/>
                <w:lang w:bidi="fa-IR"/>
              </w:rPr>
              <w:softHyphen/>
              <w:t>های نرم</w:t>
            </w:r>
            <w:r w:rsidRPr="00A866D5">
              <w:rPr>
                <w:rFonts w:ascii="Calibri" w:eastAsia="Calibri" w:hAnsi="Calibri"/>
                <w:color w:val="000000" w:themeColor="text1"/>
                <w:szCs w:val="24"/>
                <w:rtl/>
                <w:lang w:bidi="fa-IR"/>
              </w:rPr>
              <w:softHyphen/>
              <w:t>افزاری</w:t>
            </w:r>
          </w:p>
        </w:tc>
        <w:tc>
          <w:tcPr>
            <w:tcW w:w="598" w:type="dxa"/>
            <w:gridSpan w:val="2"/>
            <w:shd w:val="clear" w:color="auto" w:fill="auto"/>
          </w:tcPr>
          <w:p w:rsidR="007117B3" w:rsidRDefault="007117B3" w:rsidP="007117B3">
            <w:pPr>
              <w:rPr>
                <w:lang w:bidi="fa-IR"/>
              </w:rPr>
            </w:pPr>
            <w:r w:rsidRPr="006B7511">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65"/>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1"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شکست</w:t>
            </w:r>
            <w:r w:rsidRPr="00A866D5">
              <w:rPr>
                <w:rFonts w:ascii="Calibri" w:eastAsia="Calibri" w:hAnsi="Calibri"/>
                <w:color w:val="000000" w:themeColor="text1"/>
                <w:szCs w:val="24"/>
                <w:rtl/>
                <w:lang w:bidi="fa-IR"/>
              </w:rPr>
              <w:softHyphen/>
              <w:t>های سخت‌افزاری</w:t>
            </w:r>
          </w:p>
        </w:tc>
        <w:tc>
          <w:tcPr>
            <w:tcW w:w="598" w:type="dxa"/>
            <w:gridSpan w:val="2"/>
            <w:shd w:val="clear" w:color="auto" w:fill="auto"/>
          </w:tcPr>
          <w:p w:rsidR="007117B3" w:rsidRDefault="007117B3" w:rsidP="007117B3">
            <w:pPr>
              <w:rPr>
                <w:lang w:bidi="fa-IR"/>
              </w:rPr>
            </w:pPr>
            <w:r w:rsidRPr="006B7511">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413"/>
          <w:jc w:val="center"/>
        </w:trPr>
        <w:tc>
          <w:tcPr>
            <w:tcW w:w="1325" w:type="dxa"/>
            <w:shd w:val="clear" w:color="auto" w:fill="auto"/>
          </w:tcPr>
          <w:p w:rsidR="009E0BF5" w:rsidRPr="00A866D5" w:rsidRDefault="009E0BF5" w:rsidP="00A52FFD">
            <w:pPr>
              <w:numPr>
                <w:ilvl w:val="0"/>
                <w:numId w:val="12"/>
              </w:numPr>
              <w:ind w:left="651"/>
              <w:contextualSpacing/>
              <w:jc w:val="left"/>
              <w:rPr>
                <w:rFonts w:ascii="Calibri" w:eastAsia="Calibri" w:hAnsi="Calibri"/>
                <w:b/>
                <w:bCs/>
                <w:color w:val="000000" w:themeColor="text1"/>
                <w:sz w:val="22"/>
                <w:rtl/>
                <w:lang w:bidi="fa-IR"/>
              </w:rPr>
            </w:pPr>
          </w:p>
        </w:tc>
        <w:tc>
          <w:tcPr>
            <w:tcW w:w="6438" w:type="dxa"/>
            <w:gridSpan w:val="4"/>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از طریق فراهم نمودن بستر و زیرساخت امن، توانایی محافظت از افشاء یا تغییر داده، هنگام انتقال بین بخش</w:t>
            </w:r>
            <w:r w:rsidRPr="00A866D5">
              <w:rPr>
                <w:rFonts w:ascii="Calibri" w:eastAsia="Calibri" w:hAnsi="Calibri"/>
                <w:b/>
                <w:bCs/>
                <w:color w:val="000000" w:themeColor="text1"/>
                <w:sz w:val="22"/>
                <w:rtl/>
                <w:lang w:bidi="fa-IR"/>
              </w:rPr>
              <w:softHyphen/>
              <w:t>های مجزای خود را داشته باشد.</w:t>
            </w:r>
          </w:p>
        </w:tc>
        <w:tc>
          <w:tcPr>
            <w:tcW w:w="519" w:type="dxa"/>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lang w:bidi="fa-IR"/>
              </w:rPr>
            </w:pPr>
          </w:p>
        </w:tc>
        <w:tc>
          <w:tcPr>
            <w:tcW w:w="4668" w:type="dxa"/>
            <w:shd w:val="clear" w:color="auto" w:fill="auto"/>
          </w:tcPr>
          <w:p w:rsidR="009E0BF5" w:rsidRPr="00A866D5" w:rsidRDefault="009E0BF5" w:rsidP="00C31F2E">
            <w:pPr>
              <w:rPr>
                <w:rFonts w:ascii="Calibri" w:eastAsia="Calibri" w:hAnsi="Calibri"/>
                <w:color w:val="000000" w:themeColor="text1"/>
                <w:sz w:val="22"/>
                <w:rtl/>
                <w:lang w:bidi="fa-IR"/>
              </w:rPr>
            </w:pPr>
          </w:p>
        </w:tc>
      </w:tr>
      <w:tr w:rsidR="008C0A64" w:rsidRPr="00A866D5" w:rsidTr="00A52FFD">
        <w:trPr>
          <w:trHeight w:val="180"/>
          <w:jc w:val="center"/>
        </w:trPr>
        <w:tc>
          <w:tcPr>
            <w:tcW w:w="1325" w:type="dxa"/>
            <w:vMerge w:val="restart"/>
            <w:shd w:val="clear" w:color="auto" w:fill="auto"/>
          </w:tcPr>
          <w:p w:rsidR="009E0BF5" w:rsidRPr="00A866D5" w:rsidRDefault="009E0BF5" w:rsidP="00A52FFD">
            <w:pPr>
              <w:numPr>
                <w:ilvl w:val="0"/>
                <w:numId w:val="12"/>
              </w:numPr>
              <w:ind w:left="651"/>
              <w:contextualSpacing/>
              <w:jc w:val="left"/>
              <w:rPr>
                <w:rFonts w:ascii="Calibri" w:eastAsia="Calibri" w:hAnsi="Calibri"/>
                <w:b/>
                <w:bCs/>
                <w:color w:val="000000" w:themeColor="text1"/>
                <w:sz w:val="22"/>
                <w:rtl/>
                <w:lang w:bidi="fa-IR"/>
              </w:rPr>
            </w:pPr>
          </w:p>
        </w:tc>
        <w:tc>
          <w:tcPr>
            <w:tcW w:w="6438" w:type="dxa"/>
            <w:gridSpan w:val="4"/>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در صورتی که محصول از محصولات امن </w:t>
            </w:r>
            <w:r w:rsidRPr="00A866D5">
              <w:rPr>
                <w:rFonts w:ascii="Calibri" w:eastAsia="Calibri" w:hAnsi="Calibri"/>
                <w:b/>
                <w:bCs/>
                <w:color w:val="000000" w:themeColor="text1"/>
                <w:sz w:val="22"/>
                <w:lang w:bidi="fa-IR"/>
              </w:rPr>
              <w:t>IT</w:t>
            </w:r>
            <w:r w:rsidRPr="00A866D5">
              <w:rPr>
                <w:rFonts w:ascii="Calibri" w:eastAsia="Calibri" w:hAnsi="Calibri"/>
                <w:b/>
                <w:bCs/>
                <w:color w:val="000000" w:themeColor="text1"/>
                <w:sz w:val="22"/>
                <w:rtl/>
                <w:lang w:bidi="fa-IR"/>
              </w:rPr>
              <w:t xml:space="preserve"> استفاده می‌کند، باید</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 xml:space="preserve">تفسیر سازگار و یکسانی را از داده‌ امنیتی در زمان اشتراک‌گذاری آن بین خود و دیگر محصولات امن </w:t>
            </w:r>
            <w:r w:rsidRPr="00A866D5">
              <w:rPr>
                <w:rFonts w:ascii="Calibri" w:eastAsia="Calibri" w:hAnsi="Calibri"/>
                <w:b/>
                <w:bCs/>
                <w:color w:val="000000" w:themeColor="text1"/>
                <w:sz w:val="22"/>
                <w:lang w:bidi="fa-IR"/>
              </w:rPr>
              <w:t>IT</w:t>
            </w:r>
            <w:r w:rsidRPr="00A866D5">
              <w:rPr>
                <w:rFonts w:ascii="Calibri" w:eastAsia="Calibri" w:hAnsi="Calibri"/>
                <w:b/>
                <w:bCs/>
                <w:color w:val="000000" w:themeColor="text1"/>
                <w:sz w:val="22"/>
                <w:rtl/>
                <w:lang w:bidi="fa-IR"/>
              </w:rPr>
              <w:t>، فراهم آورد.</w:t>
            </w:r>
          </w:p>
        </w:tc>
        <w:tc>
          <w:tcPr>
            <w:tcW w:w="519" w:type="dxa"/>
            <w:vMerge w:val="restart"/>
            <w:shd w:val="clear" w:color="auto" w:fill="auto"/>
          </w:tcPr>
          <w:p w:rsidR="009E0BF5" w:rsidRPr="00A866D5" w:rsidRDefault="00B862E4"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68" w:type="dxa"/>
            <w:vMerge w:val="restart"/>
            <w:shd w:val="clear" w:color="auto" w:fill="auto"/>
          </w:tcPr>
          <w:p w:rsidR="009E0BF5" w:rsidRPr="00A866D5" w:rsidRDefault="009E0BF5" w:rsidP="00C31F2E">
            <w:pPr>
              <w:rPr>
                <w:rFonts w:ascii="Calibri" w:eastAsia="Calibri" w:hAnsi="Calibri"/>
                <w:color w:val="000000" w:themeColor="text1"/>
                <w:sz w:val="22"/>
                <w:rtl/>
                <w:lang w:bidi="fa-IR"/>
              </w:rPr>
            </w:pPr>
          </w:p>
        </w:tc>
      </w:tr>
      <w:tr w:rsidR="007117B3" w:rsidRPr="00A866D5" w:rsidTr="00A52FFD">
        <w:trPr>
          <w:trHeight w:val="357"/>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داده امنیتی قابل اشتراک‌گذاری که در محصول پشتیبانی می</w:t>
            </w:r>
            <w:r w:rsidRPr="00A866D5">
              <w:rPr>
                <w:rFonts w:ascii="Calibri" w:eastAsia="Calibri" w:hAnsi="Calibri"/>
                <w:color w:val="000000" w:themeColor="text1"/>
                <w:szCs w:val="24"/>
                <w:rtl/>
                <w:lang w:bidi="fa-IR"/>
              </w:rPr>
              <w:softHyphen/>
              <w:t>شوند، مشخص گردد.</w:t>
            </w:r>
          </w:p>
        </w:tc>
        <w:tc>
          <w:tcPr>
            <w:tcW w:w="4121"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داده</w:t>
            </w:r>
            <w:r w:rsidRPr="00A866D5">
              <w:rPr>
                <w:rFonts w:ascii="Calibri" w:eastAsia="Calibri" w:hAnsi="Calibri"/>
                <w:color w:val="000000" w:themeColor="text1"/>
                <w:szCs w:val="24"/>
                <w:rtl/>
                <w:lang w:bidi="fa-IR"/>
              </w:rPr>
              <w:softHyphen/>
              <w:t>های احراز هویت</w:t>
            </w:r>
          </w:p>
        </w:tc>
        <w:tc>
          <w:tcPr>
            <w:tcW w:w="598" w:type="dxa"/>
            <w:gridSpan w:val="2"/>
            <w:shd w:val="clear" w:color="auto" w:fill="auto"/>
          </w:tcPr>
          <w:p w:rsidR="007117B3" w:rsidRDefault="007117B3" w:rsidP="007117B3">
            <w:pPr>
              <w:rPr>
                <w:lang w:bidi="fa-IR"/>
              </w:rPr>
            </w:pPr>
            <w:r w:rsidRPr="00B5265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56"/>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jc w:val="left"/>
              <w:rPr>
                <w:rFonts w:ascii="Calibri" w:eastAsia="Calibri" w:hAnsi="Calibri"/>
                <w:color w:val="000000" w:themeColor="text1"/>
                <w:sz w:val="28"/>
                <w:rtl/>
                <w:lang w:bidi="fa-IR"/>
              </w:rPr>
            </w:pPr>
          </w:p>
        </w:tc>
        <w:tc>
          <w:tcPr>
            <w:tcW w:w="4121" w:type="dxa"/>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کلید</w:t>
            </w:r>
          </w:p>
        </w:tc>
        <w:tc>
          <w:tcPr>
            <w:tcW w:w="598" w:type="dxa"/>
            <w:gridSpan w:val="2"/>
            <w:shd w:val="clear" w:color="auto" w:fill="auto"/>
          </w:tcPr>
          <w:p w:rsidR="007117B3" w:rsidRDefault="007117B3" w:rsidP="007117B3">
            <w:pPr>
              <w:rPr>
                <w:lang w:bidi="fa-IR"/>
              </w:rPr>
            </w:pPr>
            <w:r w:rsidRPr="00B5265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56"/>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jc w:val="left"/>
              <w:rPr>
                <w:rFonts w:ascii="Calibri" w:eastAsia="Calibri" w:hAnsi="Calibri"/>
                <w:color w:val="000000" w:themeColor="text1"/>
                <w:sz w:val="28"/>
                <w:rtl/>
                <w:lang w:bidi="fa-IR"/>
              </w:rPr>
            </w:pPr>
          </w:p>
        </w:tc>
        <w:tc>
          <w:tcPr>
            <w:tcW w:w="4121" w:type="dxa"/>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امضای دیجیتال</w:t>
            </w:r>
          </w:p>
        </w:tc>
        <w:tc>
          <w:tcPr>
            <w:tcW w:w="598" w:type="dxa"/>
            <w:gridSpan w:val="2"/>
            <w:shd w:val="clear" w:color="auto" w:fill="auto"/>
          </w:tcPr>
          <w:p w:rsidR="007117B3" w:rsidRDefault="007117B3" w:rsidP="007117B3">
            <w:pPr>
              <w:rPr>
                <w:lang w:bidi="fa-IR"/>
              </w:rPr>
            </w:pPr>
            <w:r w:rsidRPr="00B5265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56"/>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jc w:val="left"/>
              <w:rPr>
                <w:rFonts w:ascii="Calibri" w:eastAsia="Calibri" w:hAnsi="Calibri"/>
                <w:color w:val="000000" w:themeColor="text1"/>
                <w:sz w:val="28"/>
                <w:rtl/>
                <w:lang w:bidi="fa-IR"/>
              </w:rPr>
            </w:pPr>
          </w:p>
        </w:tc>
        <w:tc>
          <w:tcPr>
            <w:tcW w:w="4121"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داده</w:t>
            </w:r>
            <w:r w:rsidRPr="00A866D5">
              <w:rPr>
                <w:rFonts w:ascii="Calibri" w:eastAsia="Calibri" w:hAnsi="Calibri"/>
                <w:color w:val="000000" w:themeColor="text1"/>
                <w:szCs w:val="24"/>
                <w:rtl/>
                <w:lang w:bidi="fa-IR"/>
              </w:rPr>
              <w:softHyphen/>
              <w:t>های ممیزی</w:t>
            </w:r>
          </w:p>
        </w:tc>
        <w:tc>
          <w:tcPr>
            <w:tcW w:w="598" w:type="dxa"/>
            <w:gridSpan w:val="2"/>
            <w:shd w:val="clear" w:color="auto" w:fill="auto"/>
          </w:tcPr>
          <w:p w:rsidR="007117B3" w:rsidRDefault="007117B3" w:rsidP="007117B3">
            <w:pPr>
              <w:rPr>
                <w:lang w:bidi="fa-IR"/>
              </w:rPr>
            </w:pPr>
            <w:r w:rsidRPr="00B5265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56"/>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jc w:val="left"/>
              <w:rPr>
                <w:rFonts w:ascii="Calibri" w:eastAsia="Calibri" w:hAnsi="Calibri"/>
                <w:color w:val="000000" w:themeColor="text1"/>
                <w:sz w:val="28"/>
                <w:rtl/>
                <w:lang w:bidi="fa-IR"/>
              </w:rPr>
            </w:pPr>
          </w:p>
        </w:tc>
        <w:tc>
          <w:tcPr>
            <w:tcW w:w="4121" w:type="dxa"/>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98" w:type="dxa"/>
            <w:gridSpan w:val="2"/>
            <w:shd w:val="clear" w:color="auto" w:fill="auto"/>
          </w:tcPr>
          <w:p w:rsidR="007117B3" w:rsidRDefault="007117B3" w:rsidP="007117B3">
            <w:pPr>
              <w:rPr>
                <w:lang w:bidi="fa-IR"/>
              </w:rPr>
            </w:pPr>
            <w:r w:rsidRPr="00B52656">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105"/>
          <w:jc w:val="center"/>
        </w:trPr>
        <w:tc>
          <w:tcPr>
            <w:tcW w:w="1325" w:type="dxa"/>
            <w:vMerge w:val="restart"/>
            <w:shd w:val="clear" w:color="auto" w:fill="auto"/>
          </w:tcPr>
          <w:p w:rsidR="009E0BF5" w:rsidRPr="00A866D5" w:rsidRDefault="009E0BF5" w:rsidP="00A52FFD">
            <w:pPr>
              <w:numPr>
                <w:ilvl w:val="0"/>
                <w:numId w:val="12"/>
              </w:numPr>
              <w:ind w:left="651"/>
              <w:contextualSpacing/>
              <w:jc w:val="left"/>
              <w:rPr>
                <w:rFonts w:ascii="Calibri" w:eastAsia="Calibri" w:hAnsi="Calibri"/>
                <w:b/>
                <w:bCs/>
                <w:color w:val="000000" w:themeColor="text1"/>
                <w:sz w:val="22"/>
                <w:rtl/>
                <w:lang w:bidi="fa-IR"/>
              </w:rPr>
            </w:pPr>
          </w:p>
        </w:tc>
        <w:tc>
          <w:tcPr>
            <w:tcW w:w="6438" w:type="dxa"/>
            <w:gridSpan w:val="4"/>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زمان و تاریخ معتبری داشته باشد، بنابراین باید مهرهای زمانی معتبر، تولید یا استفاده نماید.</w:t>
            </w:r>
          </w:p>
        </w:tc>
        <w:tc>
          <w:tcPr>
            <w:tcW w:w="519" w:type="dxa"/>
            <w:vMerge w:val="restart"/>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4668" w:type="dxa"/>
            <w:vMerge w:val="restart"/>
            <w:shd w:val="clear" w:color="auto" w:fill="auto"/>
          </w:tcPr>
          <w:p w:rsidR="009E0BF5" w:rsidRPr="00A866D5" w:rsidRDefault="009E0BF5" w:rsidP="00C31F2E">
            <w:pPr>
              <w:rPr>
                <w:rFonts w:ascii="Calibri" w:eastAsia="Calibri" w:hAnsi="Calibri"/>
                <w:color w:val="000000" w:themeColor="text1"/>
                <w:sz w:val="22"/>
                <w:rtl/>
                <w:lang w:bidi="fa-IR"/>
              </w:rPr>
            </w:pPr>
          </w:p>
        </w:tc>
      </w:tr>
      <w:tr w:rsidR="007117B3" w:rsidRPr="00A866D5" w:rsidTr="00A52FFD">
        <w:trPr>
          <w:trHeight w:val="458"/>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روش‌های ایجاد مهرهای زمانی معتبر انتخاب شود. (دیگر روش‌های موجود در محصول، در قسمت «سایر موارد» بیان شود).</w:t>
            </w:r>
          </w:p>
        </w:tc>
        <w:tc>
          <w:tcPr>
            <w:tcW w:w="4121" w:type="dxa"/>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 xml:space="preserve">گرفتن مهرهای زمانی از سرور </w:t>
            </w:r>
            <w:r w:rsidRPr="00A866D5">
              <w:rPr>
                <w:rFonts w:ascii="Calibri" w:eastAsia="Calibri" w:hAnsi="Calibri"/>
                <w:color w:val="000000" w:themeColor="text1"/>
                <w:sz w:val="22"/>
                <w:szCs w:val="22"/>
                <w:lang w:bidi="fa-IR"/>
              </w:rPr>
              <w:t>NTP</w:t>
            </w:r>
          </w:p>
        </w:tc>
        <w:tc>
          <w:tcPr>
            <w:tcW w:w="598" w:type="dxa"/>
            <w:gridSpan w:val="2"/>
            <w:shd w:val="clear" w:color="auto" w:fill="auto"/>
          </w:tcPr>
          <w:p w:rsidR="007117B3" w:rsidRDefault="007117B3" w:rsidP="007117B3">
            <w:pPr>
              <w:rPr>
                <w:lang w:bidi="fa-IR"/>
              </w:rPr>
            </w:pPr>
            <w:r w:rsidRPr="005835C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77"/>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1"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تنظیم مهرهای زمانی از طریق اینترنت</w:t>
            </w:r>
          </w:p>
        </w:tc>
        <w:tc>
          <w:tcPr>
            <w:tcW w:w="598" w:type="dxa"/>
            <w:gridSpan w:val="2"/>
            <w:shd w:val="clear" w:color="auto" w:fill="auto"/>
          </w:tcPr>
          <w:p w:rsidR="007117B3" w:rsidRDefault="007117B3" w:rsidP="007117B3">
            <w:pPr>
              <w:rPr>
                <w:lang w:bidi="fa-IR"/>
              </w:rPr>
            </w:pPr>
            <w:r w:rsidRPr="005835C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77"/>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1"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تنظیم مهرهای زمانی به صورت پیش‌فرض (معتبر و عدم امکان دست‌کاری غیرمجاز)</w:t>
            </w:r>
          </w:p>
        </w:tc>
        <w:tc>
          <w:tcPr>
            <w:tcW w:w="598" w:type="dxa"/>
            <w:gridSpan w:val="2"/>
            <w:shd w:val="clear" w:color="auto" w:fill="auto"/>
          </w:tcPr>
          <w:p w:rsidR="007117B3" w:rsidRDefault="007117B3" w:rsidP="007117B3">
            <w:pPr>
              <w:rPr>
                <w:lang w:bidi="fa-IR"/>
              </w:rPr>
            </w:pPr>
            <w:r w:rsidRPr="005835C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05"/>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rPr>
                <w:rFonts w:ascii="Calibri" w:eastAsia="Calibri" w:hAnsi="Calibri"/>
                <w:color w:val="000000" w:themeColor="text1"/>
                <w:sz w:val="28"/>
                <w:rtl/>
                <w:lang w:bidi="fa-IR"/>
              </w:rPr>
            </w:pPr>
          </w:p>
        </w:tc>
        <w:tc>
          <w:tcPr>
            <w:tcW w:w="4121" w:type="dxa"/>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98" w:type="dxa"/>
            <w:gridSpan w:val="2"/>
            <w:shd w:val="clear" w:color="auto" w:fill="auto"/>
          </w:tcPr>
          <w:p w:rsidR="007117B3" w:rsidRDefault="007117B3" w:rsidP="007117B3">
            <w:pPr>
              <w:rPr>
                <w:lang w:bidi="fa-IR"/>
              </w:rPr>
            </w:pPr>
            <w:r w:rsidRPr="005835C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312"/>
          <w:jc w:val="center"/>
        </w:trPr>
        <w:tc>
          <w:tcPr>
            <w:tcW w:w="1325" w:type="dxa"/>
            <w:vMerge w:val="restart"/>
            <w:shd w:val="clear" w:color="auto" w:fill="auto"/>
          </w:tcPr>
          <w:p w:rsidR="009E0BF5" w:rsidRPr="00A866D5" w:rsidRDefault="009E0BF5" w:rsidP="00A52FFD">
            <w:pPr>
              <w:numPr>
                <w:ilvl w:val="0"/>
                <w:numId w:val="12"/>
              </w:numPr>
              <w:ind w:left="651"/>
              <w:contextualSpacing/>
              <w:jc w:val="left"/>
              <w:rPr>
                <w:rFonts w:ascii="Calibri" w:eastAsia="Calibri" w:hAnsi="Calibri"/>
                <w:b/>
                <w:bCs/>
                <w:color w:val="000000" w:themeColor="text1"/>
                <w:sz w:val="22"/>
                <w:rtl/>
                <w:lang w:bidi="fa-IR"/>
              </w:rPr>
            </w:pPr>
          </w:p>
        </w:tc>
        <w:tc>
          <w:tcPr>
            <w:tcW w:w="6438" w:type="dxa"/>
            <w:gridSpan w:val="4"/>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امکان به‌روزرسانی نرم‌افزار و میان‌افزار محصول را برای مدیر سیستم فراهم نماید.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68"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numPr>
                <w:ilvl w:val="0"/>
                <w:numId w:val="12"/>
              </w:numPr>
              <w:ind w:left="651"/>
              <w:contextualSpacing/>
              <w:jc w:val="left"/>
              <w:rPr>
                <w:rFonts w:ascii="Calibri" w:eastAsia="Calibri" w:hAnsi="Calibri"/>
                <w:b/>
                <w:bCs/>
                <w:color w:val="000000" w:themeColor="text1"/>
                <w:sz w:val="22"/>
                <w:rtl/>
                <w:lang w:bidi="fa-IR"/>
              </w:rPr>
            </w:pPr>
          </w:p>
        </w:tc>
        <w:tc>
          <w:tcPr>
            <w:tcW w:w="1719"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روش به‌روزرسانی مورد استفاده در محصول، مشخص گردد (حداقل یک مورد لازم و کافی است).</w:t>
            </w:r>
          </w:p>
        </w:tc>
        <w:tc>
          <w:tcPr>
            <w:tcW w:w="4121"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بروز رسانی دستی</w:t>
            </w:r>
          </w:p>
        </w:tc>
        <w:tc>
          <w:tcPr>
            <w:tcW w:w="598" w:type="dxa"/>
            <w:gridSpan w:val="2"/>
            <w:shd w:val="clear" w:color="auto" w:fill="auto"/>
          </w:tcPr>
          <w:p w:rsidR="007117B3" w:rsidRDefault="007117B3" w:rsidP="007117B3">
            <w:pPr>
              <w:rPr>
                <w:lang w:bidi="fa-IR"/>
              </w:rPr>
            </w:pPr>
            <w:r w:rsidRPr="0047041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numPr>
                <w:ilvl w:val="0"/>
                <w:numId w:val="12"/>
              </w:numPr>
              <w:ind w:left="651"/>
              <w:contextualSpacing/>
              <w:jc w:val="left"/>
              <w:rPr>
                <w:rFonts w:ascii="Calibri" w:eastAsia="Calibri" w:hAnsi="Calibri"/>
                <w:b/>
                <w:bCs/>
                <w:color w:val="000000" w:themeColor="text1"/>
                <w:sz w:val="22"/>
                <w:rtl/>
                <w:lang w:bidi="fa-IR"/>
              </w:rPr>
            </w:pPr>
          </w:p>
        </w:tc>
        <w:tc>
          <w:tcPr>
            <w:tcW w:w="1719" w:type="dxa"/>
            <w:vMerge/>
            <w:shd w:val="clear" w:color="auto" w:fill="auto"/>
          </w:tcPr>
          <w:p w:rsidR="007117B3" w:rsidRPr="00A866D5" w:rsidRDefault="007117B3" w:rsidP="007117B3">
            <w:pPr>
              <w:jc w:val="left"/>
              <w:rPr>
                <w:rFonts w:ascii="Calibri" w:eastAsia="Calibri" w:hAnsi="Calibri"/>
                <w:color w:val="000000" w:themeColor="text1"/>
                <w:sz w:val="28"/>
                <w:rtl/>
                <w:lang w:bidi="fa-IR"/>
              </w:rPr>
            </w:pPr>
          </w:p>
        </w:tc>
        <w:tc>
          <w:tcPr>
            <w:tcW w:w="4121"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جستجوی خودکار به‌روزرسانی‌ها</w:t>
            </w:r>
          </w:p>
        </w:tc>
        <w:tc>
          <w:tcPr>
            <w:tcW w:w="598" w:type="dxa"/>
            <w:gridSpan w:val="2"/>
            <w:shd w:val="clear" w:color="auto" w:fill="auto"/>
          </w:tcPr>
          <w:p w:rsidR="007117B3" w:rsidRDefault="007117B3" w:rsidP="007117B3">
            <w:pPr>
              <w:rPr>
                <w:lang w:bidi="fa-IR"/>
              </w:rPr>
            </w:pPr>
            <w:r w:rsidRPr="0047041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numPr>
                <w:ilvl w:val="0"/>
                <w:numId w:val="12"/>
              </w:numPr>
              <w:ind w:left="651"/>
              <w:contextualSpacing/>
              <w:jc w:val="left"/>
              <w:rPr>
                <w:rFonts w:ascii="Calibri" w:eastAsia="Calibri" w:hAnsi="Calibri"/>
                <w:b/>
                <w:bCs/>
                <w:color w:val="000000" w:themeColor="text1"/>
                <w:sz w:val="22"/>
                <w:rtl/>
                <w:lang w:bidi="fa-IR"/>
              </w:rPr>
            </w:pPr>
          </w:p>
        </w:tc>
        <w:tc>
          <w:tcPr>
            <w:tcW w:w="1719" w:type="dxa"/>
            <w:vMerge/>
            <w:shd w:val="clear" w:color="auto" w:fill="auto"/>
          </w:tcPr>
          <w:p w:rsidR="007117B3" w:rsidRPr="00A866D5" w:rsidRDefault="007117B3" w:rsidP="007117B3">
            <w:pPr>
              <w:jc w:val="left"/>
              <w:rPr>
                <w:rFonts w:ascii="Calibri" w:eastAsia="Calibri" w:hAnsi="Calibri"/>
                <w:color w:val="000000" w:themeColor="text1"/>
                <w:szCs w:val="24"/>
                <w:rtl/>
                <w:lang w:bidi="fa-IR"/>
              </w:rPr>
            </w:pPr>
          </w:p>
        </w:tc>
        <w:tc>
          <w:tcPr>
            <w:tcW w:w="4121"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به‌روزرسانی‌های خودکار</w:t>
            </w:r>
          </w:p>
        </w:tc>
        <w:tc>
          <w:tcPr>
            <w:tcW w:w="598" w:type="dxa"/>
            <w:gridSpan w:val="2"/>
            <w:shd w:val="clear" w:color="auto" w:fill="auto"/>
          </w:tcPr>
          <w:p w:rsidR="007117B3" w:rsidRDefault="007117B3" w:rsidP="007117B3">
            <w:pPr>
              <w:rPr>
                <w:lang w:bidi="fa-IR"/>
              </w:rPr>
            </w:pPr>
            <w:r w:rsidRPr="0047041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5" w:type="dxa"/>
            <w:vMerge/>
            <w:shd w:val="clear" w:color="auto" w:fill="auto"/>
          </w:tcPr>
          <w:p w:rsidR="007117B3" w:rsidRPr="00A866D5" w:rsidRDefault="007117B3" w:rsidP="007117B3">
            <w:pPr>
              <w:numPr>
                <w:ilvl w:val="0"/>
                <w:numId w:val="12"/>
              </w:numPr>
              <w:ind w:left="651"/>
              <w:contextualSpacing/>
              <w:jc w:val="left"/>
              <w:rPr>
                <w:rFonts w:ascii="Calibri" w:eastAsia="Calibri" w:hAnsi="Calibri"/>
                <w:b/>
                <w:bCs/>
                <w:color w:val="000000" w:themeColor="text1"/>
                <w:sz w:val="22"/>
                <w:rtl/>
                <w:lang w:bidi="fa-IR"/>
              </w:rPr>
            </w:pPr>
          </w:p>
        </w:tc>
        <w:tc>
          <w:tcPr>
            <w:tcW w:w="1719" w:type="dxa"/>
            <w:vMerge/>
            <w:shd w:val="clear" w:color="auto" w:fill="auto"/>
          </w:tcPr>
          <w:p w:rsidR="007117B3" w:rsidRPr="00A866D5" w:rsidRDefault="007117B3" w:rsidP="007117B3">
            <w:pPr>
              <w:jc w:val="left"/>
              <w:rPr>
                <w:rFonts w:ascii="Calibri" w:eastAsia="Calibri" w:hAnsi="Calibri"/>
                <w:color w:val="000000" w:themeColor="text1"/>
                <w:szCs w:val="24"/>
                <w:rtl/>
                <w:lang w:bidi="fa-IR"/>
              </w:rPr>
            </w:pPr>
          </w:p>
        </w:tc>
        <w:tc>
          <w:tcPr>
            <w:tcW w:w="4121"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به‌روزرسانی دستی بعد از اطمینان از امنیت وصله</w:t>
            </w:r>
            <w:r w:rsidRPr="00A866D5">
              <w:rPr>
                <w:rFonts w:ascii="Calibri" w:eastAsia="Calibri" w:hAnsi="Calibri"/>
                <w:color w:val="000000" w:themeColor="text1"/>
                <w:szCs w:val="24"/>
                <w:rtl/>
                <w:lang w:bidi="fa-IR"/>
              </w:rPr>
              <w:softHyphen/>
              <w:t xml:space="preserve"> و یا فایل به‌روزرسانی</w:t>
            </w:r>
          </w:p>
        </w:tc>
        <w:tc>
          <w:tcPr>
            <w:tcW w:w="598" w:type="dxa"/>
            <w:gridSpan w:val="2"/>
            <w:shd w:val="clear" w:color="auto" w:fill="auto"/>
          </w:tcPr>
          <w:p w:rsidR="007117B3" w:rsidRDefault="007117B3" w:rsidP="007117B3">
            <w:pPr>
              <w:rPr>
                <w:lang w:bidi="fa-IR"/>
              </w:rPr>
            </w:pPr>
            <w:r w:rsidRPr="0047041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312"/>
          <w:jc w:val="center"/>
        </w:trPr>
        <w:tc>
          <w:tcPr>
            <w:tcW w:w="1325" w:type="dxa"/>
            <w:vMerge w:val="restart"/>
            <w:shd w:val="clear" w:color="auto" w:fill="auto"/>
          </w:tcPr>
          <w:p w:rsidR="009E0BF5" w:rsidRPr="00A866D5" w:rsidRDefault="009E0BF5" w:rsidP="00A52FFD">
            <w:pPr>
              <w:numPr>
                <w:ilvl w:val="0"/>
                <w:numId w:val="12"/>
              </w:numPr>
              <w:ind w:left="651"/>
              <w:contextualSpacing/>
              <w:jc w:val="left"/>
              <w:rPr>
                <w:rFonts w:ascii="Calibri" w:eastAsia="Calibri" w:hAnsi="Calibri"/>
                <w:b/>
                <w:bCs/>
                <w:color w:val="000000" w:themeColor="text1"/>
                <w:sz w:val="22"/>
                <w:rtl/>
                <w:lang w:bidi="fa-IR"/>
              </w:rPr>
            </w:pPr>
          </w:p>
        </w:tc>
        <w:tc>
          <w:tcPr>
            <w:tcW w:w="6438" w:type="dxa"/>
            <w:gridSpan w:val="4"/>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در صورت استفاده از به‌روزرسانی به روش خودکار، محصول باید پیش از نصب به‌روزرسانی‌های نرم‌افزاری و میان‌افزاری، امکان احراز اصالت میان‌افزار یا نرم‌افزار را فراهم نماید.</w:t>
            </w:r>
          </w:p>
        </w:tc>
        <w:tc>
          <w:tcPr>
            <w:tcW w:w="519" w:type="dxa"/>
            <w:vMerge w:val="restart"/>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4668"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7117B3" w:rsidRPr="00A866D5" w:rsidTr="00A52FFD">
        <w:trPr>
          <w:trHeight w:val="120"/>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سازوکار مورد استفاده برای صحت‌سنجی (اصالت</w:t>
            </w:r>
            <w:r w:rsidRPr="00A866D5">
              <w:rPr>
                <w:rFonts w:ascii="Calibri" w:eastAsia="Calibri" w:hAnsi="Calibri"/>
                <w:color w:val="000000" w:themeColor="text1"/>
                <w:szCs w:val="24"/>
                <w:rtl/>
                <w:lang w:bidi="fa-IR"/>
              </w:rPr>
              <w:softHyphen/>
              <w:t>سنجی) به‌روزرسانی‌ها انتخاب گردد.</w:t>
            </w:r>
          </w:p>
        </w:tc>
        <w:tc>
          <w:tcPr>
            <w:tcW w:w="4128" w:type="dxa"/>
            <w:gridSpan w:val="2"/>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امضاء دیجیتال</w:t>
            </w:r>
          </w:p>
        </w:tc>
        <w:tc>
          <w:tcPr>
            <w:tcW w:w="591" w:type="dxa"/>
            <w:shd w:val="clear" w:color="auto" w:fill="auto"/>
          </w:tcPr>
          <w:p w:rsidR="007117B3" w:rsidRDefault="007117B3" w:rsidP="007117B3">
            <w:pPr>
              <w:rPr>
                <w:lang w:bidi="fa-IR"/>
              </w:rPr>
            </w:pPr>
            <w:r w:rsidRPr="008E2E30">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822"/>
          <w:jc w:val="center"/>
        </w:trPr>
        <w:tc>
          <w:tcPr>
            <w:tcW w:w="1325"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rPr>
                <w:rFonts w:ascii="Calibri" w:eastAsia="Calibri" w:hAnsi="Calibri"/>
                <w:color w:val="000000" w:themeColor="text1"/>
                <w:szCs w:val="24"/>
                <w:rtl/>
                <w:lang w:bidi="fa-IR"/>
              </w:rPr>
            </w:pPr>
          </w:p>
        </w:tc>
        <w:tc>
          <w:tcPr>
            <w:tcW w:w="4128" w:type="dxa"/>
            <w:gridSpan w:val="2"/>
            <w:shd w:val="clear" w:color="auto" w:fill="auto"/>
          </w:tcPr>
          <w:p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درهم‌ساز منتشرشده</w:t>
            </w:r>
          </w:p>
          <w:p w:rsidR="007117B3" w:rsidRPr="00A866D5" w:rsidRDefault="007117B3" w:rsidP="007117B3">
            <w:pPr>
              <w:rPr>
                <w:rFonts w:ascii="Calibri" w:eastAsia="Calibri" w:hAnsi="Calibri"/>
                <w:color w:val="000000" w:themeColor="text1"/>
                <w:szCs w:val="24"/>
                <w:lang w:bidi="fa-IR"/>
              </w:rPr>
            </w:pPr>
          </w:p>
        </w:tc>
        <w:tc>
          <w:tcPr>
            <w:tcW w:w="591" w:type="dxa"/>
            <w:shd w:val="clear" w:color="auto" w:fill="auto"/>
          </w:tcPr>
          <w:p w:rsidR="007117B3" w:rsidRDefault="007117B3" w:rsidP="007117B3">
            <w:pPr>
              <w:rPr>
                <w:lang w:bidi="fa-IR"/>
              </w:rPr>
            </w:pPr>
            <w:r w:rsidRPr="008E2E30">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bl>
    <w:p w:rsidR="009E0BF5" w:rsidRPr="00A866D5" w:rsidRDefault="009E0BF5" w:rsidP="00FD4121">
      <w:pPr>
        <w:pStyle w:val="Heading2"/>
        <w:rPr>
          <w:color w:val="000000" w:themeColor="text1"/>
          <w:rtl/>
        </w:rPr>
      </w:pPr>
      <w:bookmarkStart w:id="30" w:name="_Toc92996320"/>
      <w:r w:rsidRPr="00A866D5">
        <w:rPr>
          <w:color w:val="000000" w:themeColor="text1"/>
          <w:rtl/>
        </w:rPr>
        <w:t>تخصیص منابع</w:t>
      </w:r>
      <w:bookmarkEnd w:id="30"/>
    </w:p>
    <w:p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در این کلاس، به بررسی وضعیت عملکردهای محصول و منابع مورد استفاده توسط آن در زمان‌های مختلف از جمله زمان شکست پرداخته می‌شود.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6438"/>
        <w:gridCol w:w="519"/>
        <w:gridCol w:w="4668"/>
      </w:tblGrid>
      <w:tr w:rsidR="008C0A64" w:rsidRPr="00A866D5" w:rsidTr="00A52FFD">
        <w:trPr>
          <w:trHeight w:val="665"/>
          <w:jc w:val="center"/>
        </w:trPr>
        <w:tc>
          <w:tcPr>
            <w:tcW w:w="1325"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lastRenderedPageBreak/>
              <w:t>شماره الزام</w:t>
            </w:r>
          </w:p>
        </w:tc>
        <w:tc>
          <w:tcPr>
            <w:tcW w:w="6957" w:type="dxa"/>
            <w:gridSpan w:val="2"/>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تخصیص منابع</w:t>
            </w:r>
          </w:p>
        </w:tc>
        <w:tc>
          <w:tcPr>
            <w:tcW w:w="4668"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rsidTr="00A52FFD">
        <w:trPr>
          <w:trHeight w:val="165"/>
          <w:jc w:val="center"/>
        </w:trPr>
        <w:tc>
          <w:tcPr>
            <w:tcW w:w="1325" w:type="dxa"/>
            <w:shd w:val="clear" w:color="auto" w:fill="auto"/>
          </w:tcPr>
          <w:p w:rsidR="009E0BF5" w:rsidRPr="00A866D5" w:rsidRDefault="009E0BF5" w:rsidP="00A52FFD">
            <w:pPr>
              <w:numPr>
                <w:ilvl w:val="0"/>
                <w:numId w:val="13"/>
              </w:numPr>
              <w:contextualSpacing/>
              <w:jc w:val="left"/>
              <w:rPr>
                <w:rFonts w:ascii="Calibri" w:eastAsia="Calibri" w:hAnsi="Calibri"/>
                <w:b/>
                <w:bCs/>
                <w:color w:val="000000" w:themeColor="text1"/>
                <w:sz w:val="22"/>
                <w:rtl/>
                <w:lang w:bidi="fa-IR"/>
              </w:rPr>
            </w:pPr>
          </w:p>
        </w:tc>
        <w:tc>
          <w:tcPr>
            <w:tcW w:w="6438" w:type="dxa"/>
            <w:shd w:val="clear" w:color="auto" w:fill="auto"/>
          </w:tcPr>
          <w:p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در زمان رخداد </w:t>
            </w:r>
            <w:r w:rsidR="000A1F5B" w:rsidRPr="00A866D5">
              <w:rPr>
                <w:rFonts w:ascii="Calibri" w:eastAsia="Calibri" w:hAnsi="Calibri"/>
                <w:b/>
                <w:bCs/>
                <w:color w:val="000000" w:themeColor="text1"/>
                <w:sz w:val="22"/>
                <w:rtl/>
                <w:lang w:bidi="fa-IR"/>
              </w:rPr>
              <w:t>هرگونه</w:t>
            </w:r>
            <w:r w:rsidRPr="00A866D5">
              <w:rPr>
                <w:rFonts w:ascii="Calibri" w:eastAsia="Calibri" w:hAnsi="Calibri"/>
                <w:b/>
                <w:bCs/>
                <w:color w:val="000000" w:themeColor="text1"/>
                <w:sz w:val="22"/>
                <w:rtl/>
                <w:lang w:bidi="fa-IR"/>
              </w:rPr>
              <w:t xml:space="preserve"> شکست نرم</w:t>
            </w:r>
            <w:r w:rsidRPr="00A866D5">
              <w:rPr>
                <w:rFonts w:ascii="Calibri" w:eastAsia="Calibri" w:hAnsi="Calibri"/>
                <w:b/>
                <w:bCs/>
                <w:color w:val="000000" w:themeColor="text1"/>
                <w:sz w:val="22"/>
                <w:rtl/>
                <w:lang w:bidi="fa-IR"/>
              </w:rPr>
              <w:softHyphen/>
              <w:t>افزاری؛ از عملکرد کارکردهای اصلی محصول اطمینان حاصل نماید.</w:t>
            </w:r>
          </w:p>
        </w:tc>
        <w:tc>
          <w:tcPr>
            <w:tcW w:w="519" w:type="dxa"/>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A52FFD">
            <w:pPr>
              <w:jc w:val="left"/>
              <w:rPr>
                <w:rFonts w:ascii="Calibri" w:eastAsia="Calibri" w:hAnsi="Calibri"/>
                <w:b/>
                <w:bCs/>
                <w:color w:val="000000" w:themeColor="text1"/>
                <w:sz w:val="22"/>
                <w:lang w:bidi="fa-IR"/>
              </w:rPr>
            </w:pPr>
          </w:p>
        </w:tc>
        <w:tc>
          <w:tcPr>
            <w:tcW w:w="4668" w:type="dxa"/>
            <w:shd w:val="clear" w:color="auto" w:fill="auto"/>
          </w:tcPr>
          <w:p w:rsidR="009E0BF5" w:rsidRPr="00A866D5" w:rsidRDefault="009E0BF5" w:rsidP="00C31F2E">
            <w:pPr>
              <w:jc w:val="left"/>
              <w:rPr>
                <w:rFonts w:ascii="Calibri" w:eastAsia="Calibri" w:hAnsi="Calibri"/>
                <w:b/>
                <w:bCs/>
                <w:color w:val="000000" w:themeColor="text1"/>
                <w:sz w:val="22"/>
                <w:rtl/>
                <w:lang w:bidi="fa-IR"/>
              </w:rPr>
            </w:pPr>
          </w:p>
        </w:tc>
      </w:tr>
    </w:tbl>
    <w:p w:rsidR="009E0BF5" w:rsidRPr="00A866D5" w:rsidRDefault="009E0BF5" w:rsidP="008F3C7B">
      <w:pPr>
        <w:pStyle w:val="Heading2"/>
        <w:rPr>
          <w:color w:val="000000" w:themeColor="text1"/>
          <w:rtl/>
        </w:rPr>
      </w:pPr>
      <w:bookmarkStart w:id="31" w:name="_Toc501784999"/>
      <w:bookmarkStart w:id="32" w:name="_Toc92996321"/>
      <w:r w:rsidRPr="00A866D5">
        <w:rPr>
          <w:color w:val="000000" w:themeColor="text1"/>
          <w:rtl/>
        </w:rPr>
        <w:t>دسترسی به محصول</w:t>
      </w:r>
      <w:bookmarkEnd w:id="31"/>
      <w:bookmarkEnd w:id="32"/>
    </w:p>
    <w:p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در این کلاس توانایی محصول در مدیریت نشست‌های صورت گرفته شده توسط کاربر، ارزیابی می‌شود.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719"/>
        <w:gridCol w:w="4117"/>
        <w:gridCol w:w="608"/>
        <w:gridCol w:w="519"/>
        <w:gridCol w:w="4664"/>
      </w:tblGrid>
      <w:tr w:rsidR="008C0A64" w:rsidRPr="00A866D5" w:rsidTr="00A52FFD">
        <w:trPr>
          <w:trHeight w:val="665"/>
          <w:jc w:val="center"/>
        </w:trPr>
        <w:tc>
          <w:tcPr>
            <w:tcW w:w="1323"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63" w:type="dxa"/>
            <w:gridSpan w:val="4"/>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دسترسی محصول</w:t>
            </w:r>
          </w:p>
        </w:tc>
        <w:tc>
          <w:tcPr>
            <w:tcW w:w="4664"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7117B3" w:rsidRPr="00A866D5" w:rsidTr="00A52FFD">
        <w:trPr>
          <w:trHeight w:val="165"/>
          <w:jc w:val="center"/>
        </w:trPr>
        <w:tc>
          <w:tcPr>
            <w:tcW w:w="1323" w:type="dxa"/>
            <w:shd w:val="clear" w:color="auto" w:fill="auto"/>
          </w:tcPr>
          <w:p w:rsidR="007117B3" w:rsidRPr="00A866D5" w:rsidRDefault="007117B3" w:rsidP="007117B3">
            <w:pPr>
              <w:numPr>
                <w:ilvl w:val="0"/>
                <w:numId w:val="14"/>
              </w:numPr>
              <w:contextualSpacing/>
              <w:jc w:val="left"/>
              <w:rPr>
                <w:rFonts w:ascii="Calibri" w:eastAsia="Calibri" w:hAnsi="Calibri"/>
                <w:b/>
                <w:bCs/>
                <w:color w:val="000000" w:themeColor="text1"/>
                <w:sz w:val="22"/>
                <w:rtl/>
                <w:lang w:bidi="fa-IR"/>
              </w:rPr>
            </w:pPr>
          </w:p>
        </w:tc>
        <w:tc>
          <w:tcPr>
            <w:tcW w:w="6444" w:type="dxa"/>
            <w:gridSpan w:val="3"/>
            <w:shd w:val="clear" w:color="auto" w:fill="auto"/>
          </w:tcPr>
          <w:p w:rsidR="007117B3" w:rsidRPr="00A866D5" w:rsidRDefault="007117B3" w:rsidP="007117B3">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حداکثر تعداد نشست‌های هم‌زمان متعلق به یک کاربر را محدود نماید.</w:t>
            </w:r>
          </w:p>
        </w:tc>
        <w:tc>
          <w:tcPr>
            <w:tcW w:w="519" w:type="dxa"/>
            <w:shd w:val="clear" w:color="auto" w:fill="auto"/>
          </w:tcPr>
          <w:p w:rsidR="007117B3" w:rsidRDefault="007117B3" w:rsidP="007117B3">
            <w:pPr>
              <w:rPr>
                <w:lang w:bidi="fa-IR"/>
              </w:rPr>
            </w:pPr>
            <w:r w:rsidRPr="00A50153">
              <w:rPr>
                <w:rFonts w:ascii="Calibri" w:eastAsia="Calibri" w:hAnsi="Calibri"/>
                <w:color w:val="000000" w:themeColor="text1"/>
                <w:sz w:val="32"/>
                <w:szCs w:val="40"/>
                <w:lang w:bidi="fa-IR"/>
              </w:rPr>
              <w:sym w:font="Wingdings" w:char="F0A8"/>
            </w:r>
          </w:p>
        </w:tc>
        <w:tc>
          <w:tcPr>
            <w:tcW w:w="4664" w:type="dxa"/>
            <w:shd w:val="clear" w:color="auto" w:fill="auto"/>
          </w:tcPr>
          <w:p w:rsidR="007117B3" w:rsidRPr="00A866D5" w:rsidRDefault="007117B3" w:rsidP="007117B3">
            <w:pPr>
              <w:jc w:val="left"/>
              <w:rPr>
                <w:rFonts w:ascii="Calibri" w:eastAsia="Calibri" w:hAnsi="Calibri"/>
                <w:b/>
                <w:bCs/>
                <w:color w:val="000000" w:themeColor="text1"/>
                <w:sz w:val="22"/>
                <w:rtl/>
                <w:lang w:bidi="fa-IR"/>
              </w:rPr>
            </w:pPr>
          </w:p>
        </w:tc>
      </w:tr>
      <w:tr w:rsidR="007117B3" w:rsidRPr="00A866D5" w:rsidTr="00A52FFD">
        <w:trPr>
          <w:trHeight w:val="180"/>
          <w:jc w:val="center"/>
        </w:trPr>
        <w:tc>
          <w:tcPr>
            <w:tcW w:w="1323" w:type="dxa"/>
            <w:shd w:val="clear" w:color="auto" w:fill="auto"/>
          </w:tcPr>
          <w:p w:rsidR="007117B3" w:rsidRPr="00A866D5" w:rsidRDefault="007117B3" w:rsidP="007117B3">
            <w:pPr>
              <w:numPr>
                <w:ilvl w:val="0"/>
                <w:numId w:val="14"/>
              </w:numPr>
              <w:ind w:left="651"/>
              <w:contextualSpacing/>
              <w:jc w:val="left"/>
              <w:rPr>
                <w:rFonts w:ascii="Calibri" w:eastAsia="Calibri" w:hAnsi="Calibri"/>
                <w:b/>
                <w:bCs/>
                <w:color w:val="000000" w:themeColor="text1"/>
                <w:sz w:val="22"/>
                <w:rtl/>
                <w:lang w:bidi="fa-IR"/>
              </w:rPr>
            </w:pPr>
          </w:p>
        </w:tc>
        <w:tc>
          <w:tcPr>
            <w:tcW w:w="6444" w:type="dxa"/>
            <w:gridSpan w:val="3"/>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بايد کلیه نشست</w:t>
            </w:r>
            <w:r w:rsidRPr="00A866D5">
              <w:rPr>
                <w:rFonts w:ascii="Calibri" w:eastAsia="Calibri" w:hAnsi="Calibri"/>
                <w:b/>
                <w:bCs/>
                <w:color w:val="000000" w:themeColor="text1"/>
                <w:sz w:val="22"/>
                <w:rtl/>
                <w:lang w:bidi="fa-IR"/>
              </w:rPr>
              <w:softHyphen/>
              <w:t>های‌ تعاملي راه‌دور</w:t>
            </w:r>
            <w:r w:rsidRPr="00A866D5">
              <w:rPr>
                <w:rFonts w:ascii="Calibri" w:eastAsia="Calibri" w:hAnsi="Calibri"/>
                <w:b/>
                <w:bCs/>
                <w:color w:val="000000" w:themeColor="text1"/>
                <w:sz w:val="22"/>
                <w:vertAlign w:val="superscript"/>
                <w:rtl/>
                <w:lang w:bidi="fa-IR"/>
              </w:rPr>
              <w:footnoteReference w:id="4"/>
            </w:r>
            <w:r w:rsidRPr="00A866D5">
              <w:rPr>
                <w:rFonts w:ascii="Calibri" w:eastAsia="Calibri" w:hAnsi="Calibri"/>
                <w:b/>
                <w:bCs/>
                <w:color w:val="000000" w:themeColor="text1"/>
                <w:sz w:val="22"/>
                <w:rtl/>
                <w:lang w:bidi="fa-IR"/>
              </w:rPr>
              <w:t xml:space="preserve"> را پس از مدت زمانی که غیرفعال هستند (و می</w:t>
            </w:r>
            <w:r w:rsidRPr="00A866D5">
              <w:rPr>
                <w:rFonts w:ascii="Calibri" w:eastAsia="Calibri" w:hAnsi="Calibri"/>
                <w:b/>
                <w:bCs/>
                <w:color w:val="000000" w:themeColor="text1"/>
                <w:sz w:val="22"/>
                <w:rtl/>
                <w:lang w:bidi="fa-IR"/>
              </w:rPr>
              <w:softHyphen/>
              <w:t>بایست توسط مدیر قابل تنظیم باشد)، خاتمه دهد.</w:t>
            </w:r>
          </w:p>
        </w:tc>
        <w:tc>
          <w:tcPr>
            <w:tcW w:w="519" w:type="dxa"/>
            <w:shd w:val="clear" w:color="auto" w:fill="auto"/>
          </w:tcPr>
          <w:p w:rsidR="007117B3" w:rsidRDefault="007117B3" w:rsidP="007117B3">
            <w:pPr>
              <w:rPr>
                <w:lang w:bidi="fa-IR"/>
              </w:rPr>
            </w:pPr>
            <w:r w:rsidRPr="00A50153">
              <w:rPr>
                <w:rFonts w:ascii="Calibri" w:eastAsia="Calibri" w:hAnsi="Calibri"/>
                <w:color w:val="000000" w:themeColor="text1"/>
                <w:sz w:val="32"/>
                <w:szCs w:val="40"/>
                <w:lang w:bidi="fa-IR"/>
              </w:rPr>
              <w:sym w:font="Wingdings" w:char="F0A8"/>
            </w:r>
          </w:p>
        </w:tc>
        <w:tc>
          <w:tcPr>
            <w:tcW w:w="4664" w:type="dxa"/>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105"/>
          <w:jc w:val="center"/>
        </w:trPr>
        <w:tc>
          <w:tcPr>
            <w:tcW w:w="1323" w:type="dxa"/>
            <w:shd w:val="clear" w:color="auto" w:fill="auto"/>
          </w:tcPr>
          <w:p w:rsidR="009E0BF5" w:rsidRPr="00A866D5" w:rsidRDefault="009E0BF5" w:rsidP="00A52FFD">
            <w:pPr>
              <w:numPr>
                <w:ilvl w:val="0"/>
                <w:numId w:val="14"/>
              </w:numPr>
              <w:ind w:left="651"/>
              <w:contextualSpacing/>
              <w:jc w:val="left"/>
              <w:rPr>
                <w:rFonts w:ascii="Calibri" w:eastAsia="Calibri" w:hAnsi="Calibri"/>
                <w:b/>
                <w:bCs/>
                <w:color w:val="000000" w:themeColor="text1"/>
                <w:sz w:val="22"/>
                <w:rtl/>
                <w:lang w:bidi="fa-IR"/>
              </w:rPr>
            </w:pPr>
          </w:p>
        </w:tc>
        <w:tc>
          <w:tcPr>
            <w:tcW w:w="6444" w:type="dxa"/>
            <w:gridSpan w:val="3"/>
            <w:shd w:val="clear" w:color="auto" w:fill="auto"/>
          </w:tcPr>
          <w:p w:rsidR="009E0BF5" w:rsidRPr="00A866D5" w:rsidRDefault="009E0BF5"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به کاربری که خود آغازگر نشست بوده است اجازه</w:t>
            </w:r>
            <w:r w:rsidRPr="00A866D5">
              <w:rPr>
                <w:rFonts w:ascii="Calibri" w:eastAsia="Calibri" w:hAnsi="Calibri"/>
                <w:b/>
                <w:bCs/>
                <w:color w:val="000000" w:themeColor="text1"/>
                <w:sz w:val="22"/>
                <w:rtl/>
                <w:lang w:bidi="fa-IR"/>
              </w:rPr>
              <w:softHyphen/>
              <w:t>ی خاتمه نشست را بدهد.</w:t>
            </w:r>
          </w:p>
        </w:tc>
        <w:tc>
          <w:tcPr>
            <w:tcW w:w="519" w:type="dxa"/>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4664" w:type="dxa"/>
            <w:shd w:val="clear" w:color="auto" w:fill="auto"/>
          </w:tcPr>
          <w:p w:rsidR="009E0BF5" w:rsidRPr="00A866D5" w:rsidRDefault="009E0BF5" w:rsidP="009E0BF5">
            <w:pPr>
              <w:rPr>
                <w:rFonts w:ascii="Calibri" w:eastAsia="Calibri" w:hAnsi="Calibri"/>
                <w:color w:val="000000" w:themeColor="text1"/>
                <w:sz w:val="22"/>
                <w:rtl/>
                <w:lang w:bidi="fa-IR"/>
              </w:rPr>
            </w:pPr>
          </w:p>
        </w:tc>
      </w:tr>
      <w:tr w:rsidR="008C0A64" w:rsidRPr="00A866D5" w:rsidTr="00A52FFD">
        <w:trPr>
          <w:trHeight w:val="312"/>
          <w:jc w:val="center"/>
        </w:trPr>
        <w:tc>
          <w:tcPr>
            <w:tcW w:w="1323" w:type="dxa"/>
            <w:vMerge w:val="restart"/>
            <w:shd w:val="clear" w:color="auto" w:fill="auto"/>
          </w:tcPr>
          <w:p w:rsidR="009E0BF5" w:rsidRPr="00A866D5" w:rsidRDefault="009E0BF5" w:rsidP="00A52FFD">
            <w:pPr>
              <w:numPr>
                <w:ilvl w:val="0"/>
                <w:numId w:val="14"/>
              </w:numPr>
              <w:ind w:left="651"/>
              <w:contextualSpacing/>
              <w:jc w:val="left"/>
              <w:rPr>
                <w:rFonts w:ascii="Calibri" w:eastAsia="Calibri" w:hAnsi="Calibri"/>
                <w:b/>
                <w:bCs/>
                <w:color w:val="000000" w:themeColor="text1"/>
                <w:sz w:val="22"/>
                <w:rtl/>
                <w:lang w:bidi="fa-IR"/>
              </w:rPr>
            </w:pPr>
          </w:p>
        </w:tc>
        <w:tc>
          <w:tcPr>
            <w:tcW w:w="6444" w:type="dxa"/>
            <w:gridSpan w:val="3"/>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Arial" w:eastAsia="Calibri" w:hAnsi="Arial"/>
                <w:b/>
                <w:bCs/>
                <w:color w:val="000000" w:themeColor="text1"/>
                <w:sz w:val="28"/>
                <w:rtl/>
                <w:lang w:bidi="fa-IR"/>
              </w:rPr>
              <w:t>در صورت برقراری نشست به طور موفقیت</w:t>
            </w:r>
            <w:r w:rsidRPr="00A866D5">
              <w:rPr>
                <w:rFonts w:ascii="Arial" w:eastAsia="Calibri" w:hAnsi="Arial"/>
                <w:b/>
                <w:bCs/>
                <w:color w:val="000000" w:themeColor="text1"/>
                <w:sz w:val="28"/>
                <w:rtl/>
                <w:lang w:bidi="fa-IR"/>
              </w:rPr>
              <w:softHyphen/>
              <w:t xml:space="preserve">آمیز، محصول باید قادر به نمایش آخرین تلاش موفق برای ایجاد نشست </w:t>
            </w:r>
            <w:r w:rsidR="000A1F5B" w:rsidRPr="00A866D5">
              <w:rPr>
                <w:rFonts w:ascii="Arial" w:eastAsia="Calibri" w:hAnsi="Arial"/>
                <w:b/>
                <w:bCs/>
                <w:color w:val="000000" w:themeColor="text1"/>
                <w:sz w:val="28"/>
                <w:rtl/>
                <w:lang w:bidi="fa-IR"/>
              </w:rPr>
              <w:t>بر اساس</w:t>
            </w:r>
            <w:r w:rsidRPr="00A866D5">
              <w:rPr>
                <w:rFonts w:ascii="Arial" w:eastAsia="Calibri" w:hAnsi="Arial"/>
                <w:b/>
                <w:bCs/>
                <w:color w:val="000000" w:themeColor="text1"/>
                <w:sz w:val="28"/>
                <w:rtl/>
                <w:lang w:bidi="fa-IR"/>
              </w:rPr>
              <w:t xml:space="preserve"> موارد زیر باشد.</w:t>
            </w:r>
          </w:p>
        </w:tc>
        <w:tc>
          <w:tcPr>
            <w:tcW w:w="519" w:type="dxa"/>
            <w:vMerge w:val="restart"/>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4664"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7117B3" w:rsidRPr="00A866D5" w:rsidTr="00A52FFD">
        <w:trPr>
          <w:trHeight w:val="312"/>
          <w:jc w:val="center"/>
        </w:trPr>
        <w:tc>
          <w:tcPr>
            <w:tcW w:w="1323" w:type="dxa"/>
            <w:vMerge/>
            <w:shd w:val="clear" w:color="auto" w:fill="auto"/>
          </w:tcPr>
          <w:p w:rsidR="007117B3" w:rsidRPr="00A866D5" w:rsidRDefault="007117B3" w:rsidP="007117B3">
            <w:pPr>
              <w:numPr>
                <w:ilvl w:val="0"/>
                <w:numId w:val="14"/>
              </w:numPr>
              <w:ind w:left="651"/>
              <w:contextualSpacing/>
              <w:jc w:val="left"/>
              <w:rPr>
                <w:rFonts w:ascii="Calibri" w:eastAsia="Calibri" w:hAnsi="Calibri"/>
                <w:b/>
                <w:bCs/>
                <w:color w:val="000000" w:themeColor="text1"/>
                <w:sz w:val="22"/>
                <w:rtl/>
                <w:lang w:bidi="fa-IR"/>
              </w:rPr>
            </w:pPr>
          </w:p>
        </w:tc>
        <w:tc>
          <w:tcPr>
            <w:tcW w:w="1719" w:type="dxa"/>
            <w:vMerge w:val="restart"/>
            <w:shd w:val="clear" w:color="auto" w:fill="auto"/>
          </w:tcPr>
          <w:p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انتخاب یک مورد لازم و کافی است.</w:t>
            </w:r>
          </w:p>
        </w:tc>
        <w:tc>
          <w:tcPr>
            <w:tcW w:w="4117"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Arial" w:eastAsia="Calibri" w:hAnsi="Arial"/>
                <w:color w:val="000000" w:themeColor="text1"/>
                <w:szCs w:val="24"/>
                <w:rtl/>
                <w:lang w:bidi="fa-IR"/>
              </w:rPr>
              <w:t>روز</w:t>
            </w:r>
          </w:p>
        </w:tc>
        <w:tc>
          <w:tcPr>
            <w:tcW w:w="608" w:type="dxa"/>
            <w:shd w:val="clear" w:color="auto" w:fill="auto"/>
          </w:tcPr>
          <w:p w:rsidR="007117B3" w:rsidRDefault="007117B3" w:rsidP="007117B3">
            <w:pPr>
              <w:rPr>
                <w:lang w:bidi="fa-IR"/>
              </w:rPr>
            </w:pPr>
            <w:r w:rsidRPr="007E411D">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312"/>
          <w:jc w:val="center"/>
        </w:trPr>
        <w:tc>
          <w:tcPr>
            <w:tcW w:w="1323" w:type="dxa"/>
            <w:vMerge/>
            <w:shd w:val="clear" w:color="auto" w:fill="auto"/>
          </w:tcPr>
          <w:p w:rsidR="007117B3" w:rsidRPr="00A866D5" w:rsidRDefault="007117B3" w:rsidP="007117B3">
            <w:pPr>
              <w:numPr>
                <w:ilvl w:val="0"/>
                <w:numId w:val="14"/>
              </w:numPr>
              <w:ind w:left="651"/>
              <w:contextualSpacing/>
              <w:jc w:val="left"/>
              <w:rPr>
                <w:rFonts w:ascii="Calibri" w:eastAsia="Calibri" w:hAnsi="Calibri"/>
                <w:b/>
                <w:bCs/>
                <w:color w:val="000000" w:themeColor="text1"/>
                <w:sz w:val="22"/>
                <w:rtl/>
                <w:lang w:bidi="fa-IR"/>
              </w:rPr>
            </w:pPr>
          </w:p>
        </w:tc>
        <w:tc>
          <w:tcPr>
            <w:tcW w:w="1719" w:type="dxa"/>
            <w:vMerge/>
            <w:shd w:val="clear" w:color="auto" w:fill="auto"/>
          </w:tcPr>
          <w:p w:rsidR="007117B3" w:rsidRPr="00A866D5" w:rsidRDefault="007117B3" w:rsidP="007117B3">
            <w:pPr>
              <w:jc w:val="left"/>
              <w:rPr>
                <w:rFonts w:ascii="Calibri" w:eastAsia="Calibri" w:hAnsi="Calibri"/>
                <w:color w:val="000000" w:themeColor="text1"/>
                <w:szCs w:val="24"/>
                <w:rtl/>
                <w:lang w:bidi="fa-IR"/>
              </w:rPr>
            </w:pPr>
          </w:p>
        </w:tc>
        <w:tc>
          <w:tcPr>
            <w:tcW w:w="4117"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Arial" w:eastAsia="Calibri" w:hAnsi="Arial"/>
                <w:color w:val="000000" w:themeColor="text1"/>
                <w:szCs w:val="24"/>
                <w:rtl/>
                <w:lang w:bidi="fa-IR"/>
              </w:rPr>
              <w:t>زمان</w:t>
            </w:r>
          </w:p>
        </w:tc>
        <w:tc>
          <w:tcPr>
            <w:tcW w:w="608" w:type="dxa"/>
            <w:shd w:val="clear" w:color="auto" w:fill="auto"/>
          </w:tcPr>
          <w:p w:rsidR="007117B3" w:rsidRDefault="007117B3" w:rsidP="007117B3">
            <w:pPr>
              <w:rPr>
                <w:lang w:bidi="fa-IR"/>
              </w:rPr>
            </w:pPr>
            <w:r w:rsidRPr="007E411D">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440"/>
          <w:jc w:val="center"/>
        </w:trPr>
        <w:tc>
          <w:tcPr>
            <w:tcW w:w="1323" w:type="dxa"/>
            <w:vMerge/>
            <w:shd w:val="clear" w:color="auto" w:fill="auto"/>
          </w:tcPr>
          <w:p w:rsidR="007117B3" w:rsidRPr="00A866D5" w:rsidRDefault="007117B3" w:rsidP="007117B3">
            <w:pPr>
              <w:numPr>
                <w:ilvl w:val="0"/>
                <w:numId w:val="14"/>
              </w:numPr>
              <w:ind w:left="651"/>
              <w:contextualSpacing/>
              <w:jc w:val="left"/>
              <w:rPr>
                <w:rFonts w:ascii="Calibri" w:eastAsia="Calibri" w:hAnsi="Calibri"/>
                <w:b/>
                <w:bCs/>
                <w:color w:val="000000" w:themeColor="text1"/>
                <w:sz w:val="22"/>
                <w:rtl/>
                <w:lang w:bidi="fa-IR"/>
              </w:rPr>
            </w:pPr>
          </w:p>
        </w:tc>
        <w:tc>
          <w:tcPr>
            <w:tcW w:w="17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117" w:type="dxa"/>
            <w:shd w:val="clear" w:color="auto" w:fill="auto"/>
          </w:tcPr>
          <w:p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608" w:type="dxa"/>
            <w:shd w:val="clear" w:color="auto" w:fill="auto"/>
          </w:tcPr>
          <w:p w:rsidR="007117B3" w:rsidRDefault="007117B3" w:rsidP="007117B3">
            <w:pPr>
              <w:rPr>
                <w:lang w:bidi="fa-IR"/>
              </w:rPr>
            </w:pPr>
            <w:r w:rsidRPr="007E411D">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440"/>
          <w:jc w:val="center"/>
        </w:trPr>
        <w:tc>
          <w:tcPr>
            <w:tcW w:w="1323" w:type="dxa"/>
            <w:vMerge w:val="restart"/>
            <w:shd w:val="clear" w:color="auto" w:fill="auto"/>
          </w:tcPr>
          <w:p w:rsidR="009E0BF5" w:rsidRPr="00A866D5" w:rsidRDefault="009E0BF5" w:rsidP="00A52FFD">
            <w:pPr>
              <w:numPr>
                <w:ilvl w:val="0"/>
                <w:numId w:val="14"/>
              </w:numPr>
              <w:ind w:left="651"/>
              <w:contextualSpacing/>
              <w:jc w:val="left"/>
              <w:rPr>
                <w:rFonts w:ascii="Calibri" w:eastAsia="Calibri" w:hAnsi="Calibri"/>
                <w:b/>
                <w:bCs/>
                <w:color w:val="000000" w:themeColor="text1"/>
                <w:sz w:val="22"/>
                <w:rtl/>
                <w:lang w:bidi="fa-IR"/>
              </w:rPr>
            </w:pPr>
          </w:p>
        </w:tc>
        <w:tc>
          <w:tcPr>
            <w:tcW w:w="6444" w:type="dxa"/>
            <w:gridSpan w:val="3"/>
            <w:shd w:val="clear" w:color="auto" w:fill="auto"/>
          </w:tcPr>
          <w:p w:rsidR="009E0BF5" w:rsidRPr="00A866D5" w:rsidRDefault="009E0BF5" w:rsidP="00A52FFD">
            <w:pPr>
              <w:autoSpaceDE w:val="0"/>
              <w:autoSpaceDN w:val="0"/>
              <w:adjustRightInd w:val="0"/>
              <w:rPr>
                <w:rFonts w:ascii="Arial" w:eastAsia="Calibri" w:hAnsi="Arial"/>
                <w:b/>
                <w:bCs/>
                <w:color w:val="000000" w:themeColor="text1"/>
                <w:sz w:val="28"/>
                <w:lang w:bidi="fa-IR"/>
              </w:rPr>
            </w:pPr>
            <w:r w:rsidRPr="00A866D5">
              <w:rPr>
                <w:rFonts w:ascii="Arial" w:eastAsia="Calibri" w:hAnsi="Arial"/>
                <w:b/>
                <w:bCs/>
                <w:color w:val="000000" w:themeColor="text1"/>
                <w:sz w:val="28"/>
                <w:rtl/>
                <w:lang w:bidi="fa-IR"/>
              </w:rPr>
              <w:t>در صورت برقراری نشست به طور موفقیت</w:t>
            </w:r>
            <w:r w:rsidRPr="00A866D5">
              <w:rPr>
                <w:rFonts w:ascii="Arial" w:eastAsia="Calibri" w:hAnsi="Arial"/>
                <w:b/>
                <w:bCs/>
                <w:color w:val="000000" w:themeColor="text1"/>
                <w:sz w:val="28"/>
                <w:rtl/>
                <w:lang w:bidi="fa-IR"/>
              </w:rPr>
              <w:softHyphen/>
              <w:t xml:space="preserve">آمیز، محصول باید قادر به نمایش آخرین تلاش ناموفق برای ایجاد نشست </w:t>
            </w:r>
            <w:r w:rsidR="000A1F5B" w:rsidRPr="00A866D5">
              <w:rPr>
                <w:rFonts w:ascii="Arial" w:eastAsia="Calibri" w:hAnsi="Arial"/>
                <w:b/>
                <w:bCs/>
                <w:color w:val="000000" w:themeColor="text1"/>
                <w:sz w:val="28"/>
                <w:rtl/>
                <w:lang w:bidi="fa-IR"/>
              </w:rPr>
              <w:t>بر اساس</w:t>
            </w:r>
            <w:r w:rsidRPr="00A866D5">
              <w:rPr>
                <w:rFonts w:ascii="Arial" w:eastAsia="Calibri" w:hAnsi="Arial"/>
                <w:b/>
                <w:bCs/>
                <w:color w:val="000000" w:themeColor="text1"/>
                <w:sz w:val="28"/>
                <w:rtl/>
                <w:lang w:bidi="fa-IR"/>
              </w:rPr>
              <w:t xml:space="preserve"> موارد زیر و تعداد تلاش</w:t>
            </w:r>
            <w:r w:rsidRPr="00A866D5">
              <w:rPr>
                <w:rFonts w:ascii="Arial" w:eastAsia="Calibri" w:hAnsi="Arial"/>
                <w:b/>
                <w:bCs/>
                <w:color w:val="000000" w:themeColor="text1"/>
                <w:sz w:val="28"/>
                <w:rtl/>
                <w:lang w:bidi="fa-IR"/>
              </w:rPr>
              <w:softHyphen/>
              <w:t>های ناموفق تا آخرین ایجاد نشست موفقیت</w:t>
            </w:r>
            <w:r w:rsidRPr="00A866D5">
              <w:rPr>
                <w:rFonts w:ascii="Arial" w:eastAsia="Calibri" w:hAnsi="Arial"/>
                <w:b/>
                <w:bCs/>
                <w:color w:val="000000" w:themeColor="text1"/>
                <w:sz w:val="28"/>
                <w:rtl/>
                <w:lang w:bidi="fa-IR"/>
              </w:rPr>
              <w:softHyphen/>
              <w:t>آمیز باشد.</w:t>
            </w:r>
          </w:p>
        </w:tc>
        <w:tc>
          <w:tcPr>
            <w:tcW w:w="519" w:type="dxa"/>
            <w:vMerge w:val="restart"/>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4664"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7117B3" w:rsidRPr="00A866D5" w:rsidTr="00A52FFD">
        <w:trPr>
          <w:trHeight w:val="145"/>
          <w:jc w:val="center"/>
        </w:trPr>
        <w:tc>
          <w:tcPr>
            <w:tcW w:w="1323"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val="restart"/>
            <w:shd w:val="clear" w:color="auto" w:fill="auto"/>
          </w:tcPr>
          <w:p w:rsidR="007117B3" w:rsidRPr="00A866D5" w:rsidRDefault="007117B3" w:rsidP="007117B3">
            <w:pPr>
              <w:jc w:val="lowKashida"/>
              <w:rPr>
                <w:rFonts w:ascii="Calibri" w:eastAsia="Calibri" w:hAnsi="Calibri"/>
                <w:color w:val="000000" w:themeColor="text1"/>
                <w:sz w:val="22"/>
                <w:rtl/>
                <w:lang w:bidi="fa-IR"/>
              </w:rPr>
            </w:pPr>
            <w:r w:rsidRPr="00A866D5">
              <w:rPr>
                <w:rFonts w:ascii="Calibri" w:eastAsia="Calibri" w:hAnsi="Calibri"/>
                <w:color w:val="000000" w:themeColor="text1"/>
                <w:szCs w:val="24"/>
                <w:rtl/>
                <w:lang w:bidi="fa-IR"/>
              </w:rPr>
              <w:t>انتخاب یک مورد لازم و کافی است.</w:t>
            </w:r>
          </w:p>
        </w:tc>
        <w:tc>
          <w:tcPr>
            <w:tcW w:w="4117" w:type="dxa"/>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Arial" w:eastAsia="Calibri" w:hAnsi="Arial"/>
                <w:color w:val="000000" w:themeColor="text1"/>
                <w:szCs w:val="24"/>
                <w:rtl/>
                <w:lang w:bidi="fa-IR"/>
              </w:rPr>
              <w:t>روز</w:t>
            </w:r>
          </w:p>
        </w:tc>
        <w:tc>
          <w:tcPr>
            <w:tcW w:w="608" w:type="dxa"/>
            <w:shd w:val="clear" w:color="auto" w:fill="auto"/>
          </w:tcPr>
          <w:p w:rsidR="007117B3" w:rsidRDefault="007117B3" w:rsidP="007117B3">
            <w:pPr>
              <w:rPr>
                <w:lang w:bidi="fa-IR"/>
              </w:rPr>
            </w:pPr>
            <w:r w:rsidRPr="0040197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45"/>
          <w:jc w:val="center"/>
        </w:trPr>
        <w:tc>
          <w:tcPr>
            <w:tcW w:w="1323"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117" w:type="dxa"/>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Arial" w:eastAsia="Calibri" w:hAnsi="Arial"/>
                <w:color w:val="000000" w:themeColor="text1"/>
                <w:szCs w:val="24"/>
                <w:rtl/>
                <w:lang w:bidi="fa-IR"/>
              </w:rPr>
              <w:t>زمان</w:t>
            </w:r>
          </w:p>
        </w:tc>
        <w:tc>
          <w:tcPr>
            <w:tcW w:w="608" w:type="dxa"/>
            <w:shd w:val="clear" w:color="auto" w:fill="auto"/>
          </w:tcPr>
          <w:p w:rsidR="007117B3" w:rsidRDefault="007117B3" w:rsidP="007117B3">
            <w:pPr>
              <w:rPr>
                <w:lang w:bidi="fa-IR"/>
              </w:rPr>
            </w:pPr>
            <w:r w:rsidRPr="0040197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45"/>
          <w:jc w:val="center"/>
        </w:trPr>
        <w:tc>
          <w:tcPr>
            <w:tcW w:w="1323"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117" w:type="dxa"/>
            <w:shd w:val="clear" w:color="auto" w:fill="auto"/>
          </w:tcPr>
          <w:p w:rsidR="007117B3" w:rsidRPr="00A866D5" w:rsidRDefault="007117B3" w:rsidP="007117B3">
            <w:pPr>
              <w:contextualSpacing/>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608" w:type="dxa"/>
            <w:shd w:val="clear" w:color="auto" w:fill="auto"/>
          </w:tcPr>
          <w:p w:rsidR="007117B3" w:rsidRDefault="007117B3" w:rsidP="007117B3">
            <w:pPr>
              <w:rPr>
                <w:lang w:bidi="fa-IR"/>
              </w:rPr>
            </w:pPr>
            <w:r w:rsidRPr="00401977">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8C0A64" w:rsidRPr="00A866D5" w:rsidTr="00A52FFD">
        <w:trPr>
          <w:trHeight w:val="440"/>
          <w:jc w:val="center"/>
        </w:trPr>
        <w:tc>
          <w:tcPr>
            <w:tcW w:w="1323" w:type="dxa"/>
            <w:shd w:val="clear" w:color="auto" w:fill="auto"/>
          </w:tcPr>
          <w:p w:rsidR="009E0BF5" w:rsidRPr="00A866D5" w:rsidRDefault="009E0BF5" w:rsidP="00A52FFD">
            <w:pPr>
              <w:numPr>
                <w:ilvl w:val="0"/>
                <w:numId w:val="14"/>
              </w:numPr>
              <w:ind w:left="651"/>
              <w:contextualSpacing/>
              <w:jc w:val="left"/>
              <w:rPr>
                <w:rFonts w:ascii="Calibri" w:eastAsia="Calibri" w:hAnsi="Calibri"/>
                <w:b/>
                <w:bCs/>
                <w:color w:val="000000" w:themeColor="text1"/>
                <w:sz w:val="22"/>
                <w:rtl/>
                <w:lang w:bidi="fa-IR"/>
              </w:rPr>
            </w:pPr>
          </w:p>
        </w:tc>
        <w:tc>
          <w:tcPr>
            <w:tcW w:w="6444" w:type="dxa"/>
            <w:gridSpan w:val="3"/>
            <w:shd w:val="clear" w:color="auto" w:fill="auto"/>
          </w:tcPr>
          <w:p w:rsidR="009E0BF5" w:rsidRPr="00A866D5" w:rsidRDefault="009E0BF5" w:rsidP="00B862E4">
            <w:pPr>
              <w:autoSpaceDE w:val="0"/>
              <w:autoSpaceDN w:val="0"/>
              <w:adjustRightInd w:val="0"/>
              <w:jc w:val="left"/>
              <w:rPr>
                <w:rFonts w:ascii="Arial" w:eastAsia="Calibri" w:hAnsi="Arial"/>
                <w:b/>
                <w:bCs/>
                <w:color w:val="000000" w:themeColor="text1"/>
                <w:sz w:val="28"/>
                <w:lang w:bidi="fa-IR"/>
              </w:rPr>
            </w:pPr>
            <w:r w:rsidRPr="00A866D5">
              <w:rPr>
                <w:rFonts w:ascii="Arial" w:eastAsia="Calibri" w:hAnsi="Arial"/>
                <w:b/>
                <w:bCs/>
                <w:color w:val="000000" w:themeColor="text1"/>
                <w:sz w:val="28"/>
                <w:rtl/>
                <w:lang w:bidi="fa-IR"/>
              </w:rPr>
              <w:t xml:space="preserve">محصول </w:t>
            </w:r>
            <w:r w:rsidR="00B862E4" w:rsidRPr="00A866D5">
              <w:rPr>
                <w:rFonts w:ascii="Arial" w:eastAsia="Calibri" w:hAnsi="Arial"/>
                <w:b/>
                <w:bCs/>
                <w:color w:val="000000" w:themeColor="text1"/>
                <w:sz w:val="28"/>
                <w:rtl/>
                <w:lang w:bidi="fa-IR"/>
              </w:rPr>
              <w:t>نباید</w:t>
            </w:r>
            <w:r w:rsidRPr="00A866D5">
              <w:rPr>
                <w:rFonts w:ascii="Arial" w:eastAsia="Calibri" w:hAnsi="Arial"/>
                <w:b/>
                <w:bCs/>
                <w:color w:val="000000" w:themeColor="text1"/>
                <w:sz w:val="28"/>
                <w:rtl/>
                <w:lang w:bidi="fa-IR"/>
              </w:rPr>
              <w:t xml:space="preserve"> اطلاعات سوابق دسترسی را بدون بازدید کاربر، از واسط کاربری پاک نماید.</w:t>
            </w:r>
          </w:p>
        </w:tc>
        <w:tc>
          <w:tcPr>
            <w:tcW w:w="519" w:type="dxa"/>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4664" w:type="dxa"/>
            <w:shd w:val="clear" w:color="auto" w:fill="auto"/>
          </w:tcPr>
          <w:p w:rsidR="009E0BF5" w:rsidRPr="00A866D5" w:rsidRDefault="009E0BF5" w:rsidP="009E0BF5">
            <w:pPr>
              <w:rPr>
                <w:rFonts w:ascii="Calibri" w:eastAsia="Calibri" w:hAnsi="Calibri"/>
                <w:color w:val="000000" w:themeColor="text1"/>
                <w:sz w:val="22"/>
                <w:rtl/>
                <w:lang w:bidi="fa-IR"/>
              </w:rPr>
            </w:pPr>
          </w:p>
        </w:tc>
      </w:tr>
      <w:tr w:rsidR="008C0A64" w:rsidRPr="00A866D5" w:rsidTr="00A52FFD">
        <w:trPr>
          <w:trHeight w:val="440"/>
          <w:jc w:val="center"/>
        </w:trPr>
        <w:tc>
          <w:tcPr>
            <w:tcW w:w="1323" w:type="dxa"/>
            <w:vMerge w:val="restart"/>
            <w:shd w:val="clear" w:color="auto" w:fill="auto"/>
          </w:tcPr>
          <w:p w:rsidR="009E0BF5" w:rsidRPr="00A866D5" w:rsidRDefault="009E0BF5" w:rsidP="00A52FFD">
            <w:pPr>
              <w:numPr>
                <w:ilvl w:val="0"/>
                <w:numId w:val="14"/>
              </w:numPr>
              <w:ind w:left="651"/>
              <w:contextualSpacing/>
              <w:jc w:val="left"/>
              <w:rPr>
                <w:rFonts w:ascii="Calibri" w:eastAsia="Calibri" w:hAnsi="Calibri"/>
                <w:b/>
                <w:bCs/>
                <w:color w:val="000000" w:themeColor="text1"/>
                <w:sz w:val="22"/>
                <w:rtl/>
                <w:lang w:bidi="fa-IR"/>
              </w:rPr>
            </w:pPr>
          </w:p>
        </w:tc>
        <w:tc>
          <w:tcPr>
            <w:tcW w:w="6444" w:type="dxa"/>
            <w:gridSpan w:val="3"/>
            <w:shd w:val="clear" w:color="auto" w:fill="auto"/>
          </w:tcPr>
          <w:p w:rsidR="009E0BF5" w:rsidRPr="00A866D5" w:rsidRDefault="009E0BF5" w:rsidP="00A52FFD">
            <w:pPr>
              <w:jc w:val="left"/>
              <w:rPr>
                <w:rFonts w:ascii="Arial" w:eastAsia="Calibri" w:hAnsi="Arial"/>
                <w:b/>
                <w:bCs/>
                <w:color w:val="000000" w:themeColor="text1"/>
                <w:sz w:val="28"/>
                <w:lang w:bidi="fa-IR"/>
              </w:rPr>
            </w:pPr>
            <w:r w:rsidRPr="00A866D5">
              <w:rPr>
                <w:rFonts w:ascii="Arial" w:eastAsia="Calibri" w:hAnsi="Arial"/>
                <w:b/>
                <w:bCs/>
                <w:color w:val="000000" w:themeColor="text1"/>
                <w:sz w:val="28"/>
                <w:rtl/>
                <w:lang w:bidi="fa-IR"/>
              </w:rPr>
              <w:t xml:space="preserve">محصول باید توانایی ممانعت از ایجاد نشست </w:t>
            </w:r>
            <w:r w:rsidR="000A1F5B" w:rsidRPr="00A866D5">
              <w:rPr>
                <w:rFonts w:ascii="Arial" w:eastAsia="Calibri" w:hAnsi="Arial"/>
                <w:b/>
                <w:bCs/>
                <w:color w:val="000000" w:themeColor="text1"/>
                <w:sz w:val="28"/>
                <w:rtl/>
                <w:lang w:bidi="fa-IR"/>
              </w:rPr>
              <w:t>بر اساس</w:t>
            </w:r>
            <w:r w:rsidRPr="00A866D5">
              <w:rPr>
                <w:rFonts w:ascii="Arial" w:eastAsia="Calibri" w:hAnsi="Arial"/>
                <w:b/>
                <w:bCs/>
                <w:color w:val="000000" w:themeColor="text1"/>
                <w:sz w:val="28"/>
                <w:rtl/>
                <w:lang w:bidi="fa-IR"/>
              </w:rPr>
              <w:t xml:space="preserve"> پارامترهایی را داشته باشد.</w:t>
            </w:r>
          </w:p>
        </w:tc>
        <w:tc>
          <w:tcPr>
            <w:tcW w:w="519"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64" w:type="dxa"/>
            <w:vMerge w:val="restart"/>
            <w:shd w:val="clear" w:color="auto" w:fill="auto"/>
          </w:tcPr>
          <w:p w:rsidR="009E0BF5" w:rsidRPr="00A866D5" w:rsidRDefault="009E0BF5" w:rsidP="00A7348C">
            <w:pPr>
              <w:rPr>
                <w:rFonts w:ascii="Calibri" w:eastAsia="Calibri" w:hAnsi="Calibri"/>
                <w:color w:val="000000" w:themeColor="text1"/>
                <w:sz w:val="22"/>
                <w:rtl/>
                <w:lang w:bidi="fa-IR"/>
              </w:rPr>
            </w:pPr>
          </w:p>
        </w:tc>
      </w:tr>
      <w:tr w:rsidR="007117B3" w:rsidRPr="00A866D5" w:rsidTr="00A52FFD">
        <w:trPr>
          <w:trHeight w:val="111"/>
          <w:jc w:val="center"/>
        </w:trPr>
        <w:tc>
          <w:tcPr>
            <w:tcW w:w="1323"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val="restart"/>
            <w:shd w:val="clear" w:color="auto" w:fill="auto"/>
          </w:tcPr>
          <w:p w:rsidR="007117B3" w:rsidRPr="00A866D5" w:rsidRDefault="007117B3" w:rsidP="007117B3">
            <w:pPr>
              <w:jc w:val="lowKashida"/>
              <w:rPr>
                <w:rFonts w:ascii="Calibri" w:eastAsia="Calibri" w:hAnsi="Calibri"/>
                <w:color w:val="000000" w:themeColor="text1"/>
                <w:sz w:val="22"/>
                <w:rtl/>
                <w:lang w:bidi="fa-IR"/>
              </w:rPr>
            </w:pPr>
            <w:r w:rsidRPr="00A866D5">
              <w:rPr>
                <w:rFonts w:ascii="Calibri" w:eastAsia="Calibri" w:hAnsi="Calibri"/>
                <w:color w:val="000000" w:themeColor="text1"/>
                <w:szCs w:val="24"/>
                <w:rtl/>
                <w:lang w:bidi="fa-IR"/>
              </w:rPr>
              <w:t xml:space="preserve">پارامترهای موجود برای جلوگیری از نشست، مشخص شوند (وجود یک </w:t>
            </w:r>
            <w:r w:rsidRPr="00A866D5">
              <w:rPr>
                <w:rFonts w:ascii="Calibri" w:eastAsia="Calibri" w:hAnsi="Calibri"/>
                <w:color w:val="000000" w:themeColor="text1"/>
                <w:szCs w:val="24"/>
                <w:rtl/>
                <w:lang w:bidi="fa-IR"/>
              </w:rPr>
              <w:lastRenderedPageBreak/>
              <w:t>مورد لازم و کافی است).</w:t>
            </w:r>
          </w:p>
        </w:tc>
        <w:tc>
          <w:tcPr>
            <w:tcW w:w="4117" w:type="dxa"/>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Arial" w:eastAsia="Calibri" w:hAnsi="Arial"/>
                <w:color w:val="000000" w:themeColor="text1"/>
                <w:szCs w:val="24"/>
                <w:rtl/>
                <w:lang w:bidi="fa-IR"/>
              </w:rPr>
              <w:lastRenderedPageBreak/>
              <w:t>مکان</w:t>
            </w:r>
          </w:p>
        </w:tc>
        <w:tc>
          <w:tcPr>
            <w:tcW w:w="608" w:type="dxa"/>
            <w:shd w:val="clear" w:color="auto" w:fill="auto"/>
          </w:tcPr>
          <w:p w:rsidR="007117B3" w:rsidRDefault="007117B3" w:rsidP="007117B3">
            <w:pPr>
              <w:rPr>
                <w:lang w:bidi="fa-IR"/>
              </w:rPr>
            </w:pPr>
            <w:r w:rsidRPr="007661E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08"/>
          <w:jc w:val="center"/>
        </w:trPr>
        <w:tc>
          <w:tcPr>
            <w:tcW w:w="1323"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117" w:type="dxa"/>
            <w:shd w:val="clear" w:color="auto" w:fill="auto"/>
          </w:tcPr>
          <w:p w:rsidR="007117B3" w:rsidRPr="00A866D5" w:rsidRDefault="007117B3" w:rsidP="007117B3">
            <w:pPr>
              <w:rPr>
                <w:rFonts w:ascii="Calibri" w:eastAsia="Calibri" w:hAnsi="Calibri"/>
                <w:color w:val="000000" w:themeColor="text1"/>
                <w:szCs w:val="24"/>
                <w:lang w:bidi="fa-IR"/>
              </w:rPr>
            </w:pPr>
            <w:r w:rsidRPr="00A866D5">
              <w:rPr>
                <w:rFonts w:ascii="Arial" w:eastAsia="Calibri" w:hAnsi="Arial"/>
                <w:color w:val="000000" w:themeColor="text1"/>
                <w:szCs w:val="24"/>
                <w:rtl/>
                <w:lang w:bidi="fa-IR"/>
              </w:rPr>
              <w:t>شماره پورت</w:t>
            </w:r>
          </w:p>
        </w:tc>
        <w:tc>
          <w:tcPr>
            <w:tcW w:w="608" w:type="dxa"/>
            <w:shd w:val="clear" w:color="auto" w:fill="auto"/>
          </w:tcPr>
          <w:p w:rsidR="007117B3" w:rsidRDefault="007117B3" w:rsidP="007117B3">
            <w:pPr>
              <w:rPr>
                <w:lang w:bidi="fa-IR"/>
              </w:rPr>
            </w:pPr>
            <w:r w:rsidRPr="007661E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08"/>
          <w:jc w:val="center"/>
        </w:trPr>
        <w:tc>
          <w:tcPr>
            <w:tcW w:w="1323"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117" w:type="dxa"/>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Arial" w:eastAsia="Calibri" w:hAnsi="Arial"/>
                <w:color w:val="000000" w:themeColor="text1"/>
                <w:szCs w:val="24"/>
                <w:rtl/>
                <w:lang w:bidi="fa-IR"/>
              </w:rPr>
              <w:t>روز</w:t>
            </w:r>
          </w:p>
        </w:tc>
        <w:tc>
          <w:tcPr>
            <w:tcW w:w="608" w:type="dxa"/>
            <w:shd w:val="clear" w:color="auto" w:fill="auto"/>
          </w:tcPr>
          <w:p w:rsidR="007117B3" w:rsidRDefault="007117B3" w:rsidP="007117B3">
            <w:pPr>
              <w:rPr>
                <w:lang w:bidi="fa-IR"/>
              </w:rPr>
            </w:pPr>
            <w:r w:rsidRPr="007661E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7117B3" w:rsidRPr="00A866D5" w:rsidTr="00A52FFD">
        <w:trPr>
          <w:trHeight w:val="108"/>
          <w:jc w:val="center"/>
        </w:trPr>
        <w:tc>
          <w:tcPr>
            <w:tcW w:w="1323" w:type="dxa"/>
            <w:vMerge/>
            <w:shd w:val="clear" w:color="auto" w:fill="auto"/>
          </w:tcPr>
          <w:p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117" w:type="dxa"/>
            <w:shd w:val="clear" w:color="auto" w:fill="auto"/>
          </w:tcPr>
          <w:p w:rsidR="007117B3" w:rsidRPr="00A866D5" w:rsidRDefault="007117B3" w:rsidP="007117B3">
            <w:pPr>
              <w:rPr>
                <w:rFonts w:ascii="Calibri" w:eastAsia="Calibri" w:hAnsi="Calibri"/>
                <w:color w:val="000000" w:themeColor="text1"/>
                <w:sz w:val="22"/>
                <w:lang w:bidi="fa-IR"/>
              </w:rPr>
            </w:pPr>
            <w:r w:rsidRPr="00A866D5">
              <w:rPr>
                <w:rFonts w:ascii="Arial" w:eastAsia="Calibri" w:hAnsi="Arial"/>
                <w:color w:val="000000" w:themeColor="text1"/>
                <w:szCs w:val="24"/>
                <w:rtl/>
                <w:lang w:bidi="fa-IR"/>
              </w:rPr>
              <w:t>زمان</w:t>
            </w:r>
          </w:p>
        </w:tc>
        <w:tc>
          <w:tcPr>
            <w:tcW w:w="608" w:type="dxa"/>
            <w:shd w:val="clear" w:color="auto" w:fill="auto"/>
          </w:tcPr>
          <w:p w:rsidR="007117B3" w:rsidRDefault="007117B3" w:rsidP="007117B3">
            <w:pPr>
              <w:rPr>
                <w:lang w:bidi="fa-IR"/>
              </w:rPr>
            </w:pPr>
            <w:r w:rsidRPr="007661EC">
              <w:rPr>
                <w:rFonts w:ascii="Calibri" w:eastAsia="Calibri" w:hAnsi="Calibri"/>
                <w:color w:val="000000" w:themeColor="text1"/>
                <w:sz w:val="32"/>
                <w:szCs w:val="40"/>
                <w:lang w:bidi="fa-IR"/>
              </w:rPr>
              <w:sym w:font="Wingdings" w:char="F0A8"/>
            </w:r>
          </w:p>
        </w:tc>
        <w:tc>
          <w:tcPr>
            <w:tcW w:w="519"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rsidR="007117B3" w:rsidRPr="00A866D5" w:rsidRDefault="007117B3" w:rsidP="007117B3">
            <w:pPr>
              <w:rPr>
                <w:rFonts w:ascii="Calibri" w:eastAsia="Calibri" w:hAnsi="Calibri"/>
                <w:color w:val="000000" w:themeColor="text1"/>
                <w:sz w:val="22"/>
                <w:rtl/>
                <w:lang w:bidi="fa-IR"/>
              </w:rPr>
            </w:pPr>
          </w:p>
        </w:tc>
      </w:tr>
      <w:tr w:rsidR="009E0BF5" w:rsidRPr="00A866D5" w:rsidTr="00A52FFD">
        <w:trPr>
          <w:trHeight w:val="108"/>
          <w:jc w:val="center"/>
        </w:trPr>
        <w:tc>
          <w:tcPr>
            <w:tcW w:w="1323" w:type="dxa"/>
            <w:vMerge/>
            <w:shd w:val="clear" w:color="auto" w:fill="auto"/>
          </w:tcPr>
          <w:p w:rsidR="009E0BF5" w:rsidRPr="00A866D5" w:rsidRDefault="009E0BF5" w:rsidP="00A52FFD">
            <w:pPr>
              <w:jc w:val="center"/>
              <w:rPr>
                <w:rFonts w:ascii="Calibri" w:eastAsia="Calibri" w:hAnsi="Calibri"/>
                <w:color w:val="000000" w:themeColor="text1"/>
                <w:sz w:val="22"/>
                <w:rtl/>
                <w:lang w:bidi="fa-IR"/>
              </w:rPr>
            </w:pPr>
          </w:p>
        </w:tc>
        <w:tc>
          <w:tcPr>
            <w:tcW w:w="1719"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c>
          <w:tcPr>
            <w:tcW w:w="4117" w:type="dxa"/>
            <w:shd w:val="clear" w:color="auto" w:fill="auto"/>
          </w:tcPr>
          <w:p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color w:val="000000" w:themeColor="text1"/>
                <w:sz w:val="20"/>
                <w:szCs w:val="24"/>
                <w:rtl/>
                <w:lang w:bidi="fa-IR"/>
              </w:rPr>
              <w:t>سایر موارد</w:t>
            </w:r>
          </w:p>
        </w:tc>
        <w:tc>
          <w:tcPr>
            <w:tcW w:w="608" w:type="dxa"/>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lang w:bidi="fa-IR"/>
              </w:rPr>
            </w:pPr>
          </w:p>
        </w:tc>
        <w:tc>
          <w:tcPr>
            <w:tcW w:w="519"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c>
          <w:tcPr>
            <w:tcW w:w="4664"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r>
    </w:tbl>
    <w:p w:rsidR="009E0BF5" w:rsidRPr="00A866D5" w:rsidRDefault="009E0BF5" w:rsidP="009E0BF5">
      <w:pPr>
        <w:spacing w:after="160" w:line="259" w:lineRule="auto"/>
        <w:rPr>
          <w:rFonts w:ascii="Calibri" w:eastAsia="Calibri" w:hAnsi="Calibri"/>
          <w:color w:val="000000" w:themeColor="text1"/>
          <w:sz w:val="22"/>
          <w:rtl/>
          <w:lang w:bidi="fa-IR"/>
        </w:rPr>
      </w:pPr>
    </w:p>
    <w:p w:rsidR="009E0BF5" w:rsidRPr="00A866D5" w:rsidRDefault="009E0BF5" w:rsidP="009E0BF5">
      <w:pPr>
        <w:spacing w:after="160" w:line="259" w:lineRule="auto"/>
        <w:rPr>
          <w:rFonts w:ascii="Calibri" w:eastAsia="Calibri" w:hAnsi="Calibri"/>
          <w:color w:val="000000" w:themeColor="text1"/>
          <w:sz w:val="22"/>
          <w:rtl/>
          <w:lang w:bidi="fa-IR"/>
        </w:rPr>
      </w:pPr>
    </w:p>
    <w:p w:rsidR="009E0BF5" w:rsidRPr="00A866D5" w:rsidRDefault="009E0BF5" w:rsidP="00D03D23">
      <w:pPr>
        <w:pStyle w:val="Heading2"/>
        <w:rPr>
          <w:color w:val="000000" w:themeColor="text1"/>
          <w:rtl/>
        </w:rPr>
      </w:pPr>
      <w:bookmarkStart w:id="33" w:name="_Toc501785000"/>
      <w:bookmarkStart w:id="34" w:name="_Toc92996322"/>
      <w:r w:rsidRPr="00A866D5">
        <w:rPr>
          <w:color w:val="000000" w:themeColor="text1"/>
          <w:rtl/>
        </w:rPr>
        <w:t>کانال‌ها/مسیرهای مورد اعتماد</w:t>
      </w:r>
      <w:bookmarkEnd w:id="33"/>
      <w:bookmarkEnd w:id="34"/>
    </w:p>
    <w:p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 xml:space="preserve">در این کلاس به بررسی پروتکل‌های امنی که برای برقراری کانال/مسیر مورد اعتماد، بین محصول و موجودیت‌های </w:t>
      </w:r>
      <w:r w:rsidRPr="00A866D5">
        <w:rPr>
          <w:rFonts w:ascii="Calibri" w:eastAsia="Calibri" w:hAnsi="Calibri"/>
          <w:color w:val="000000" w:themeColor="text1"/>
          <w:sz w:val="22"/>
          <w:lang w:bidi="fa-IR"/>
        </w:rPr>
        <w:t>IT</w:t>
      </w:r>
      <w:r w:rsidRPr="00A866D5">
        <w:rPr>
          <w:rFonts w:ascii="Calibri" w:eastAsia="Calibri" w:hAnsi="Calibri"/>
          <w:color w:val="000000" w:themeColor="text1"/>
          <w:sz w:val="22"/>
          <w:rtl/>
          <w:lang w:bidi="fa-IR"/>
        </w:rPr>
        <w:t xml:space="preserve"> خارجی، یا بین اجزای محصول، استفاده می</w:t>
      </w:r>
      <w:r w:rsidRPr="00A866D5">
        <w:rPr>
          <w:rFonts w:ascii="Calibri" w:eastAsia="Calibri" w:hAnsi="Calibri"/>
          <w:color w:val="000000" w:themeColor="text1"/>
          <w:sz w:val="22"/>
          <w:rtl/>
          <w:lang w:bidi="fa-IR"/>
        </w:rPr>
        <w:softHyphen/>
        <w:t>شوند، پرداخته می‌شود.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1717"/>
        <w:gridCol w:w="4232"/>
        <w:gridCol w:w="502"/>
        <w:gridCol w:w="519"/>
        <w:gridCol w:w="4658"/>
      </w:tblGrid>
      <w:tr w:rsidR="008C0A64" w:rsidRPr="00A866D5" w:rsidTr="00AB394E">
        <w:trPr>
          <w:trHeight w:val="665"/>
          <w:jc w:val="center"/>
        </w:trPr>
        <w:tc>
          <w:tcPr>
            <w:tcW w:w="1322"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70" w:type="dxa"/>
            <w:gridSpan w:val="4"/>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کانال‌ها/مسیرهای مورد اعتماد</w:t>
            </w:r>
          </w:p>
        </w:tc>
        <w:tc>
          <w:tcPr>
            <w:tcW w:w="4658"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rsidTr="00AB394E">
        <w:trPr>
          <w:trHeight w:val="180"/>
          <w:jc w:val="center"/>
        </w:trPr>
        <w:tc>
          <w:tcPr>
            <w:tcW w:w="1322" w:type="dxa"/>
            <w:vMerge w:val="restart"/>
            <w:shd w:val="clear" w:color="auto" w:fill="auto"/>
          </w:tcPr>
          <w:p w:rsidR="009E0BF5" w:rsidRPr="00A866D5" w:rsidRDefault="009E0BF5" w:rsidP="00A52FFD">
            <w:pPr>
              <w:numPr>
                <w:ilvl w:val="0"/>
                <w:numId w:val="15"/>
              </w:numPr>
              <w:ind w:hanging="658"/>
              <w:contextualSpacing/>
              <w:jc w:val="left"/>
              <w:rPr>
                <w:rFonts w:ascii="Calibri" w:eastAsia="Calibri" w:hAnsi="Calibri"/>
                <w:b/>
                <w:bCs/>
                <w:color w:val="000000" w:themeColor="text1"/>
                <w:sz w:val="22"/>
                <w:rtl/>
                <w:lang w:bidi="fa-IR"/>
              </w:rPr>
            </w:pPr>
          </w:p>
        </w:tc>
        <w:tc>
          <w:tcPr>
            <w:tcW w:w="6451" w:type="dxa"/>
            <w:gridSpan w:val="3"/>
            <w:shd w:val="clear" w:color="auto" w:fill="auto"/>
          </w:tcPr>
          <w:p w:rsidR="00900FB9" w:rsidRPr="00A866D5" w:rsidRDefault="009E0BF5" w:rsidP="00900FB9">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بايد قادر باشد مسیر ارتباطي امنی بین خود، کاربران و دیگر محصولات </w:t>
            </w:r>
            <w:r w:rsidRPr="00A866D5">
              <w:rPr>
                <w:rFonts w:ascii="Calibri" w:eastAsia="Calibri" w:hAnsi="Calibri"/>
                <w:b/>
                <w:bCs/>
                <w:color w:val="000000" w:themeColor="text1"/>
                <w:sz w:val="22"/>
                <w:lang w:bidi="fa-IR"/>
              </w:rPr>
              <w:t>IT</w:t>
            </w:r>
            <w:r w:rsidRPr="00A866D5">
              <w:rPr>
                <w:rFonts w:ascii="Calibri" w:eastAsia="Calibri" w:hAnsi="Calibri"/>
                <w:b/>
                <w:bCs/>
                <w:color w:val="000000" w:themeColor="text1"/>
                <w:sz w:val="22"/>
                <w:rtl/>
                <w:lang w:bidi="fa-IR"/>
              </w:rPr>
              <w:t xml:space="preserve"> فراهم نماید که به طور منطقی از دیگر کانال</w:t>
            </w:r>
            <w:r w:rsidRPr="00A866D5">
              <w:rPr>
                <w:rFonts w:ascii="Calibri" w:eastAsia="Calibri" w:hAnsi="Calibri"/>
                <w:b/>
                <w:bCs/>
                <w:color w:val="000000" w:themeColor="text1"/>
                <w:sz w:val="22"/>
                <w:rtl/>
                <w:lang w:bidi="fa-IR"/>
              </w:rPr>
              <w:softHyphen/>
              <w:t xml:space="preserve">ها متمایز باشد. سپس از طریق این کانال </w:t>
            </w:r>
            <w:r w:rsidR="000A1F5B" w:rsidRPr="00A866D5">
              <w:rPr>
                <w:rFonts w:ascii="Calibri" w:eastAsia="Calibri" w:hAnsi="Calibri"/>
                <w:b/>
                <w:bCs/>
                <w:color w:val="000000" w:themeColor="text1"/>
                <w:sz w:val="22"/>
                <w:rtl/>
                <w:lang w:bidi="fa-IR"/>
              </w:rPr>
              <w:t>احراز هویت</w:t>
            </w:r>
            <w:r w:rsidRPr="00A866D5">
              <w:rPr>
                <w:rFonts w:ascii="Calibri" w:eastAsia="Calibri" w:hAnsi="Calibri"/>
                <w:b/>
                <w:bCs/>
                <w:color w:val="000000" w:themeColor="text1"/>
                <w:sz w:val="22"/>
                <w:rtl/>
                <w:lang w:bidi="fa-IR"/>
              </w:rPr>
              <w:t xml:space="preserve"> را انجام داده و از تغییر و افشاء داده</w:t>
            </w:r>
            <w:r w:rsidRPr="00A866D5">
              <w:rPr>
                <w:rFonts w:ascii="Calibri" w:eastAsia="Calibri" w:hAnsi="Calibri"/>
                <w:b/>
                <w:bCs/>
                <w:color w:val="000000" w:themeColor="text1"/>
                <w:sz w:val="22"/>
                <w:rtl/>
                <w:lang w:bidi="fa-IR"/>
              </w:rPr>
              <w:softHyphen/>
              <w:t xml:space="preserve"> تبادلی حفاظت نموده و تغییرات را تشخیص دهد.</w:t>
            </w:r>
          </w:p>
          <w:p w:rsidR="00900FB9" w:rsidRPr="00A866D5" w:rsidRDefault="00996C55" w:rsidP="00996C5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در صورت</w:t>
            </w:r>
            <w:r w:rsidR="00900FB9" w:rsidRPr="00A866D5">
              <w:rPr>
                <w:rFonts w:ascii="Calibri" w:eastAsia="Calibri" w:hAnsi="Calibri"/>
                <w:b/>
                <w:bCs/>
                <w:color w:val="000000" w:themeColor="text1"/>
                <w:sz w:val="22"/>
                <w:rtl/>
                <w:lang w:bidi="fa-IR"/>
              </w:rPr>
              <w:t xml:space="preserve"> انتخاب</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 xml:space="preserve">مورد </w:t>
            </w:r>
            <w:r w:rsidRPr="00A866D5">
              <w:rPr>
                <w:rFonts w:ascii="Calibri" w:eastAsia="Calibri" w:hAnsi="Calibri"/>
                <w:b/>
                <w:bCs/>
                <w:color w:val="000000" w:themeColor="text1"/>
                <w:sz w:val="22"/>
                <w:lang w:bidi="fa-IR"/>
              </w:rPr>
              <w:t>HTTPS</w:t>
            </w:r>
            <w:r w:rsidRPr="00A866D5">
              <w:rPr>
                <w:rFonts w:ascii="Calibri" w:eastAsia="Calibri" w:hAnsi="Calibri"/>
                <w:b/>
                <w:bCs/>
                <w:color w:val="000000" w:themeColor="text1"/>
                <w:sz w:val="22"/>
                <w:rtl/>
                <w:lang w:bidi="fa-IR"/>
              </w:rPr>
              <w:t xml:space="preserve">، رعایت الزام 3.1 و در صورت انتخاب </w:t>
            </w:r>
            <w:r w:rsidRPr="00A866D5">
              <w:rPr>
                <w:rFonts w:ascii="Calibri" w:eastAsia="Calibri" w:hAnsi="Calibri"/>
                <w:b/>
                <w:bCs/>
                <w:color w:val="000000" w:themeColor="text1"/>
                <w:sz w:val="22"/>
                <w:lang w:bidi="fa-IR"/>
              </w:rPr>
              <w:t>TLS</w:t>
            </w:r>
            <w:r w:rsidRPr="00A866D5">
              <w:rPr>
                <w:rFonts w:ascii="Calibri" w:eastAsia="Calibri" w:hAnsi="Calibri"/>
                <w:b/>
                <w:bCs/>
                <w:color w:val="000000" w:themeColor="text1"/>
                <w:sz w:val="22"/>
                <w:rtl/>
                <w:lang w:bidi="fa-IR"/>
              </w:rPr>
              <w:t>، رعایت الزامات 3.2 تا 3.4</w:t>
            </w:r>
            <w:r w:rsidRPr="00A866D5">
              <w:rPr>
                <w:rFonts w:ascii="Calibri" w:eastAsia="Calibri" w:hAnsi="Calibri"/>
                <w:b/>
                <w:bCs/>
                <w:color w:val="000000" w:themeColor="text1"/>
                <w:sz w:val="22"/>
                <w:lang w:bidi="fa-IR"/>
              </w:rPr>
              <w:t xml:space="preserve"> </w:t>
            </w:r>
            <w:r w:rsidR="00900FB9" w:rsidRPr="00A866D5">
              <w:rPr>
                <w:rFonts w:ascii="Calibri" w:eastAsia="Calibri" w:hAnsi="Calibri"/>
                <w:b/>
                <w:bCs/>
                <w:color w:val="000000" w:themeColor="text1"/>
                <w:sz w:val="22"/>
                <w:rtl/>
                <w:lang w:bidi="fa-IR"/>
              </w:rPr>
              <w:t>که در بخش 3</w:t>
            </w:r>
            <w:r w:rsidRPr="00A866D5">
              <w:rPr>
                <w:rFonts w:ascii="Calibri" w:eastAsia="Calibri" w:hAnsi="Calibri"/>
                <w:b/>
                <w:bCs/>
                <w:color w:val="000000" w:themeColor="text1"/>
                <w:sz w:val="22"/>
                <w:rtl/>
                <w:lang w:bidi="fa-IR"/>
              </w:rPr>
              <w:t xml:space="preserve"> </w:t>
            </w:r>
            <w:r w:rsidR="00900FB9" w:rsidRPr="00A866D5">
              <w:rPr>
                <w:rFonts w:ascii="Calibri" w:eastAsia="Calibri" w:hAnsi="Calibri"/>
                <w:b/>
                <w:bCs/>
                <w:color w:val="000000" w:themeColor="text1"/>
                <w:sz w:val="22"/>
                <w:rtl/>
                <w:lang w:bidi="fa-IR"/>
              </w:rPr>
              <w:t xml:space="preserve">بیان گردیده است، </w:t>
            </w:r>
            <w:r w:rsidRPr="00A866D5">
              <w:rPr>
                <w:rFonts w:ascii="Calibri" w:eastAsia="Calibri" w:hAnsi="Calibri"/>
                <w:b/>
                <w:bCs/>
                <w:color w:val="000000" w:themeColor="text1"/>
                <w:sz w:val="22"/>
                <w:rtl/>
                <w:lang w:bidi="fa-IR"/>
              </w:rPr>
              <w:t xml:space="preserve">الزامی </w:t>
            </w:r>
            <w:r w:rsidR="000A1F5B" w:rsidRPr="00A866D5">
              <w:rPr>
                <w:rFonts w:ascii="Calibri" w:eastAsia="Calibri" w:hAnsi="Calibri"/>
                <w:b/>
                <w:bCs/>
                <w:color w:val="000000" w:themeColor="text1"/>
                <w:sz w:val="22"/>
                <w:rtl/>
                <w:lang w:bidi="fa-IR"/>
              </w:rPr>
              <w:t>است</w:t>
            </w:r>
            <w:r w:rsidRPr="00A866D5">
              <w:rPr>
                <w:rFonts w:ascii="Calibri" w:eastAsia="Calibri" w:hAnsi="Calibri"/>
                <w:b/>
                <w:bCs/>
                <w:color w:val="000000" w:themeColor="text1"/>
                <w:sz w:val="22"/>
                <w:rtl/>
                <w:lang w:bidi="fa-IR"/>
              </w:rPr>
              <w:t>.</w:t>
            </w:r>
          </w:p>
        </w:tc>
        <w:tc>
          <w:tcPr>
            <w:tcW w:w="519" w:type="dxa"/>
            <w:vMerge w:val="restart"/>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4658"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8C0A64" w:rsidRPr="00A866D5" w:rsidTr="00AB394E">
        <w:trPr>
          <w:trHeight w:val="356"/>
          <w:jc w:val="center"/>
        </w:trPr>
        <w:tc>
          <w:tcPr>
            <w:tcW w:w="1322" w:type="dxa"/>
            <w:vMerge/>
            <w:shd w:val="clear" w:color="auto" w:fill="auto"/>
          </w:tcPr>
          <w:p w:rsidR="009E0BF5" w:rsidRPr="00A866D5" w:rsidRDefault="009E0BF5" w:rsidP="00A52FFD">
            <w:pPr>
              <w:numPr>
                <w:ilvl w:val="0"/>
                <w:numId w:val="15"/>
              </w:numPr>
              <w:ind w:left="651"/>
              <w:contextualSpacing/>
              <w:jc w:val="left"/>
              <w:rPr>
                <w:rFonts w:ascii="Calibri" w:eastAsia="Calibri" w:hAnsi="Calibri"/>
                <w:b/>
                <w:bCs/>
                <w:color w:val="000000" w:themeColor="text1"/>
                <w:sz w:val="22"/>
                <w:rtl/>
                <w:lang w:bidi="fa-IR"/>
              </w:rPr>
            </w:pPr>
          </w:p>
        </w:tc>
        <w:tc>
          <w:tcPr>
            <w:tcW w:w="1717" w:type="dxa"/>
            <w:vMerge w:val="restart"/>
            <w:shd w:val="clear" w:color="auto" w:fill="auto"/>
          </w:tcPr>
          <w:p w:rsidR="009E0BF5" w:rsidRPr="00A866D5" w:rsidRDefault="009E0BF5" w:rsidP="00A52FFD">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پروتکل مورد استفاده برای ایجاد کانال امن انتخاب گردد.</w:t>
            </w:r>
          </w:p>
        </w:tc>
        <w:tc>
          <w:tcPr>
            <w:tcW w:w="4232" w:type="dxa"/>
            <w:shd w:val="clear" w:color="auto" w:fill="auto"/>
          </w:tcPr>
          <w:p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color w:val="000000" w:themeColor="text1"/>
                <w:sz w:val="22"/>
                <w:lang w:bidi="fa-IR"/>
              </w:rPr>
              <w:t>HTTPS</w:t>
            </w:r>
          </w:p>
        </w:tc>
        <w:tc>
          <w:tcPr>
            <w:tcW w:w="502" w:type="dxa"/>
            <w:shd w:val="clear" w:color="auto" w:fill="auto"/>
          </w:tcPr>
          <w:p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lang w:bidi="fa-IR"/>
              </w:rPr>
            </w:pPr>
          </w:p>
        </w:tc>
        <w:tc>
          <w:tcPr>
            <w:tcW w:w="519"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c>
          <w:tcPr>
            <w:tcW w:w="4658"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r>
      <w:tr w:rsidR="008C0A64" w:rsidRPr="00A866D5" w:rsidTr="00AB394E">
        <w:trPr>
          <w:trHeight w:val="356"/>
          <w:jc w:val="center"/>
        </w:trPr>
        <w:tc>
          <w:tcPr>
            <w:tcW w:w="1322" w:type="dxa"/>
            <w:vMerge/>
            <w:shd w:val="clear" w:color="auto" w:fill="auto"/>
          </w:tcPr>
          <w:p w:rsidR="009E0BF5" w:rsidRPr="00A866D5" w:rsidRDefault="009E0BF5" w:rsidP="00A52FFD">
            <w:pPr>
              <w:numPr>
                <w:ilvl w:val="0"/>
                <w:numId w:val="15"/>
              </w:numPr>
              <w:ind w:left="651"/>
              <w:contextualSpacing/>
              <w:jc w:val="left"/>
              <w:rPr>
                <w:rFonts w:ascii="Calibri" w:eastAsia="Calibri" w:hAnsi="Calibri"/>
                <w:b/>
                <w:bCs/>
                <w:color w:val="000000" w:themeColor="text1"/>
                <w:sz w:val="22"/>
                <w:rtl/>
                <w:lang w:bidi="fa-IR"/>
              </w:rPr>
            </w:pPr>
          </w:p>
        </w:tc>
        <w:tc>
          <w:tcPr>
            <w:tcW w:w="1717" w:type="dxa"/>
            <w:vMerge/>
            <w:shd w:val="clear" w:color="auto" w:fill="auto"/>
          </w:tcPr>
          <w:p w:rsidR="009E0BF5" w:rsidRPr="00A866D5" w:rsidRDefault="009E0BF5" w:rsidP="00A52FFD">
            <w:pPr>
              <w:jc w:val="left"/>
              <w:rPr>
                <w:rFonts w:ascii="Calibri" w:eastAsia="Calibri" w:hAnsi="Calibri"/>
                <w:color w:val="000000" w:themeColor="text1"/>
                <w:sz w:val="28"/>
                <w:rtl/>
                <w:lang w:bidi="fa-IR"/>
              </w:rPr>
            </w:pPr>
          </w:p>
        </w:tc>
        <w:tc>
          <w:tcPr>
            <w:tcW w:w="4232" w:type="dxa"/>
            <w:shd w:val="clear" w:color="auto" w:fill="auto"/>
          </w:tcPr>
          <w:p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color w:val="000000" w:themeColor="text1"/>
                <w:sz w:val="22"/>
                <w:lang w:bidi="fa-IR"/>
              </w:rPr>
              <w:t>TLS</w:t>
            </w:r>
          </w:p>
        </w:tc>
        <w:tc>
          <w:tcPr>
            <w:tcW w:w="502" w:type="dxa"/>
            <w:shd w:val="clear" w:color="auto" w:fill="auto"/>
          </w:tcPr>
          <w:p w:rsidR="00AB394E" w:rsidRPr="00A866D5" w:rsidRDefault="00AB394E" w:rsidP="00AB394E">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lang w:bidi="fa-IR"/>
              </w:rPr>
            </w:pPr>
          </w:p>
        </w:tc>
        <w:tc>
          <w:tcPr>
            <w:tcW w:w="519"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c>
          <w:tcPr>
            <w:tcW w:w="4658"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r>
      <w:tr w:rsidR="00AB394E" w:rsidRPr="00A866D5" w:rsidTr="00AB394E">
        <w:trPr>
          <w:trHeight w:val="105"/>
          <w:jc w:val="center"/>
        </w:trPr>
        <w:tc>
          <w:tcPr>
            <w:tcW w:w="1322" w:type="dxa"/>
            <w:shd w:val="clear" w:color="auto" w:fill="auto"/>
          </w:tcPr>
          <w:p w:rsidR="00AB394E" w:rsidRPr="00A866D5" w:rsidRDefault="00AB394E" w:rsidP="00AB394E">
            <w:pPr>
              <w:numPr>
                <w:ilvl w:val="0"/>
                <w:numId w:val="15"/>
              </w:numPr>
              <w:ind w:left="651"/>
              <w:contextualSpacing/>
              <w:jc w:val="left"/>
              <w:rPr>
                <w:rFonts w:ascii="Calibri" w:eastAsia="Calibri" w:hAnsi="Calibri"/>
                <w:b/>
                <w:bCs/>
                <w:color w:val="000000" w:themeColor="text1"/>
                <w:sz w:val="22"/>
                <w:rtl/>
                <w:lang w:bidi="fa-IR"/>
              </w:rPr>
            </w:pPr>
          </w:p>
        </w:tc>
        <w:tc>
          <w:tcPr>
            <w:tcW w:w="6451" w:type="dxa"/>
            <w:gridSpan w:val="3"/>
            <w:shd w:val="clear" w:color="auto" w:fill="auto"/>
          </w:tcPr>
          <w:p w:rsidR="00AB394E" w:rsidRPr="00A866D5" w:rsidRDefault="00AB394E" w:rsidP="00AB394E">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به کاربر/دیگر محصول </w:t>
            </w:r>
            <w:r w:rsidRPr="00A866D5">
              <w:rPr>
                <w:rFonts w:ascii="Calibri" w:eastAsia="Calibri" w:hAnsi="Calibri"/>
                <w:b/>
                <w:bCs/>
                <w:color w:val="000000" w:themeColor="text1"/>
                <w:sz w:val="22"/>
                <w:lang w:bidi="fa-IR"/>
              </w:rPr>
              <w:t>IT</w:t>
            </w:r>
            <w:r w:rsidRPr="00A866D5">
              <w:rPr>
                <w:rFonts w:ascii="Calibri" w:eastAsia="Calibri" w:hAnsi="Calibri"/>
                <w:b/>
                <w:bCs/>
                <w:color w:val="000000" w:themeColor="text1"/>
                <w:sz w:val="22"/>
                <w:rtl/>
                <w:lang w:bidi="fa-IR"/>
              </w:rPr>
              <w:t xml:space="preserve"> معتبر اجازه دهد که ارتباطات راه‌دور را از طریق کانال امن آغاز کنند.</w:t>
            </w:r>
          </w:p>
        </w:tc>
        <w:tc>
          <w:tcPr>
            <w:tcW w:w="519" w:type="dxa"/>
            <w:shd w:val="clear" w:color="auto" w:fill="auto"/>
          </w:tcPr>
          <w:p w:rsidR="00AB394E" w:rsidRDefault="00AB394E" w:rsidP="00AB394E">
            <w:pPr>
              <w:rPr>
                <w:lang w:bidi="fa-IR"/>
              </w:rPr>
            </w:pPr>
            <w:r w:rsidRPr="0047323A">
              <w:rPr>
                <w:rFonts w:ascii="Calibri" w:eastAsia="Calibri" w:hAnsi="Calibri"/>
                <w:color w:val="000000" w:themeColor="text1"/>
                <w:sz w:val="32"/>
                <w:szCs w:val="40"/>
                <w:lang w:bidi="fa-IR"/>
              </w:rPr>
              <w:sym w:font="Wingdings" w:char="F0A8"/>
            </w:r>
          </w:p>
        </w:tc>
        <w:tc>
          <w:tcPr>
            <w:tcW w:w="4658" w:type="dxa"/>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312"/>
          <w:jc w:val="center"/>
        </w:trPr>
        <w:tc>
          <w:tcPr>
            <w:tcW w:w="1322" w:type="dxa"/>
            <w:shd w:val="clear" w:color="auto" w:fill="auto"/>
          </w:tcPr>
          <w:p w:rsidR="00AB394E" w:rsidRPr="00A866D5" w:rsidRDefault="00AB394E" w:rsidP="00AB394E">
            <w:pPr>
              <w:numPr>
                <w:ilvl w:val="0"/>
                <w:numId w:val="15"/>
              </w:numPr>
              <w:ind w:left="651"/>
              <w:contextualSpacing/>
              <w:jc w:val="left"/>
              <w:rPr>
                <w:rFonts w:ascii="Calibri" w:eastAsia="Calibri" w:hAnsi="Calibri"/>
                <w:b/>
                <w:bCs/>
                <w:color w:val="000000" w:themeColor="text1"/>
                <w:sz w:val="22"/>
                <w:rtl/>
                <w:lang w:bidi="fa-IR"/>
              </w:rPr>
            </w:pPr>
          </w:p>
        </w:tc>
        <w:tc>
          <w:tcPr>
            <w:tcW w:w="6451" w:type="dxa"/>
            <w:gridSpan w:val="3"/>
            <w:shd w:val="clear" w:color="auto" w:fill="auto"/>
          </w:tcPr>
          <w:p w:rsidR="00AB394E" w:rsidRPr="00A866D5" w:rsidRDefault="00AB394E" w:rsidP="00AB394E">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استفاده از کانال امن را برای احراز هویت اولیه کاربر الزامی نماید.</w:t>
            </w:r>
          </w:p>
        </w:tc>
        <w:tc>
          <w:tcPr>
            <w:tcW w:w="519" w:type="dxa"/>
            <w:shd w:val="clear" w:color="auto" w:fill="auto"/>
          </w:tcPr>
          <w:p w:rsidR="00AB394E" w:rsidRDefault="00AB394E" w:rsidP="00AB394E">
            <w:pPr>
              <w:rPr>
                <w:lang w:bidi="fa-IR"/>
              </w:rPr>
            </w:pPr>
            <w:r w:rsidRPr="0047323A">
              <w:rPr>
                <w:rFonts w:ascii="Calibri" w:eastAsia="Calibri" w:hAnsi="Calibri"/>
                <w:color w:val="000000" w:themeColor="text1"/>
                <w:sz w:val="32"/>
                <w:szCs w:val="40"/>
                <w:lang w:bidi="fa-IR"/>
              </w:rPr>
              <w:sym w:font="Wingdings" w:char="F0A8"/>
            </w:r>
          </w:p>
        </w:tc>
        <w:tc>
          <w:tcPr>
            <w:tcW w:w="4658" w:type="dxa"/>
            <w:shd w:val="clear" w:color="auto" w:fill="auto"/>
          </w:tcPr>
          <w:p w:rsidR="00AB394E" w:rsidRPr="00A866D5" w:rsidRDefault="00AB394E" w:rsidP="00AB394E">
            <w:pPr>
              <w:rPr>
                <w:rFonts w:ascii="Calibri" w:eastAsia="Calibri" w:hAnsi="Calibri"/>
                <w:color w:val="000000" w:themeColor="text1"/>
                <w:sz w:val="22"/>
                <w:rtl/>
                <w:lang w:bidi="fa-IR"/>
              </w:rPr>
            </w:pPr>
          </w:p>
        </w:tc>
      </w:tr>
    </w:tbl>
    <w:p w:rsidR="009E0BF5" w:rsidRPr="00A866D5" w:rsidRDefault="009E0BF5" w:rsidP="00BA5BE2">
      <w:pPr>
        <w:pStyle w:val="Heading1"/>
        <w:rPr>
          <w:color w:val="000000" w:themeColor="text1"/>
          <w:rtl/>
        </w:rPr>
      </w:pPr>
      <w:bookmarkStart w:id="35" w:name="_Toc92996323"/>
      <w:r w:rsidRPr="00A866D5">
        <w:rPr>
          <w:color w:val="000000" w:themeColor="text1"/>
          <w:rtl/>
        </w:rPr>
        <w:t>الزامات امنیتی مبتنی بر انتخاب</w:t>
      </w:r>
      <w:bookmarkEnd w:id="35"/>
    </w:p>
    <w:p w:rsidR="009E0BF5" w:rsidRPr="00A866D5" w:rsidRDefault="00BA5BE2" w:rsidP="00A35EB5">
      <w:pPr>
        <w:spacing w:after="160" w:line="259" w:lineRule="auto"/>
        <w:rPr>
          <w:rFonts w:ascii="Calibri" w:eastAsia="Calibri" w:hAnsi="Calibri"/>
          <w:color w:val="000000" w:themeColor="text1"/>
          <w:sz w:val="26"/>
          <w:rtl/>
          <w:lang w:bidi="fa-IR"/>
        </w:rPr>
      </w:pPr>
      <w:r w:rsidRPr="00A866D5">
        <w:rPr>
          <w:rFonts w:ascii="Calibri" w:eastAsia="Calibri" w:hAnsi="Calibri"/>
          <w:color w:val="000000" w:themeColor="text1"/>
          <w:sz w:val="22"/>
          <w:rtl/>
          <w:lang w:bidi="fa-IR"/>
        </w:rPr>
        <w:t>این بخش به بیان الزاماتی می</w:t>
      </w:r>
      <w:r w:rsidRPr="00A866D5">
        <w:rPr>
          <w:rFonts w:ascii="Calibri" w:eastAsia="Calibri" w:hAnsi="Calibri"/>
          <w:color w:val="000000" w:themeColor="text1"/>
          <w:sz w:val="22"/>
          <w:rtl/>
          <w:lang w:bidi="fa-IR"/>
        </w:rPr>
        <w:softHyphen/>
        <w:t xml:space="preserve">پردازد که </w:t>
      </w:r>
      <w:r w:rsidR="00A35EB5" w:rsidRPr="00A866D5">
        <w:rPr>
          <w:rFonts w:ascii="Calibri" w:eastAsia="Calibri" w:hAnsi="Calibri"/>
          <w:color w:val="000000" w:themeColor="text1"/>
          <w:sz w:val="22"/>
          <w:rtl/>
          <w:lang w:bidi="fa-IR"/>
        </w:rPr>
        <w:t>رعایت</w:t>
      </w:r>
      <w:r w:rsidRPr="00A866D5">
        <w:rPr>
          <w:rFonts w:ascii="Calibri" w:eastAsia="Calibri" w:hAnsi="Calibri"/>
          <w:color w:val="000000" w:themeColor="text1"/>
          <w:sz w:val="22"/>
          <w:rtl/>
          <w:lang w:bidi="fa-IR"/>
        </w:rPr>
        <w:t xml:space="preserve"> </w:t>
      </w:r>
      <w:r w:rsidR="006635DE" w:rsidRPr="00A866D5">
        <w:rPr>
          <w:rFonts w:ascii="Calibri" w:eastAsia="Calibri" w:hAnsi="Calibri"/>
          <w:color w:val="000000" w:themeColor="text1"/>
          <w:sz w:val="22"/>
          <w:rtl/>
          <w:lang w:bidi="fa-IR"/>
        </w:rPr>
        <w:t>آن‌ها</w:t>
      </w:r>
      <w:r w:rsidRPr="00A866D5">
        <w:rPr>
          <w:rFonts w:ascii="Calibri" w:eastAsia="Calibri" w:hAnsi="Calibri"/>
          <w:color w:val="000000" w:themeColor="text1"/>
          <w:sz w:val="22"/>
          <w:rtl/>
          <w:lang w:bidi="fa-IR"/>
        </w:rPr>
        <w:t xml:space="preserve"> </w:t>
      </w:r>
      <w:r w:rsidR="00A35EB5" w:rsidRPr="00A866D5">
        <w:rPr>
          <w:rFonts w:ascii="Calibri" w:eastAsia="Calibri" w:hAnsi="Calibri"/>
          <w:color w:val="000000" w:themeColor="text1"/>
          <w:sz w:val="22"/>
          <w:rtl/>
          <w:lang w:bidi="fa-IR"/>
        </w:rPr>
        <w:t>وابسته به برخی از الزاماتی است که در بخش</w:t>
      </w:r>
      <w:r w:rsidR="00A35EB5" w:rsidRPr="00A866D5">
        <w:rPr>
          <w:rFonts w:ascii="Calibri" w:eastAsia="Calibri" w:hAnsi="Calibri"/>
          <w:color w:val="000000" w:themeColor="text1"/>
          <w:sz w:val="22"/>
          <w:rtl/>
          <w:lang w:bidi="fa-IR"/>
        </w:rPr>
        <w:softHyphen/>
        <w:t xml:space="preserve">های پیشین بیان شده است. </w:t>
      </w:r>
      <w:r w:rsidRPr="00A866D5">
        <w:rPr>
          <w:rFonts w:ascii="Calibri" w:eastAsia="Calibri" w:hAnsi="Calibri"/>
          <w:color w:val="000000" w:themeColor="text1"/>
          <w:sz w:val="22"/>
          <w:rtl/>
          <w:lang w:bidi="fa-IR"/>
        </w:rPr>
        <w:t xml:space="preserve">برای مثال اگر در الزامات مربوط به کلاس کانال امن، پروتکل </w:t>
      </w:r>
      <w:r w:rsidRPr="00A866D5">
        <w:rPr>
          <w:rFonts w:ascii="Calibri" w:eastAsia="Calibri" w:hAnsi="Calibri"/>
          <w:color w:val="000000" w:themeColor="text1"/>
          <w:sz w:val="22"/>
          <w:lang w:bidi="fa-IR"/>
        </w:rPr>
        <w:t>HTTPS</w:t>
      </w:r>
      <w:r w:rsidRPr="00A866D5">
        <w:rPr>
          <w:rFonts w:ascii="Calibri" w:eastAsia="Calibri" w:hAnsi="Calibri"/>
          <w:color w:val="000000" w:themeColor="text1"/>
          <w:sz w:val="22"/>
          <w:rtl/>
          <w:lang w:bidi="fa-IR"/>
        </w:rPr>
        <w:t xml:space="preserve"> انتخاب شود، آنگاه رعایت الزامات </w:t>
      </w:r>
      <w:r w:rsidRPr="00A866D5">
        <w:rPr>
          <w:rFonts w:ascii="Calibri" w:eastAsia="Calibri" w:hAnsi="Calibri"/>
          <w:color w:val="000000" w:themeColor="text1"/>
          <w:sz w:val="22"/>
          <w:lang w:bidi="fa-IR"/>
        </w:rPr>
        <w:t>HTTPS</w:t>
      </w:r>
      <w:r w:rsidRPr="00A866D5">
        <w:rPr>
          <w:rFonts w:ascii="Calibri" w:eastAsia="Calibri" w:hAnsi="Calibri"/>
          <w:color w:val="000000" w:themeColor="text1"/>
          <w:sz w:val="22"/>
          <w:rtl/>
          <w:lang w:bidi="fa-IR"/>
        </w:rPr>
        <w:t xml:space="preserve"> که در این بخش بیان شده است، اجباری می</w:t>
      </w:r>
      <w:r w:rsidRPr="00A866D5">
        <w:rPr>
          <w:rFonts w:ascii="Calibri" w:eastAsia="Calibri" w:hAnsi="Calibri"/>
          <w:color w:val="000000" w:themeColor="text1"/>
          <w:sz w:val="22"/>
          <w:rtl/>
          <w:lang w:bidi="fa-IR"/>
        </w:rPr>
        <w:softHyphen/>
        <w:t>گردد.</w:t>
      </w:r>
    </w:p>
    <w:p w:rsidR="009E0BF5" w:rsidRPr="00A866D5" w:rsidRDefault="009E0BF5" w:rsidP="001A29A3">
      <w:pPr>
        <w:pStyle w:val="Heading2"/>
        <w:rPr>
          <w:color w:val="000000" w:themeColor="text1"/>
          <w:rtl/>
        </w:rPr>
      </w:pPr>
      <w:bookmarkStart w:id="36" w:name="_Toc92996324"/>
      <w:r w:rsidRPr="00A866D5">
        <w:rPr>
          <w:color w:val="000000" w:themeColor="text1"/>
          <w:rtl/>
        </w:rPr>
        <w:t xml:space="preserve">پروتکل </w:t>
      </w:r>
      <w:r w:rsidRPr="00A866D5">
        <w:rPr>
          <w:color w:val="000000" w:themeColor="text1"/>
        </w:rPr>
        <w:t>HTTPS</w:t>
      </w:r>
      <w:bookmarkEnd w:id="36"/>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997"/>
        <w:gridCol w:w="3870"/>
        <w:gridCol w:w="577"/>
        <w:gridCol w:w="519"/>
        <w:gridCol w:w="4664"/>
      </w:tblGrid>
      <w:tr w:rsidR="008C0A64" w:rsidRPr="00A866D5" w:rsidTr="00A52FFD">
        <w:trPr>
          <w:trHeight w:val="665"/>
          <w:jc w:val="center"/>
        </w:trPr>
        <w:tc>
          <w:tcPr>
            <w:tcW w:w="1323"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63" w:type="dxa"/>
            <w:gridSpan w:val="4"/>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 xml:space="preserve">پروتکل </w:t>
            </w:r>
            <w:r w:rsidRPr="00A866D5">
              <w:rPr>
                <w:rFonts w:ascii="Calibri" w:eastAsia="Calibri" w:hAnsi="Calibri"/>
                <w:b/>
                <w:bCs/>
                <w:color w:val="000000" w:themeColor="text1"/>
                <w:szCs w:val="32"/>
                <w:lang w:bidi="fa-IR"/>
              </w:rPr>
              <w:t>HTTPS</w:t>
            </w:r>
          </w:p>
        </w:tc>
        <w:tc>
          <w:tcPr>
            <w:tcW w:w="4664"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AB394E" w:rsidRPr="00A866D5" w:rsidTr="00A52FFD">
        <w:trPr>
          <w:trHeight w:val="180"/>
          <w:jc w:val="center"/>
        </w:trPr>
        <w:tc>
          <w:tcPr>
            <w:tcW w:w="1323" w:type="dxa"/>
            <w:shd w:val="clear" w:color="auto" w:fill="auto"/>
          </w:tcPr>
          <w:p w:rsidR="00AB394E" w:rsidRPr="00A866D5" w:rsidRDefault="00AB394E" w:rsidP="00AB394E">
            <w:pPr>
              <w:numPr>
                <w:ilvl w:val="0"/>
                <w:numId w:val="16"/>
              </w:numPr>
              <w:ind w:left="651"/>
              <w:contextualSpacing/>
              <w:jc w:val="center"/>
              <w:rPr>
                <w:rFonts w:ascii="Calibri" w:eastAsia="Calibri" w:hAnsi="Calibri"/>
                <w:b/>
                <w:bCs/>
                <w:color w:val="000000" w:themeColor="text1"/>
                <w:sz w:val="22"/>
                <w:rtl/>
                <w:lang w:bidi="fa-IR"/>
              </w:rPr>
            </w:pPr>
          </w:p>
        </w:tc>
        <w:tc>
          <w:tcPr>
            <w:tcW w:w="6444" w:type="dxa"/>
            <w:gridSpan w:val="3"/>
            <w:shd w:val="clear" w:color="auto" w:fill="auto"/>
          </w:tcPr>
          <w:p w:rsidR="00AB394E" w:rsidRPr="00A866D5" w:rsidRDefault="00AB394E" w:rsidP="00AB394E">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پروتکل </w:t>
            </w:r>
            <w:r w:rsidRPr="00A866D5">
              <w:rPr>
                <w:rFonts w:ascii="Calibri" w:eastAsia="Calibri" w:hAnsi="Calibri"/>
                <w:b/>
                <w:bCs/>
                <w:color w:val="000000" w:themeColor="text1"/>
                <w:sz w:val="22"/>
                <w:lang w:bidi="fa-IR"/>
              </w:rPr>
              <w:t>HTTPS</w:t>
            </w:r>
            <w:r w:rsidRPr="00A866D5">
              <w:rPr>
                <w:rFonts w:ascii="Calibri" w:eastAsia="Calibri" w:hAnsi="Calibri"/>
                <w:b/>
                <w:bCs/>
                <w:color w:val="000000" w:themeColor="text1"/>
                <w:sz w:val="22"/>
                <w:rtl/>
                <w:lang w:bidi="fa-IR"/>
              </w:rPr>
              <w:t xml:space="preserve"> را مطابق با </w:t>
            </w:r>
            <w:r w:rsidRPr="00A866D5">
              <w:rPr>
                <w:rFonts w:ascii="Calibri" w:eastAsia="Calibri" w:hAnsi="Calibri"/>
                <w:b/>
                <w:bCs/>
                <w:color w:val="000000" w:themeColor="text1"/>
                <w:sz w:val="22"/>
                <w:lang w:bidi="fa-IR"/>
              </w:rPr>
              <w:t>RFC 2818</w:t>
            </w:r>
            <w:r w:rsidRPr="00A866D5">
              <w:rPr>
                <w:rFonts w:ascii="Calibri" w:eastAsia="Calibri" w:hAnsi="Calibri"/>
                <w:b/>
                <w:bCs/>
                <w:color w:val="000000" w:themeColor="text1"/>
                <w:sz w:val="22"/>
                <w:rtl/>
                <w:lang w:bidi="fa-IR"/>
              </w:rPr>
              <w:t xml:space="preserve"> اجرا کند.</w:t>
            </w:r>
          </w:p>
        </w:tc>
        <w:tc>
          <w:tcPr>
            <w:tcW w:w="519" w:type="dxa"/>
            <w:shd w:val="clear" w:color="auto" w:fill="auto"/>
          </w:tcPr>
          <w:p w:rsidR="00AB394E" w:rsidRDefault="00AB394E" w:rsidP="00AB394E">
            <w:pPr>
              <w:rPr>
                <w:lang w:bidi="fa-IR"/>
              </w:rPr>
            </w:pPr>
            <w:r w:rsidRPr="0093615E">
              <w:rPr>
                <w:rFonts w:ascii="Calibri" w:eastAsia="Calibri" w:hAnsi="Calibri"/>
                <w:color w:val="000000" w:themeColor="text1"/>
                <w:sz w:val="32"/>
                <w:szCs w:val="40"/>
                <w:lang w:bidi="fa-IR"/>
              </w:rPr>
              <w:sym w:font="Wingdings" w:char="F0A8"/>
            </w:r>
          </w:p>
        </w:tc>
        <w:tc>
          <w:tcPr>
            <w:tcW w:w="4664" w:type="dxa"/>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52FFD">
        <w:trPr>
          <w:trHeight w:val="105"/>
          <w:jc w:val="center"/>
        </w:trPr>
        <w:tc>
          <w:tcPr>
            <w:tcW w:w="1323" w:type="dxa"/>
            <w:shd w:val="clear" w:color="auto" w:fill="auto"/>
          </w:tcPr>
          <w:p w:rsidR="00AB394E" w:rsidRPr="00A866D5" w:rsidRDefault="00AB394E" w:rsidP="00AB394E">
            <w:pPr>
              <w:numPr>
                <w:ilvl w:val="0"/>
                <w:numId w:val="16"/>
              </w:numPr>
              <w:ind w:left="651"/>
              <w:contextualSpacing/>
              <w:jc w:val="center"/>
              <w:rPr>
                <w:rFonts w:ascii="Calibri" w:eastAsia="Calibri" w:hAnsi="Calibri"/>
                <w:b/>
                <w:bCs/>
                <w:color w:val="000000" w:themeColor="text1"/>
                <w:sz w:val="22"/>
                <w:rtl/>
                <w:lang w:bidi="fa-IR"/>
              </w:rPr>
            </w:pPr>
          </w:p>
        </w:tc>
        <w:tc>
          <w:tcPr>
            <w:tcW w:w="6444" w:type="dxa"/>
            <w:gridSpan w:val="3"/>
            <w:shd w:val="clear" w:color="auto" w:fill="auto"/>
          </w:tcPr>
          <w:p w:rsidR="00AB394E" w:rsidRPr="00A866D5" w:rsidRDefault="00AB394E" w:rsidP="00AB394E">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پروتکل </w:t>
            </w:r>
            <w:r w:rsidRPr="00A866D5">
              <w:rPr>
                <w:rFonts w:ascii="Calibri" w:eastAsia="Calibri" w:hAnsi="Calibri"/>
                <w:b/>
                <w:bCs/>
                <w:color w:val="000000" w:themeColor="text1"/>
                <w:sz w:val="22"/>
                <w:lang w:bidi="fa-IR"/>
              </w:rPr>
              <w:t>HTTPS</w:t>
            </w:r>
            <w:r w:rsidRPr="00A866D5">
              <w:rPr>
                <w:rFonts w:ascii="Calibri" w:eastAsia="Calibri" w:hAnsi="Calibri"/>
                <w:b/>
                <w:bCs/>
                <w:color w:val="000000" w:themeColor="text1"/>
                <w:sz w:val="22"/>
                <w:rtl/>
                <w:lang w:bidi="fa-IR"/>
              </w:rPr>
              <w:t xml:space="preserve"> را با استفاده از </w:t>
            </w:r>
            <w:r w:rsidRPr="00A866D5">
              <w:rPr>
                <w:rFonts w:ascii="Calibri" w:eastAsia="Calibri" w:hAnsi="Calibri"/>
                <w:b/>
                <w:bCs/>
                <w:color w:val="000000" w:themeColor="text1"/>
                <w:sz w:val="22"/>
                <w:lang w:bidi="fa-IR"/>
              </w:rPr>
              <w:t>TLS</w:t>
            </w:r>
            <w:r w:rsidRPr="00A866D5">
              <w:rPr>
                <w:rFonts w:ascii="Calibri" w:eastAsia="Calibri" w:hAnsi="Calibri"/>
                <w:b/>
                <w:bCs/>
                <w:color w:val="000000" w:themeColor="text1"/>
                <w:sz w:val="22"/>
                <w:rtl/>
                <w:lang w:bidi="fa-IR"/>
              </w:rPr>
              <w:t xml:space="preserve"> اجرا کند.</w:t>
            </w:r>
          </w:p>
        </w:tc>
        <w:tc>
          <w:tcPr>
            <w:tcW w:w="519" w:type="dxa"/>
            <w:shd w:val="clear" w:color="auto" w:fill="auto"/>
          </w:tcPr>
          <w:p w:rsidR="00AB394E" w:rsidRDefault="00AB394E" w:rsidP="00AB394E">
            <w:pPr>
              <w:rPr>
                <w:lang w:bidi="fa-IR"/>
              </w:rPr>
            </w:pPr>
            <w:r w:rsidRPr="0093615E">
              <w:rPr>
                <w:rFonts w:ascii="Calibri" w:eastAsia="Calibri" w:hAnsi="Calibri"/>
                <w:color w:val="000000" w:themeColor="text1"/>
                <w:sz w:val="32"/>
                <w:szCs w:val="40"/>
                <w:lang w:bidi="fa-IR"/>
              </w:rPr>
              <w:sym w:font="Wingdings" w:char="F0A8"/>
            </w:r>
          </w:p>
        </w:tc>
        <w:tc>
          <w:tcPr>
            <w:tcW w:w="4664" w:type="dxa"/>
            <w:shd w:val="clear" w:color="auto" w:fill="auto"/>
          </w:tcPr>
          <w:p w:rsidR="00AB394E" w:rsidRPr="00A866D5" w:rsidRDefault="00AB394E" w:rsidP="00AB394E">
            <w:pPr>
              <w:rPr>
                <w:rFonts w:ascii="Calibri" w:eastAsia="Calibri" w:hAnsi="Calibri"/>
                <w:color w:val="000000" w:themeColor="text1"/>
                <w:sz w:val="22"/>
                <w:rtl/>
                <w:lang w:bidi="fa-IR"/>
              </w:rPr>
            </w:pPr>
          </w:p>
        </w:tc>
      </w:tr>
      <w:tr w:rsidR="008C0A64" w:rsidRPr="00A866D5" w:rsidTr="00A52FFD">
        <w:trPr>
          <w:trHeight w:val="312"/>
          <w:jc w:val="center"/>
        </w:trPr>
        <w:tc>
          <w:tcPr>
            <w:tcW w:w="1323" w:type="dxa"/>
            <w:vMerge w:val="restart"/>
            <w:shd w:val="clear" w:color="auto" w:fill="auto"/>
          </w:tcPr>
          <w:p w:rsidR="009E0BF5" w:rsidRPr="00A866D5" w:rsidRDefault="009E0BF5" w:rsidP="00A52FFD">
            <w:pPr>
              <w:numPr>
                <w:ilvl w:val="0"/>
                <w:numId w:val="16"/>
              </w:numPr>
              <w:ind w:left="651"/>
              <w:contextualSpacing/>
              <w:jc w:val="center"/>
              <w:rPr>
                <w:rFonts w:ascii="Calibri" w:eastAsia="Calibri" w:hAnsi="Calibri"/>
                <w:b/>
                <w:bCs/>
                <w:color w:val="000000" w:themeColor="text1"/>
                <w:sz w:val="22"/>
                <w:rtl/>
                <w:lang w:bidi="fa-IR"/>
              </w:rPr>
            </w:pPr>
          </w:p>
        </w:tc>
        <w:tc>
          <w:tcPr>
            <w:tcW w:w="6444" w:type="dxa"/>
            <w:gridSpan w:val="3"/>
            <w:shd w:val="clear" w:color="auto" w:fill="auto"/>
          </w:tcPr>
          <w:p w:rsidR="009E0BF5" w:rsidRPr="00A866D5" w:rsidRDefault="009E0BF5"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درصورتی‌که گواهی‌نامه ارائه شده از سمت دیگر محصولات </w:t>
            </w:r>
            <w:r w:rsidRPr="00A866D5">
              <w:rPr>
                <w:rFonts w:ascii="Calibri" w:eastAsia="Calibri" w:hAnsi="Calibri"/>
                <w:b/>
                <w:bCs/>
                <w:color w:val="000000" w:themeColor="text1"/>
                <w:sz w:val="22"/>
                <w:lang w:bidi="fa-IR"/>
              </w:rPr>
              <w:t>IT</w:t>
            </w:r>
            <w:r w:rsidRPr="00A866D5">
              <w:rPr>
                <w:rFonts w:ascii="Calibri" w:eastAsia="Calibri" w:hAnsi="Calibri"/>
                <w:b/>
                <w:bCs/>
                <w:color w:val="000000" w:themeColor="text1"/>
                <w:sz w:val="22"/>
                <w:rtl/>
                <w:lang w:bidi="fa-IR"/>
              </w:rPr>
              <w:t xml:space="preserve"> (در هنگام برقراری ارتباط) نامعتبر باشد، محصول باید بر اساس موارد زیر عمل نماید.</w:t>
            </w:r>
          </w:p>
          <w:p w:rsidR="00F46BB8" w:rsidRPr="00A866D5" w:rsidRDefault="00F46BB8"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اعتبارسنجی گواهی‌نامه بر اساس الزامات بخش 3.5 انجام می‌شود</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 xml:space="preserve">که در این صورت الزامات بخش 3.5 الزامی </w:t>
            </w:r>
            <w:r w:rsidR="000A1F5B" w:rsidRPr="00A866D5">
              <w:rPr>
                <w:rFonts w:ascii="Calibri" w:eastAsia="Calibri" w:hAnsi="Calibri"/>
                <w:b/>
                <w:bCs/>
                <w:color w:val="000000" w:themeColor="text1"/>
                <w:sz w:val="22"/>
                <w:rtl/>
                <w:lang w:bidi="fa-IR"/>
              </w:rPr>
              <w:t>است</w:t>
            </w:r>
            <w:r w:rsidRPr="00A866D5">
              <w:rPr>
                <w:rFonts w:ascii="Calibri" w:eastAsia="Calibri" w:hAnsi="Calibri"/>
                <w:b/>
                <w:bCs/>
                <w:color w:val="000000" w:themeColor="text1"/>
                <w:sz w:val="22"/>
                <w:rtl/>
                <w:lang w:bidi="fa-IR"/>
              </w:rPr>
              <w:t>.</w:t>
            </w:r>
          </w:p>
        </w:tc>
        <w:tc>
          <w:tcPr>
            <w:tcW w:w="519" w:type="dxa"/>
            <w:vMerge w:val="restart"/>
            <w:shd w:val="clear" w:color="auto" w:fill="auto"/>
          </w:tcPr>
          <w:p w:rsidR="00AB394E" w:rsidRPr="00A866D5" w:rsidRDefault="00AB394E" w:rsidP="00AB394E">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4664"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AB394E" w:rsidRPr="00A866D5" w:rsidTr="00A52FFD">
        <w:trPr>
          <w:trHeight w:val="312"/>
          <w:jc w:val="center"/>
        </w:trPr>
        <w:tc>
          <w:tcPr>
            <w:tcW w:w="1323"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997" w:type="dxa"/>
            <w:vMerge w:val="restart"/>
            <w:shd w:val="clear" w:color="auto" w:fill="auto"/>
          </w:tcPr>
          <w:p w:rsidR="00AB394E" w:rsidRPr="00A866D5" w:rsidRDefault="00AB394E" w:rsidP="00AB394E">
            <w:pPr>
              <w:jc w:val="left"/>
              <w:rPr>
                <w:rFonts w:ascii="Calibri" w:eastAsia="Calibri" w:hAnsi="Calibri"/>
                <w:color w:val="000000" w:themeColor="text1"/>
                <w:sz w:val="22"/>
                <w:rtl/>
                <w:lang w:bidi="fa-IR"/>
              </w:rPr>
            </w:pPr>
            <w:r w:rsidRPr="00A866D5">
              <w:rPr>
                <w:rFonts w:ascii="Calibri" w:eastAsia="Calibri" w:hAnsi="Calibri"/>
                <w:color w:val="000000" w:themeColor="text1"/>
                <w:szCs w:val="24"/>
                <w:rtl/>
                <w:lang w:bidi="fa-IR"/>
              </w:rPr>
              <w:t>محصول تنها از موارد بیان شده می‌تواند استفاده نماید.</w:t>
            </w:r>
          </w:p>
        </w:tc>
        <w:tc>
          <w:tcPr>
            <w:tcW w:w="3870" w:type="dxa"/>
            <w:shd w:val="clear" w:color="auto" w:fill="auto"/>
          </w:tcPr>
          <w:p w:rsidR="00AB394E" w:rsidRPr="00A866D5" w:rsidRDefault="00AB394E" w:rsidP="00AB394E">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اتصال را برقرار نکند.</w:t>
            </w:r>
          </w:p>
        </w:tc>
        <w:tc>
          <w:tcPr>
            <w:tcW w:w="577" w:type="dxa"/>
            <w:shd w:val="clear" w:color="auto" w:fill="auto"/>
          </w:tcPr>
          <w:p w:rsidR="00AB394E" w:rsidRDefault="00AB394E" w:rsidP="00AB394E">
            <w:pPr>
              <w:rPr>
                <w:lang w:bidi="fa-IR"/>
              </w:rPr>
            </w:pPr>
            <w:r w:rsidRPr="004A6941">
              <w:rPr>
                <w:rFonts w:ascii="Calibri" w:eastAsia="Calibri" w:hAnsi="Calibri"/>
                <w:color w:val="000000" w:themeColor="text1"/>
                <w:sz w:val="32"/>
                <w:szCs w:val="40"/>
                <w:lang w:bidi="fa-IR"/>
              </w:rPr>
              <w:sym w:font="Wingdings" w:char="F0A8"/>
            </w:r>
          </w:p>
        </w:tc>
        <w:tc>
          <w:tcPr>
            <w:tcW w:w="519"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4664"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52FFD">
        <w:trPr>
          <w:trHeight w:val="312"/>
          <w:jc w:val="center"/>
        </w:trPr>
        <w:tc>
          <w:tcPr>
            <w:tcW w:w="1323"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997" w:type="dxa"/>
            <w:vMerge/>
            <w:shd w:val="clear" w:color="auto" w:fill="auto"/>
          </w:tcPr>
          <w:p w:rsidR="00AB394E" w:rsidRPr="00A866D5" w:rsidRDefault="00AB394E" w:rsidP="00AB394E">
            <w:pPr>
              <w:jc w:val="left"/>
              <w:rPr>
                <w:rFonts w:ascii="Calibri" w:eastAsia="Calibri" w:hAnsi="Calibri"/>
                <w:color w:val="000000" w:themeColor="text1"/>
                <w:sz w:val="22"/>
                <w:rtl/>
                <w:lang w:bidi="fa-IR"/>
              </w:rPr>
            </w:pPr>
          </w:p>
        </w:tc>
        <w:tc>
          <w:tcPr>
            <w:tcW w:w="3870" w:type="dxa"/>
            <w:shd w:val="clear" w:color="auto" w:fill="auto"/>
          </w:tcPr>
          <w:p w:rsidR="00AB394E" w:rsidRPr="00A866D5" w:rsidRDefault="00AB394E" w:rsidP="00AB394E">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برای برقراری اتصال درخواست مجوز کند.</w:t>
            </w:r>
          </w:p>
        </w:tc>
        <w:tc>
          <w:tcPr>
            <w:tcW w:w="577" w:type="dxa"/>
            <w:shd w:val="clear" w:color="auto" w:fill="auto"/>
          </w:tcPr>
          <w:p w:rsidR="00AB394E" w:rsidRDefault="00AB394E" w:rsidP="00AB394E">
            <w:pPr>
              <w:rPr>
                <w:lang w:bidi="fa-IR"/>
              </w:rPr>
            </w:pPr>
            <w:r w:rsidRPr="004A6941">
              <w:rPr>
                <w:rFonts w:ascii="Calibri" w:eastAsia="Calibri" w:hAnsi="Calibri"/>
                <w:color w:val="000000" w:themeColor="text1"/>
                <w:sz w:val="32"/>
                <w:szCs w:val="40"/>
                <w:lang w:bidi="fa-IR"/>
              </w:rPr>
              <w:sym w:font="Wingdings" w:char="F0A8"/>
            </w:r>
          </w:p>
        </w:tc>
        <w:tc>
          <w:tcPr>
            <w:tcW w:w="519"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4664"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bl>
    <w:p w:rsidR="009E0BF5" w:rsidRPr="00A866D5" w:rsidRDefault="009E0BF5" w:rsidP="009E0BF5">
      <w:pPr>
        <w:spacing w:after="160" w:line="259" w:lineRule="auto"/>
        <w:jc w:val="left"/>
        <w:rPr>
          <w:rFonts w:ascii="Calibri" w:eastAsia="Calibri" w:hAnsi="Calibri"/>
          <w:color w:val="000000" w:themeColor="text1"/>
          <w:sz w:val="22"/>
          <w:rtl/>
          <w:lang w:bidi="fa-IR"/>
        </w:rPr>
      </w:pPr>
    </w:p>
    <w:p w:rsidR="009E0BF5" w:rsidRPr="00A866D5" w:rsidRDefault="009E0BF5" w:rsidP="009E0BF5">
      <w:pPr>
        <w:bidi w:val="0"/>
        <w:spacing w:after="160" w:line="259" w:lineRule="auto"/>
        <w:jc w:val="left"/>
        <w:rPr>
          <w:rFonts w:ascii="Calibri Light" w:hAnsi="Calibri Light"/>
          <w:b/>
          <w:bCs/>
          <w:color w:val="000000" w:themeColor="text1"/>
          <w:sz w:val="28"/>
          <w:lang w:bidi="fa-IR"/>
        </w:rPr>
      </w:pPr>
      <w:r w:rsidRPr="00A866D5">
        <w:rPr>
          <w:rFonts w:ascii="Calibri" w:eastAsia="Calibri" w:hAnsi="Calibri"/>
          <w:color w:val="000000" w:themeColor="text1"/>
          <w:sz w:val="22"/>
          <w:rtl/>
          <w:lang w:bidi="fa-IR"/>
        </w:rPr>
        <w:br w:type="page"/>
      </w:r>
    </w:p>
    <w:p w:rsidR="009E0BF5" w:rsidRPr="00A866D5" w:rsidRDefault="009E0BF5" w:rsidP="001A29A3">
      <w:pPr>
        <w:pStyle w:val="Heading2"/>
        <w:rPr>
          <w:color w:val="000000" w:themeColor="text1"/>
          <w:szCs w:val="28"/>
          <w:rtl/>
        </w:rPr>
      </w:pPr>
      <w:bookmarkStart w:id="37" w:name="_Toc92996325"/>
      <w:r w:rsidRPr="00A866D5">
        <w:rPr>
          <w:color w:val="000000" w:themeColor="text1"/>
          <w:szCs w:val="28"/>
          <w:rtl/>
        </w:rPr>
        <w:lastRenderedPageBreak/>
        <w:t xml:space="preserve">پروتکل </w:t>
      </w:r>
      <w:r w:rsidRPr="00A866D5">
        <w:rPr>
          <w:color w:val="000000" w:themeColor="text1"/>
        </w:rPr>
        <w:t>TLS Client</w:t>
      </w:r>
      <w:bookmarkEnd w:id="37"/>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484"/>
        <w:gridCol w:w="5299"/>
        <w:gridCol w:w="502"/>
        <w:gridCol w:w="516"/>
        <w:gridCol w:w="3963"/>
      </w:tblGrid>
      <w:tr w:rsidR="008C0A64" w:rsidRPr="00A866D5" w:rsidTr="00AB394E">
        <w:trPr>
          <w:trHeight w:val="665"/>
          <w:jc w:val="center"/>
        </w:trPr>
        <w:tc>
          <w:tcPr>
            <w:tcW w:w="1186"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7801" w:type="dxa"/>
            <w:gridSpan w:val="4"/>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 xml:space="preserve">پروتکل </w:t>
            </w:r>
            <w:r w:rsidRPr="00A866D5">
              <w:rPr>
                <w:rFonts w:ascii="Calibri" w:eastAsia="Calibri" w:hAnsi="Calibri"/>
                <w:b/>
                <w:bCs/>
                <w:color w:val="000000" w:themeColor="text1"/>
                <w:szCs w:val="32"/>
                <w:lang w:bidi="fa-IR"/>
              </w:rPr>
              <w:t>TLS Client</w:t>
            </w:r>
          </w:p>
        </w:tc>
        <w:tc>
          <w:tcPr>
            <w:tcW w:w="3963"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rsidTr="00AB394E">
        <w:trPr>
          <w:trHeight w:val="180"/>
          <w:jc w:val="center"/>
        </w:trPr>
        <w:tc>
          <w:tcPr>
            <w:tcW w:w="1186" w:type="dxa"/>
            <w:vMerge w:val="restart"/>
            <w:shd w:val="clear" w:color="auto" w:fill="auto"/>
          </w:tcPr>
          <w:p w:rsidR="009E0BF5" w:rsidRPr="00A866D5" w:rsidRDefault="009E0BF5" w:rsidP="00A52FFD">
            <w:pPr>
              <w:numPr>
                <w:ilvl w:val="0"/>
                <w:numId w:val="17"/>
              </w:numPr>
              <w:contextualSpacing/>
              <w:jc w:val="center"/>
              <w:rPr>
                <w:rFonts w:ascii="Calibri" w:eastAsia="Calibri" w:hAnsi="Calibri"/>
                <w:b/>
                <w:bCs/>
                <w:color w:val="000000" w:themeColor="text1"/>
                <w:sz w:val="22"/>
                <w:rtl/>
                <w:lang w:bidi="fa-IR"/>
              </w:rPr>
            </w:pPr>
          </w:p>
        </w:tc>
        <w:tc>
          <w:tcPr>
            <w:tcW w:w="7285" w:type="dxa"/>
            <w:gridSpan w:val="3"/>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w:t>
            </w:r>
            <w:r w:rsidRPr="00A866D5">
              <w:rPr>
                <w:rFonts w:ascii="Calibri" w:eastAsia="Calibri" w:hAnsi="Calibri"/>
                <w:b/>
                <w:bCs/>
                <w:color w:val="000000" w:themeColor="text1"/>
                <w:sz w:val="22"/>
                <w:lang w:bidi="fa-IR"/>
              </w:rPr>
              <w:t>TLS 1.2 (RFC 5246)</w:t>
            </w:r>
            <w:r w:rsidRPr="00A866D5">
              <w:rPr>
                <w:rFonts w:ascii="Calibri" w:eastAsia="Calibri" w:hAnsi="Calibri"/>
                <w:b/>
                <w:bCs/>
                <w:color w:val="000000" w:themeColor="text1"/>
                <w:sz w:val="22"/>
                <w:rtl/>
                <w:lang w:bidi="fa-IR"/>
              </w:rPr>
              <w:t xml:space="preserve"> و/یا </w:t>
            </w:r>
            <w:r w:rsidRPr="00A866D5">
              <w:rPr>
                <w:rFonts w:ascii="Calibri" w:eastAsia="Calibri" w:hAnsi="Calibri"/>
                <w:b/>
                <w:bCs/>
                <w:color w:val="000000" w:themeColor="text1"/>
                <w:sz w:val="22"/>
                <w:lang w:bidi="fa-IR"/>
              </w:rPr>
              <w:t>TLS 1.1 (RFC 4346)</w:t>
            </w:r>
            <w:r w:rsidRPr="00A866D5">
              <w:rPr>
                <w:rFonts w:ascii="Calibri" w:eastAsia="Calibri" w:hAnsi="Calibri"/>
                <w:b/>
                <w:bCs/>
                <w:color w:val="000000" w:themeColor="text1"/>
                <w:sz w:val="22"/>
                <w:rtl/>
                <w:lang w:bidi="fa-IR"/>
              </w:rPr>
              <w:t xml:space="preserve"> را پیاده‌سازی کند و دیگر نسخه‌های </w:t>
            </w:r>
            <w:r w:rsidRPr="00A866D5">
              <w:rPr>
                <w:rFonts w:ascii="Calibri" w:eastAsia="Calibri" w:hAnsi="Calibri"/>
                <w:b/>
                <w:bCs/>
                <w:color w:val="000000" w:themeColor="text1"/>
                <w:sz w:val="22"/>
                <w:lang w:bidi="fa-IR"/>
              </w:rPr>
              <w:t>TLS</w:t>
            </w:r>
            <w:r w:rsidRPr="00A866D5">
              <w:rPr>
                <w:rFonts w:ascii="Calibri" w:eastAsia="Calibri" w:hAnsi="Calibri"/>
                <w:b/>
                <w:bCs/>
                <w:color w:val="000000" w:themeColor="text1"/>
                <w:sz w:val="22"/>
                <w:rtl/>
                <w:lang w:bidi="fa-IR"/>
              </w:rPr>
              <w:t xml:space="preserve"> و </w:t>
            </w:r>
            <w:r w:rsidRPr="00A866D5">
              <w:rPr>
                <w:rFonts w:ascii="Calibri" w:eastAsia="Calibri" w:hAnsi="Calibri"/>
                <w:b/>
                <w:bCs/>
                <w:color w:val="000000" w:themeColor="text1"/>
                <w:sz w:val="22"/>
                <w:lang w:bidi="fa-IR"/>
              </w:rPr>
              <w:t>SSL</w:t>
            </w:r>
            <w:r w:rsidRPr="00A866D5">
              <w:rPr>
                <w:rFonts w:ascii="Calibri" w:eastAsia="Calibri" w:hAnsi="Calibri"/>
                <w:b/>
                <w:bCs/>
                <w:color w:val="000000" w:themeColor="text1"/>
                <w:sz w:val="22"/>
                <w:rtl/>
                <w:lang w:bidi="fa-IR"/>
              </w:rPr>
              <w:t xml:space="preserve"> را رد کند. همچنین محصول باید </w:t>
            </w:r>
            <w:r w:rsidRPr="00A866D5">
              <w:rPr>
                <w:rFonts w:ascii="Calibri" w:eastAsia="Calibri" w:hAnsi="Calibri"/>
                <w:b/>
                <w:bCs/>
                <w:color w:val="000000" w:themeColor="text1"/>
                <w:sz w:val="22"/>
                <w:lang w:bidi="fa-IR"/>
              </w:rPr>
              <w:t>TLS</w:t>
            </w:r>
            <w:r w:rsidRPr="00A866D5">
              <w:rPr>
                <w:rFonts w:ascii="Calibri" w:eastAsia="Calibri" w:hAnsi="Calibri"/>
                <w:b/>
                <w:bCs/>
                <w:color w:val="000000" w:themeColor="text1"/>
                <w:sz w:val="22"/>
                <w:rtl/>
                <w:lang w:bidi="fa-IR"/>
              </w:rPr>
              <w:t xml:space="preserve"> را با پشتیبانی از مجموعه‌ رمز</w:t>
            </w:r>
            <w:r w:rsidRPr="00A866D5">
              <w:rPr>
                <w:rFonts w:ascii="Calibri" w:eastAsia="Calibri" w:hAnsi="Calibri" w:cs="Calibri"/>
                <w:b/>
                <w:bCs/>
                <w:color w:val="000000" w:themeColor="text1"/>
                <w:sz w:val="22"/>
                <w:szCs w:val="22"/>
                <w:rtl/>
                <w:lang w:bidi="fa-IR"/>
              </w:rPr>
              <w:t>‏</w:t>
            </w:r>
            <w:r w:rsidRPr="00A866D5">
              <w:rPr>
                <w:rFonts w:ascii="Calibri" w:eastAsia="Calibri" w:hAnsi="Calibri"/>
                <w:b/>
                <w:bCs/>
                <w:color w:val="000000" w:themeColor="text1"/>
                <w:sz w:val="22"/>
                <w:rtl/>
                <w:lang w:bidi="fa-IR"/>
              </w:rPr>
              <w:t>های زیر</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پیاده‌سازی نماید.</w:t>
            </w:r>
          </w:p>
        </w:tc>
        <w:tc>
          <w:tcPr>
            <w:tcW w:w="516" w:type="dxa"/>
            <w:shd w:val="clear" w:color="auto" w:fill="auto"/>
          </w:tcPr>
          <w:p w:rsidR="00AB394E" w:rsidRPr="00A866D5" w:rsidRDefault="00AB394E" w:rsidP="00AB394E">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color w:val="000000" w:themeColor="text1"/>
                <w:sz w:val="22"/>
                <w:rtl/>
                <w:lang w:bidi="fa-IR"/>
              </w:rPr>
            </w:pPr>
          </w:p>
        </w:tc>
        <w:tc>
          <w:tcPr>
            <w:tcW w:w="3963" w:type="dxa"/>
            <w:shd w:val="clear" w:color="auto" w:fill="auto"/>
          </w:tcPr>
          <w:p w:rsidR="009E0BF5" w:rsidRPr="00A866D5" w:rsidRDefault="009E0BF5" w:rsidP="009E0BF5">
            <w:pPr>
              <w:rPr>
                <w:rFonts w:ascii="Calibri" w:eastAsia="Calibri" w:hAnsi="Calibri"/>
                <w:color w:val="000000" w:themeColor="text1"/>
                <w:sz w:val="22"/>
                <w:rtl/>
                <w:lang w:bidi="fa-IR"/>
              </w:rPr>
            </w:pPr>
          </w:p>
        </w:tc>
      </w:tr>
      <w:tr w:rsidR="00AB394E" w:rsidRPr="00A866D5" w:rsidTr="00AB394E">
        <w:trPr>
          <w:trHeight w:val="31"/>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val="restart"/>
            <w:shd w:val="clear" w:color="auto" w:fill="auto"/>
            <w:textDirection w:val="btLr"/>
            <w:vAlign w:val="center"/>
          </w:tcPr>
          <w:p w:rsidR="00AB394E" w:rsidRPr="00A866D5" w:rsidRDefault="00AB394E" w:rsidP="00AB394E">
            <w:pPr>
              <w:ind w:left="113" w:right="113"/>
              <w:jc w:val="center"/>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مجموعه رمز مورد استفاده و پیاده‌سازی شده در محصول، انتخاب گردد.</w:t>
            </w: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TLS_RSA_WITH_AES_128_CBC_SHA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3268</w:t>
            </w:r>
          </w:p>
        </w:tc>
        <w:tc>
          <w:tcPr>
            <w:tcW w:w="502" w:type="dxa"/>
            <w:shd w:val="clear" w:color="auto" w:fill="auto"/>
          </w:tcPr>
          <w:p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val="restart"/>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val="restart"/>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TLS_RSA_WITH_AES_192_CBC_SHA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3268</w:t>
            </w:r>
          </w:p>
        </w:tc>
        <w:tc>
          <w:tcPr>
            <w:tcW w:w="502" w:type="dxa"/>
            <w:shd w:val="clear" w:color="auto" w:fill="auto"/>
          </w:tcPr>
          <w:p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TLS_RSA_WITH_AES_256_CBC_SHA </w:t>
            </w:r>
            <w:r w:rsidRPr="00A866D5">
              <w:rPr>
                <w:rFonts w:ascii="Calibri" w:eastAsia="Calibri" w:hAnsi="Calibri"/>
                <w:color w:val="000000" w:themeColor="text1"/>
                <w:sz w:val="22"/>
                <w:szCs w:val="22"/>
                <w:rtl/>
                <w:lang w:bidi="fa-IR"/>
              </w:rPr>
              <w:t xml:space="preserve">مطابق با </w:t>
            </w:r>
            <w:r w:rsidRPr="00A866D5">
              <w:rPr>
                <w:rFonts w:ascii="Calibri" w:eastAsia="Calibri" w:hAnsi="Calibri"/>
                <w:color w:val="000000" w:themeColor="text1"/>
                <w:sz w:val="22"/>
                <w:szCs w:val="22"/>
                <w:lang w:bidi="fa-IR"/>
              </w:rPr>
              <w:t>RFC 3268</w:t>
            </w:r>
          </w:p>
        </w:tc>
        <w:tc>
          <w:tcPr>
            <w:tcW w:w="502" w:type="dxa"/>
            <w:shd w:val="clear" w:color="auto" w:fill="auto"/>
          </w:tcPr>
          <w:p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TLS_DHE_RSA_WITH_AES_128_CBC_SHA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3268</w:t>
            </w:r>
          </w:p>
        </w:tc>
        <w:tc>
          <w:tcPr>
            <w:tcW w:w="502" w:type="dxa"/>
            <w:shd w:val="clear" w:color="auto" w:fill="auto"/>
          </w:tcPr>
          <w:p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TLS_DHE_RSA_WITH_AES_192_CBC_SHA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3268</w:t>
            </w:r>
          </w:p>
        </w:tc>
        <w:tc>
          <w:tcPr>
            <w:tcW w:w="502" w:type="dxa"/>
            <w:shd w:val="clear" w:color="auto" w:fill="auto"/>
          </w:tcPr>
          <w:p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TLS_DHE_RSA_WITH_AES_256_CBC_SHA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3268</w:t>
            </w:r>
          </w:p>
        </w:tc>
        <w:tc>
          <w:tcPr>
            <w:tcW w:w="502" w:type="dxa"/>
            <w:shd w:val="clear" w:color="auto" w:fill="auto"/>
          </w:tcPr>
          <w:p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TLS_ECDHE_RSA_WITH_AES_128_CBC_SHA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4492</w:t>
            </w:r>
          </w:p>
        </w:tc>
        <w:tc>
          <w:tcPr>
            <w:tcW w:w="502" w:type="dxa"/>
            <w:shd w:val="clear" w:color="auto" w:fill="auto"/>
          </w:tcPr>
          <w:p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TLS_ECDHE_RSA_WITH_AES_192_CBC_SHA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TLS_ECDHE_RSA_WITH_AES_256_CBC_SHA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TLS_ECDHE_ECDSA_WITH_AES_128_CBC_SHA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TLS_ECDHE_ECDSA_WITH_AES_192_CBC_SHA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lang w:bidi="fa-IR"/>
              </w:rPr>
            </w:pPr>
            <w:r w:rsidRPr="00A866D5">
              <w:rPr>
                <w:rFonts w:ascii="Calibri" w:eastAsia="Calibri" w:hAnsi="Calibri"/>
                <w:color w:val="000000" w:themeColor="text1"/>
                <w:sz w:val="22"/>
                <w:szCs w:val="22"/>
                <w:lang w:bidi="fa-IR"/>
              </w:rPr>
              <w:t xml:space="preserve">TLS_ECDHE_ECDSA_WITH_AES_256_CBC_SHA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TLS_RSA_WITH_AES_128_CBC_SHA256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TLS_RSA_WITH_AES_192_CBC_SHA256 </w:t>
            </w:r>
            <w:r w:rsidRPr="00A866D5">
              <w:rPr>
                <w:rFonts w:ascii="Calibri" w:eastAsia="Calibri" w:hAnsi="Calibri"/>
                <w:color w:val="000000" w:themeColor="text1"/>
                <w:sz w:val="22"/>
                <w:szCs w:val="22"/>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TLS_RSA_WITH_AES_256_CBC_SHA256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TLS_DHE_RSA_WITH_AES_128_CBC_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TLS_DHE_RSA_WITH_AES_192_CBC_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TLS_DHE_RSA_WITH_AES_256_CBC_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 _RSA_WITH_AES_128_GCM_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5288</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 _RSA_WITH_AES_192_GCM_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5288</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 _RSA_WITH_AES_256_GCM_ SHA384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5288</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TLS_ECDHE_ECDSA_WITH_AES_128_CBC_SHA256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TLS_ECDHE_ECDSA_WITH_AES_192_CBC_SHA256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AB394E" w:rsidRPr="00A866D5" w:rsidTr="00AB394E">
        <w:trPr>
          <w:trHeight w:val="29"/>
          <w:jc w:val="center"/>
        </w:trPr>
        <w:tc>
          <w:tcPr>
            <w:tcW w:w="1186" w:type="dxa"/>
            <w:vMerge/>
            <w:shd w:val="clear" w:color="auto" w:fill="auto"/>
          </w:tcPr>
          <w:p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TLS_ECDHE_ECDSA_WITH_AES_256_CBC_SHA384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rsidR="00AB394E" w:rsidRPr="00A866D5" w:rsidRDefault="00AB394E" w:rsidP="00AB394E">
            <w:pPr>
              <w:rPr>
                <w:rFonts w:ascii="Calibri" w:eastAsia="Calibri" w:hAnsi="Calibri"/>
                <w:color w:val="000000" w:themeColor="text1"/>
                <w:sz w:val="22"/>
                <w:rtl/>
                <w:lang w:bidi="fa-IR"/>
              </w:rPr>
            </w:pPr>
          </w:p>
        </w:tc>
      </w:tr>
      <w:tr w:rsidR="009C57B7" w:rsidRPr="00A866D5" w:rsidTr="00AB394E">
        <w:trPr>
          <w:trHeight w:val="29"/>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TLS_ECDHE_ECDSA_WITH_AES_128_GCM_SHA256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AB394E">
        <w:trPr>
          <w:trHeight w:val="29"/>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TLS_ECDHE_ECDSA_WITH_AES_192_GCM_SHA256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AB394E">
        <w:trPr>
          <w:trHeight w:val="29"/>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 TLS_ECDHE_ECDSA_WITH_AES_256_GCM_SHA384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AB394E">
        <w:trPr>
          <w:trHeight w:val="29"/>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TLS_ECDHE_RSA_WITH_AES_128_GCM_SHA256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AB394E">
        <w:trPr>
          <w:trHeight w:val="29"/>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TLS_ECDHE_RSA_WITH_AES_192_GCM_SHA256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AB394E">
        <w:trPr>
          <w:trHeight w:val="29"/>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TLS_ECDHE_RSA_WITH_AES_256_GCM_SHA384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AB394E">
        <w:trPr>
          <w:trHeight w:val="29"/>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TLS_ECDHE_RSA_WITH_AES_128_CBC_SHA256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AB394E">
        <w:trPr>
          <w:trHeight w:val="29"/>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TLS_ECDHE_RSA_WITH_AES_128_CBC_SHA256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AB394E">
        <w:trPr>
          <w:trHeight w:val="29"/>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TLS_ECDHE_RSA_WITH_AES_128_CBC_SHA384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8C0A64" w:rsidRPr="00A866D5" w:rsidTr="00AB394E">
        <w:trPr>
          <w:trHeight w:val="180"/>
          <w:jc w:val="center"/>
        </w:trPr>
        <w:tc>
          <w:tcPr>
            <w:tcW w:w="1186" w:type="dxa"/>
            <w:shd w:val="clear" w:color="auto" w:fill="auto"/>
          </w:tcPr>
          <w:p w:rsidR="009E0BF5" w:rsidRPr="00A866D5" w:rsidRDefault="009E0BF5" w:rsidP="00A52FFD">
            <w:pPr>
              <w:numPr>
                <w:ilvl w:val="0"/>
                <w:numId w:val="17"/>
              </w:numPr>
              <w:ind w:left="651"/>
              <w:contextualSpacing/>
              <w:jc w:val="left"/>
              <w:rPr>
                <w:rFonts w:ascii="Calibri" w:eastAsia="Calibri" w:hAnsi="Calibri"/>
                <w:b/>
                <w:bCs/>
                <w:color w:val="000000" w:themeColor="text1"/>
                <w:sz w:val="22"/>
                <w:rtl/>
                <w:lang w:bidi="fa-IR"/>
              </w:rPr>
            </w:pPr>
          </w:p>
        </w:tc>
        <w:tc>
          <w:tcPr>
            <w:tcW w:w="7285" w:type="dxa"/>
            <w:gridSpan w:val="3"/>
            <w:shd w:val="clear" w:color="auto" w:fill="auto"/>
          </w:tcPr>
          <w:p w:rsidR="009E0BF5" w:rsidRPr="00A866D5" w:rsidRDefault="009E0BF5"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مطابقت شناسه ارائه‌شده با شناسه مرجع را با توجه به بخش 6 از </w:t>
            </w:r>
            <w:r w:rsidRPr="00A866D5">
              <w:rPr>
                <w:rFonts w:ascii="Calibri" w:eastAsia="Calibri" w:hAnsi="Calibri"/>
                <w:b/>
                <w:bCs/>
                <w:color w:val="000000" w:themeColor="text1"/>
                <w:sz w:val="22"/>
                <w:lang w:bidi="fa-IR"/>
              </w:rPr>
              <w:t>RFC 6125</w:t>
            </w:r>
            <w:r w:rsidRPr="00A866D5">
              <w:rPr>
                <w:rFonts w:ascii="Calibri" w:eastAsia="Calibri" w:hAnsi="Calibri"/>
                <w:b/>
                <w:bCs/>
                <w:color w:val="000000" w:themeColor="text1"/>
                <w:sz w:val="22"/>
                <w:rtl/>
                <w:lang w:bidi="fa-IR"/>
              </w:rPr>
              <w:t xml:space="preserve">، </w:t>
            </w:r>
            <w:r w:rsidR="006635DE" w:rsidRPr="00A866D5">
              <w:rPr>
                <w:rFonts w:ascii="Calibri" w:eastAsia="Calibri" w:hAnsi="Calibri"/>
                <w:b/>
                <w:bCs/>
                <w:color w:val="000000" w:themeColor="text1"/>
                <w:sz w:val="22"/>
                <w:rtl/>
                <w:lang w:bidi="fa-IR"/>
              </w:rPr>
              <w:t>تائید</w:t>
            </w:r>
            <w:r w:rsidRPr="00A866D5">
              <w:rPr>
                <w:rFonts w:ascii="Calibri" w:eastAsia="Calibri" w:hAnsi="Calibri"/>
                <w:b/>
                <w:bCs/>
                <w:color w:val="000000" w:themeColor="text1"/>
                <w:sz w:val="22"/>
                <w:rtl/>
                <w:lang w:bidi="fa-IR"/>
              </w:rPr>
              <w:t xml:space="preserve"> نماید.</w:t>
            </w:r>
          </w:p>
        </w:tc>
        <w:tc>
          <w:tcPr>
            <w:tcW w:w="516" w:type="dxa"/>
            <w:shd w:val="clear" w:color="auto" w:fill="auto"/>
          </w:tcPr>
          <w:p w:rsidR="009E0BF5" w:rsidRPr="00A866D5" w:rsidRDefault="009E0BF5" w:rsidP="009E0BF5">
            <w:pPr>
              <w:rPr>
                <w:rFonts w:ascii="Calibri" w:eastAsia="Calibri" w:hAnsi="Calibri"/>
                <w:color w:val="000000" w:themeColor="text1"/>
                <w:sz w:val="32"/>
                <w:szCs w:val="40"/>
                <w:lang w:bidi="fa-IR"/>
              </w:rPr>
            </w:pPr>
            <w:r w:rsidRPr="00A866D5">
              <w:rPr>
                <w:rFonts w:ascii="Calibri" w:eastAsia="Calibri" w:hAnsi="Calibri"/>
                <w:color w:val="000000" w:themeColor="text1"/>
                <w:sz w:val="32"/>
                <w:szCs w:val="40"/>
                <w:lang w:bidi="fa-IR"/>
              </w:rPr>
              <w:sym w:font="Wingdings" w:char="F0A8"/>
            </w:r>
          </w:p>
        </w:tc>
        <w:tc>
          <w:tcPr>
            <w:tcW w:w="3963" w:type="dxa"/>
            <w:shd w:val="clear" w:color="auto" w:fill="auto"/>
          </w:tcPr>
          <w:p w:rsidR="009E0BF5" w:rsidRPr="00A866D5" w:rsidRDefault="009E0BF5" w:rsidP="009E0BF5">
            <w:pPr>
              <w:rPr>
                <w:rFonts w:ascii="Calibri" w:eastAsia="Calibri" w:hAnsi="Calibri"/>
                <w:color w:val="000000" w:themeColor="text1"/>
                <w:sz w:val="22"/>
                <w:rtl/>
                <w:lang w:bidi="fa-IR"/>
              </w:rPr>
            </w:pPr>
          </w:p>
        </w:tc>
      </w:tr>
      <w:tr w:rsidR="008C0A64" w:rsidRPr="00A866D5" w:rsidTr="00AB394E">
        <w:trPr>
          <w:trHeight w:val="312"/>
          <w:jc w:val="center"/>
        </w:trPr>
        <w:tc>
          <w:tcPr>
            <w:tcW w:w="1186" w:type="dxa"/>
            <w:vMerge w:val="restart"/>
            <w:shd w:val="clear" w:color="auto" w:fill="auto"/>
          </w:tcPr>
          <w:p w:rsidR="009E0BF5" w:rsidRPr="00A866D5" w:rsidRDefault="009E0BF5" w:rsidP="00A52FFD">
            <w:pPr>
              <w:numPr>
                <w:ilvl w:val="0"/>
                <w:numId w:val="17"/>
              </w:numPr>
              <w:ind w:left="651"/>
              <w:contextualSpacing/>
              <w:jc w:val="left"/>
              <w:rPr>
                <w:rFonts w:ascii="Calibri" w:eastAsia="Calibri" w:hAnsi="Calibri"/>
                <w:b/>
                <w:bCs/>
                <w:color w:val="000000" w:themeColor="text1"/>
                <w:sz w:val="22"/>
                <w:rtl/>
                <w:lang w:bidi="fa-IR"/>
              </w:rPr>
            </w:pPr>
          </w:p>
        </w:tc>
        <w:tc>
          <w:tcPr>
            <w:tcW w:w="7285" w:type="dxa"/>
            <w:gridSpan w:val="3"/>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کانال امن را فقط در صورت معتبر بودن گواهی‌نامه سرور برقرار سازد</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بنابراین اگر گواهی‌نامه سرور غیرمعتبر به نظر رسید، محصول باید بر اساس موارد زیر رفتار نماید.</w:t>
            </w:r>
          </w:p>
        </w:tc>
        <w:tc>
          <w:tcPr>
            <w:tcW w:w="516"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3963"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9C57B7" w:rsidRPr="00A866D5" w:rsidTr="00AB394E">
        <w:trPr>
          <w:trHeight w:val="312"/>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val="restart"/>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در صورت پشتیبانی از اقدامات دیگر، در «سایر موارد» بیان گردد.</w:t>
            </w:r>
          </w:p>
        </w:tc>
        <w:tc>
          <w:tcPr>
            <w:tcW w:w="5299" w:type="dxa"/>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ارتباط را برقرار نکند</w:t>
            </w:r>
          </w:p>
        </w:tc>
        <w:tc>
          <w:tcPr>
            <w:tcW w:w="502" w:type="dxa"/>
            <w:shd w:val="clear" w:color="auto" w:fill="auto"/>
          </w:tcPr>
          <w:p w:rsidR="009C57B7" w:rsidRDefault="009C57B7" w:rsidP="009C57B7">
            <w:pPr>
              <w:rPr>
                <w:lang w:bidi="fa-IR"/>
              </w:rPr>
            </w:pPr>
            <w:r w:rsidRPr="008D1AB4">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AB394E">
        <w:trPr>
          <w:trHeight w:val="312"/>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rsidR="009C57B7" w:rsidRPr="00A866D5" w:rsidRDefault="009C57B7" w:rsidP="009C57B7">
            <w:pPr>
              <w:jc w:val="left"/>
              <w:rPr>
                <w:rFonts w:ascii="Calibri" w:eastAsia="Calibri" w:hAnsi="Calibri"/>
                <w:color w:val="000000" w:themeColor="text1"/>
                <w:szCs w:val="24"/>
                <w:rtl/>
                <w:lang w:bidi="fa-IR"/>
              </w:rPr>
            </w:pPr>
          </w:p>
        </w:tc>
        <w:tc>
          <w:tcPr>
            <w:tcW w:w="5299" w:type="dxa"/>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برای برقراری ارتباط درخواست مجوز کند</w:t>
            </w:r>
          </w:p>
        </w:tc>
        <w:tc>
          <w:tcPr>
            <w:tcW w:w="502" w:type="dxa"/>
            <w:shd w:val="clear" w:color="auto" w:fill="auto"/>
          </w:tcPr>
          <w:p w:rsidR="009C57B7" w:rsidRDefault="009C57B7" w:rsidP="009C57B7">
            <w:pPr>
              <w:rPr>
                <w:lang w:bidi="fa-IR"/>
              </w:rPr>
            </w:pPr>
            <w:r w:rsidRPr="008D1AB4">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8C0A64" w:rsidRPr="00A866D5" w:rsidTr="00AB394E">
        <w:trPr>
          <w:trHeight w:val="312"/>
          <w:jc w:val="center"/>
        </w:trPr>
        <w:tc>
          <w:tcPr>
            <w:tcW w:w="1186" w:type="dxa"/>
            <w:vMerge/>
            <w:shd w:val="clear" w:color="auto" w:fill="auto"/>
          </w:tcPr>
          <w:p w:rsidR="009E0BF5" w:rsidRPr="00A866D5" w:rsidRDefault="009E0BF5" w:rsidP="00A52FFD">
            <w:pPr>
              <w:jc w:val="center"/>
              <w:rPr>
                <w:rFonts w:ascii="Calibri" w:eastAsia="Calibri" w:hAnsi="Calibri"/>
                <w:b/>
                <w:bCs/>
                <w:color w:val="000000" w:themeColor="text1"/>
                <w:sz w:val="22"/>
                <w:rtl/>
                <w:lang w:bidi="fa-IR"/>
              </w:rPr>
            </w:pPr>
          </w:p>
        </w:tc>
        <w:tc>
          <w:tcPr>
            <w:tcW w:w="1484" w:type="dxa"/>
            <w:vMerge/>
            <w:shd w:val="clear" w:color="auto" w:fill="auto"/>
          </w:tcPr>
          <w:p w:rsidR="009E0BF5" w:rsidRPr="00A866D5" w:rsidRDefault="009E0BF5" w:rsidP="00A52FFD">
            <w:pPr>
              <w:jc w:val="left"/>
              <w:rPr>
                <w:rFonts w:ascii="Calibri" w:eastAsia="Calibri" w:hAnsi="Calibri"/>
                <w:color w:val="000000" w:themeColor="text1"/>
                <w:szCs w:val="24"/>
                <w:rtl/>
                <w:lang w:bidi="fa-IR"/>
              </w:rPr>
            </w:pPr>
          </w:p>
        </w:tc>
        <w:tc>
          <w:tcPr>
            <w:tcW w:w="5299" w:type="dxa"/>
            <w:shd w:val="clear" w:color="auto" w:fill="auto"/>
          </w:tcPr>
          <w:p w:rsidR="009E0BF5" w:rsidRPr="00A866D5" w:rsidRDefault="009E0BF5" w:rsidP="00A52FFD">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02" w:type="dxa"/>
            <w:shd w:val="clear" w:color="auto" w:fill="auto"/>
          </w:tcPr>
          <w:p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A52FFD">
            <w:pPr>
              <w:jc w:val="left"/>
              <w:rPr>
                <w:rFonts w:ascii="Calibri" w:eastAsia="Calibri" w:hAnsi="Calibri"/>
                <w:color w:val="000000" w:themeColor="text1"/>
                <w:sz w:val="22"/>
                <w:rtl/>
                <w:lang w:bidi="fa-IR"/>
              </w:rPr>
            </w:pPr>
          </w:p>
        </w:tc>
        <w:tc>
          <w:tcPr>
            <w:tcW w:w="516" w:type="dxa"/>
            <w:vMerge/>
            <w:shd w:val="clear" w:color="auto" w:fill="auto"/>
          </w:tcPr>
          <w:p w:rsidR="009E0BF5" w:rsidRPr="00A866D5" w:rsidRDefault="009E0BF5" w:rsidP="009E0BF5">
            <w:pPr>
              <w:rPr>
                <w:rFonts w:ascii="Calibri" w:eastAsia="Calibri" w:hAnsi="Calibri"/>
                <w:color w:val="000000" w:themeColor="text1"/>
                <w:sz w:val="32"/>
                <w:szCs w:val="40"/>
                <w:lang w:bidi="fa-IR"/>
              </w:rPr>
            </w:pPr>
          </w:p>
        </w:tc>
        <w:tc>
          <w:tcPr>
            <w:tcW w:w="3963" w:type="dxa"/>
            <w:vMerge/>
            <w:shd w:val="clear" w:color="auto" w:fill="auto"/>
          </w:tcPr>
          <w:p w:rsidR="009E0BF5" w:rsidRPr="00A866D5" w:rsidRDefault="009E0BF5" w:rsidP="009E0BF5">
            <w:pPr>
              <w:rPr>
                <w:rFonts w:ascii="Calibri" w:eastAsia="Calibri" w:hAnsi="Calibri"/>
                <w:color w:val="000000" w:themeColor="text1"/>
                <w:sz w:val="22"/>
                <w:rtl/>
                <w:lang w:bidi="fa-IR"/>
              </w:rPr>
            </w:pPr>
          </w:p>
        </w:tc>
      </w:tr>
      <w:tr w:rsidR="008C0A64" w:rsidRPr="00A866D5" w:rsidTr="00AB394E">
        <w:trPr>
          <w:trHeight w:val="312"/>
          <w:jc w:val="center"/>
        </w:trPr>
        <w:tc>
          <w:tcPr>
            <w:tcW w:w="1186" w:type="dxa"/>
            <w:vMerge w:val="restart"/>
            <w:shd w:val="clear" w:color="auto" w:fill="auto"/>
          </w:tcPr>
          <w:p w:rsidR="009E0BF5" w:rsidRPr="00A866D5" w:rsidRDefault="009E0BF5" w:rsidP="00A52FFD">
            <w:pPr>
              <w:numPr>
                <w:ilvl w:val="0"/>
                <w:numId w:val="17"/>
              </w:numPr>
              <w:ind w:left="651"/>
              <w:contextualSpacing/>
              <w:jc w:val="left"/>
              <w:rPr>
                <w:rFonts w:ascii="Calibri" w:eastAsia="Calibri" w:hAnsi="Calibri"/>
                <w:b/>
                <w:bCs/>
                <w:color w:val="000000" w:themeColor="text1"/>
                <w:sz w:val="22"/>
                <w:rtl/>
                <w:lang w:bidi="fa-IR"/>
              </w:rPr>
            </w:pPr>
          </w:p>
        </w:tc>
        <w:tc>
          <w:tcPr>
            <w:tcW w:w="7285" w:type="dxa"/>
            <w:gridSpan w:val="3"/>
            <w:shd w:val="clear" w:color="auto" w:fill="auto"/>
          </w:tcPr>
          <w:p w:rsidR="009E0BF5" w:rsidRPr="00A866D5" w:rsidRDefault="009E0BF5" w:rsidP="00A52FFD">
            <w:pPr>
              <w:jc w:val="left"/>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در پیام </w:t>
            </w:r>
            <w:r w:rsidRPr="00A866D5">
              <w:rPr>
                <w:rFonts w:ascii="Calibri" w:eastAsia="Calibri" w:hAnsi="Calibri"/>
                <w:b/>
                <w:bCs/>
                <w:color w:val="000000" w:themeColor="text1"/>
                <w:sz w:val="22"/>
                <w:lang w:bidi="fa-IR"/>
              </w:rPr>
              <w:t>ClientHello</w:t>
            </w:r>
            <w:r w:rsidRPr="00A866D5">
              <w:rPr>
                <w:rFonts w:ascii="Calibri" w:eastAsia="Calibri" w:hAnsi="Calibri"/>
                <w:b/>
                <w:bCs/>
                <w:color w:val="000000" w:themeColor="text1"/>
                <w:sz w:val="22"/>
                <w:rtl/>
                <w:lang w:bidi="fa-IR"/>
              </w:rPr>
              <w:t xml:space="preserve"> برای استفاده از منحنی‌ها، بر اساس موارد زیر عمل نماید.</w:t>
            </w:r>
          </w:p>
        </w:tc>
        <w:tc>
          <w:tcPr>
            <w:tcW w:w="516" w:type="dxa"/>
            <w:vMerge w:val="restart"/>
            <w:shd w:val="clear" w:color="auto" w:fill="auto"/>
          </w:tcPr>
          <w:p w:rsidR="009E0BF5" w:rsidRPr="00A866D5" w:rsidRDefault="009E0BF5" w:rsidP="009E0BF5">
            <w:pPr>
              <w:rPr>
                <w:rFonts w:ascii="Calibri" w:eastAsia="Calibri" w:hAnsi="Calibri"/>
                <w:color w:val="000000" w:themeColor="text1"/>
                <w:sz w:val="32"/>
                <w:szCs w:val="40"/>
                <w:lang w:bidi="fa-IR"/>
              </w:rPr>
            </w:pPr>
            <w:r w:rsidRPr="00A866D5">
              <w:rPr>
                <w:rFonts w:ascii="Calibri" w:eastAsia="Calibri" w:hAnsi="Calibri"/>
                <w:color w:val="000000" w:themeColor="text1"/>
                <w:sz w:val="32"/>
                <w:szCs w:val="40"/>
                <w:lang w:bidi="fa-IR"/>
              </w:rPr>
              <w:sym w:font="Wingdings" w:char="F0A8"/>
            </w:r>
          </w:p>
        </w:tc>
        <w:tc>
          <w:tcPr>
            <w:tcW w:w="3963"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9C57B7" w:rsidRPr="00A866D5" w:rsidTr="00AB394E">
        <w:trPr>
          <w:trHeight w:val="312"/>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val="restart"/>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در صورتی که محصول از منحنی استفاده می‌نماید، طول کلید باید مشخص گردد.</w:t>
            </w:r>
          </w:p>
        </w:tc>
        <w:tc>
          <w:tcPr>
            <w:tcW w:w="5299" w:type="dxa"/>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lang w:bidi="fa-IR"/>
              </w:rPr>
              <w:t>Supported Elliptic Curves Extension</w:t>
            </w:r>
            <w:r w:rsidRPr="00A866D5">
              <w:rPr>
                <w:rFonts w:ascii="Calibri" w:eastAsia="Calibri" w:hAnsi="Calibri"/>
                <w:color w:val="000000" w:themeColor="text1"/>
                <w:szCs w:val="24"/>
                <w:rtl/>
                <w:lang w:bidi="fa-IR"/>
              </w:rPr>
              <w:t xml:space="preserve"> را ارائه نکند.</w:t>
            </w:r>
          </w:p>
        </w:tc>
        <w:tc>
          <w:tcPr>
            <w:tcW w:w="502" w:type="dxa"/>
            <w:shd w:val="clear" w:color="auto" w:fill="auto"/>
          </w:tcPr>
          <w:p w:rsidR="009C57B7" w:rsidRDefault="009C57B7" w:rsidP="009C57B7">
            <w:pPr>
              <w:rPr>
                <w:lang w:bidi="fa-IR"/>
              </w:rPr>
            </w:pPr>
            <w:r w:rsidRPr="00B66B61">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AB394E">
        <w:trPr>
          <w:trHeight w:val="312"/>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rsidR="009C57B7" w:rsidRPr="00A866D5" w:rsidRDefault="009C57B7" w:rsidP="009C57B7">
            <w:pPr>
              <w:jc w:val="left"/>
              <w:rPr>
                <w:rFonts w:ascii="Calibri" w:eastAsia="Calibri" w:hAnsi="Calibri"/>
                <w:color w:val="000000" w:themeColor="text1"/>
                <w:szCs w:val="24"/>
                <w:rtl/>
                <w:lang w:bidi="fa-IR"/>
              </w:rPr>
            </w:pPr>
          </w:p>
        </w:tc>
        <w:tc>
          <w:tcPr>
            <w:tcW w:w="5299" w:type="dxa"/>
            <w:shd w:val="clear" w:color="auto" w:fill="auto"/>
          </w:tcPr>
          <w:p w:rsidR="009C57B7" w:rsidRPr="00A866D5" w:rsidRDefault="009C57B7" w:rsidP="009C57B7">
            <w:pPr>
              <w:rPr>
                <w:rFonts w:ascii="Calibri" w:eastAsia="Calibri" w:hAnsi="Calibri"/>
                <w:color w:val="000000" w:themeColor="text1"/>
                <w:szCs w:val="24"/>
                <w:rtl/>
                <w:lang w:bidi="fa-IR"/>
              </w:rPr>
            </w:pPr>
            <w:r w:rsidRPr="00A866D5">
              <w:rPr>
                <w:rFonts w:ascii="Calibri" w:eastAsia="Calibri" w:hAnsi="Calibri"/>
                <w:color w:val="000000" w:themeColor="text1"/>
                <w:szCs w:val="24"/>
                <w:lang w:bidi="fa-IR"/>
              </w:rPr>
              <w:t>Supported Elliptic Curves Extension</w:t>
            </w:r>
            <w:r w:rsidRPr="00A866D5">
              <w:rPr>
                <w:rFonts w:ascii="Calibri" w:eastAsia="Calibri" w:hAnsi="Calibri"/>
                <w:color w:val="000000" w:themeColor="text1"/>
                <w:szCs w:val="24"/>
                <w:rtl/>
                <w:lang w:bidi="fa-IR"/>
              </w:rPr>
              <w:t xml:space="preserve"> را به همراه </w:t>
            </w:r>
            <w:r w:rsidRPr="00A866D5">
              <w:rPr>
                <w:rFonts w:ascii="Calibri" w:eastAsia="Calibri" w:hAnsi="Calibri"/>
                <w:color w:val="000000" w:themeColor="text1"/>
                <w:szCs w:val="24"/>
                <w:lang w:bidi="fa-IR"/>
              </w:rPr>
              <w:t>NIST curve</w:t>
            </w:r>
            <w:r w:rsidRPr="00A866D5">
              <w:rPr>
                <w:rFonts w:ascii="Calibri" w:eastAsia="Calibri" w:hAnsi="Calibri"/>
                <w:color w:val="000000" w:themeColor="text1"/>
                <w:szCs w:val="24"/>
                <w:rtl/>
                <w:lang w:bidi="fa-IR"/>
              </w:rPr>
              <w:t xml:space="preserve"> های </w:t>
            </w:r>
            <w:r w:rsidRPr="00A866D5">
              <w:rPr>
                <w:rFonts w:ascii="Calibri" w:eastAsia="Calibri" w:hAnsi="Calibri"/>
                <w:color w:val="000000" w:themeColor="text1"/>
                <w:szCs w:val="24"/>
                <w:lang w:bidi="fa-IR"/>
              </w:rPr>
              <w:t>secp256r1</w:t>
            </w:r>
            <w:r w:rsidRPr="00A866D5">
              <w:rPr>
                <w:rFonts w:ascii="Calibri" w:eastAsia="Calibri" w:hAnsi="Calibri"/>
                <w:color w:val="000000" w:themeColor="text1"/>
                <w:szCs w:val="24"/>
                <w:rtl/>
                <w:lang w:bidi="fa-IR"/>
              </w:rPr>
              <w:t xml:space="preserve"> یا </w:t>
            </w:r>
            <w:r w:rsidRPr="00A866D5">
              <w:rPr>
                <w:rFonts w:ascii="Calibri" w:eastAsia="Calibri" w:hAnsi="Calibri"/>
                <w:color w:val="000000" w:themeColor="text1"/>
                <w:szCs w:val="24"/>
                <w:lang w:bidi="fa-IR"/>
              </w:rPr>
              <w:t>secp384r1</w:t>
            </w:r>
            <w:r w:rsidRPr="00A866D5">
              <w:rPr>
                <w:rFonts w:ascii="Calibri" w:eastAsia="Calibri" w:hAnsi="Calibri"/>
                <w:color w:val="000000" w:themeColor="text1"/>
                <w:szCs w:val="24"/>
                <w:rtl/>
                <w:lang w:bidi="fa-IR"/>
              </w:rPr>
              <w:t xml:space="preserve"> یا </w:t>
            </w:r>
            <w:r w:rsidRPr="00A866D5">
              <w:rPr>
                <w:rFonts w:ascii="Calibri" w:eastAsia="Calibri" w:hAnsi="Calibri"/>
                <w:color w:val="000000" w:themeColor="text1"/>
                <w:szCs w:val="24"/>
                <w:lang w:bidi="fa-IR"/>
              </w:rPr>
              <w:t>secp521r1</w:t>
            </w:r>
            <w:r w:rsidRPr="00A866D5">
              <w:rPr>
                <w:rFonts w:ascii="Calibri" w:eastAsia="Calibri" w:hAnsi="Calibri"/>
                <w:color w:val="000000" w:themeColor="text1"/>
                <w:szCs w:val="24"/>
                <w:rtl/>
                <w:lang w:bidi="fa-IR"/>
              </w:rPr>
              <w:t xml:space="preserve"> ارائه نماید.</w:t>
            </w:r>
          </w:p>
        </w:tc>
        <w:tc>
          <w:tcPr>
            <w:tcW w:w="502" w:type="dxa"/>
            <w:shd w:val="clear" w:color="auto" w:fill="auto"/>
          </w:tcPr>
          <w:p w:rsidR="009C57B7" w:rsidRDefault="009C57B7" w:rsidP="009C57B7">
            <w:pPr>
              <w:rPr>
                <w:lang w:bidi="fa-IR"/>
              </w:rPr>
            </w:pPr>
            <w:r w:rsidRPr="00B66B61">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AB394E">
        <w:trPr>
          <w:trHeight w:val="312"/>
          <w:jc w:val="center"/>
        </w:trPr>
        <w:tc>
          <w:tcPr>
            <w:tcW w:w="1186"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rsidR="009C57B7" w:rsidRPr="00A866D5" w:rsidRDefault="009C57B7" w:rsidP="009C57B7">
            <w:pPr>
              <w:jc w:val="left"/>
              <w:rPr>
                <w:rFonts w:ascii="Calibri" w:eastAsia="Calibri" w:hAnsi="Calibri"/>
                <w:color w:val="000000" w:themeColor="text1"/>
                <w:szCs w:val="24"/>
                <w:rtl/>
                <w:lang w:bidi="fa-IR"/>
              </w:rPr>
            </w:pPr>
          </w:p>
        </w:tc>
        <w:tc>
          <w:tcPr>
            <w:tcW w:w="5299" w:type="dxa"/>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هیچ منحنی دیگری</w:t>
            </w:r>
          </w:p>
        </w:tc>
        <w:tc>
          <w:tcPr>
            <w:tcW w:w="502" w:type="dxa"/>
            <w:shd w:val="clear" w:color="auto" w:fill="auto"/>
          </w:tcPr>
          <w:p w:rsidR="009C57B7" w:rsidRDefault="009C57B7" w:rsidP="009C57B7">
            <w:pPr>
              <w:rPr>
                <w:lang w:bidi="fa-IR"/>
              </w:rPr>
            </w:pPr>
            <w:r w:rsidRPr="00B66B61">
              <w:rPr>
                <w:rFonts w:ascii="Calibri" w:eastAsia="Calibri" w:hAnsi="Calibri"/>
                <w:color w:val="000000" w:themeColor="text1"/>
                <w:sz w:val="32"/>
                <w:szCs w:val="40"/>
                <w:lang w:bidi="fa-IR"/>
              </w:rPr>
              <w:sym w:font="Wingdings" w:char="F0A8"/>
            </w:r>
          </w:p>
        </w:tc>
        <w:tc>
          <w:tcPr>
            <w:tcW w:w="516"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bl>
    <w:p w:rsidR="009E0BF5" w:rsidRPr="00A866D5" w:rsidRDefault="009E0BF5" w:rsidP="009E0BF5">
      <w:pPr>
        <w:spacing w:after="160" w:line="259" w:lineRule="auto"/>
        <w:jc w:val="left"/>
        <w:rPr>
          <w:rFonts w:ascii="Calibri" w:eastAsia="Calibri" w:hAnsi="Calibri"/>
          <w:color w:val="000000" w:themeColor="text1"/>
          <w:sz w:val="22"/>
          <w:rtl/>
          <w:lang w:bidi="fa-IR"/>
        </w:rPr>
      </w:pPr>
    </w:p>
    <w:p w:rsidR="009E0BF5" w:rsidRPr="00A866D5" w:rsidRDefault="009E0BF5" w:rsidP="001A29A3">
      <w:pPr>
        <w:pStyle w:val="Heading2"/>
        <w:rPr>
          <w:color w:val="000000" w:themeColor="text1"/>
          <w:szCs w:val="28"/>
          <w:rtl/>
        </w:rPr>
      </w:pPr>
      <w:bookmarkStart w:id="38" w:name="_Toc92996326"/>
      <w:r w:rsidRPr="00A866D5">
        <w:rPr>
          <w:color w:val="000000" w:themeColor="text1"/>
          <w:szCs w:val="28"/>
          <w:rtl/>
        </w:rPr>
        <w:t xml:space="preserve">پروتکل </w:t>
      </w:r>
      <w:r w:rsidRPr="00A866D5">
        <w:rPr>
          <w:color w:val="000000" w:themeColor="text1"/>
        </w:rPr>
        <w:t>TLS Server</w:t>
      </w:r>
      <w:bookmarkEnd w:id="38"/>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2328"/>
        <w:gridCol w:w="4787"/>
        <w:gridCol w:w="502"/>
        <w:gridCol w:w="514"/>
        <w:gridCol w:w="3666"/>
      </w:tblGrid>
      <w:tr w:rsidR="008C0A64" w:rsidRPr="00A866D5" w:rsidTr="009C57B7">
        <w:trPr>
          <w:trHeight w:val="665"/>
          <w:jc w:val="center"/>
        </w:trPr>
        <w:tc>
          <w:tcPr>
            <w:tcW w:w="1153"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8131" w:type="dxa"/>
            <w:gridSpan w:val="4"/>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 xml:space="preserve">پروتکل </w:t>
            </w:r>
            <w:r w:rsidRPr="00A866D5">
              <w:rPr>
                <w:rFonts w:ascii="Calibri" w:eastAsia="Calibri" w:hAnsi="Calibri"/>
                <w:b/>
                <w:bCs/>
                <w:color w:val="000000" w:themeColor="text1"/>
                <w:szCs w:val="32"/>
                <w:lang w:bidi="fa-IR"/>
              </w:rPr>
              <w:t>TLS Server</w:t>
            </w:r>
          </w:p>
        </w:tc>
        <w:tc>
          <w:tcPr>
            <w:tcW w:w="3666"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rsidTr="009C57B7">
        <w:trPr>
          <w:trHeight w:val="180"/>
          <w:jc w:val="center"/>
        </w:trPr>
        <w:tc>
          <w:tcPr>
            <w:tcW w:w="1153" w:type="dxa"/>
            <w:vMerge w:val="restart"/>
            <w:shd w:val="clear" w:color="auto" w:fill="auto"/>
          </w:tcPr>
          <w:p w:rsidR="009E0BF5" w:rsidRPr="00A866D5" w:rsidRDefault="009E0BF5" w:rsidP="00A52FFD">
            <w:pPr>
              <w:numPr>
                <w:ilvl w:val="0"/>
                <w:numId w:val="17"/>
              </w:numPr>
              <w:ind w:left="651"/>
              <w:contextualSpacing/>
              <w:jc w:val="left"/>
              <w:rPr>
                <w:rFonts w:ascii="Calibri" w:eastAsia="Calibri" w:hAnsi="Calibri"/>
                <w:b/>
                <w:bCs/>
                <w:color w:val="000000" w:themeColor="text1"/>
                <w:sz w:val="22"/>
                <w:rtl/>
                <w:lang w:bidi="fa-IR"/>
              </w:rPr>
            </w:pPr>
          </w:p>
        </w:tc>
        <w:tc>
          <w:tcPr>
            <w:tcW w:w="7617" w:type="dxa"/>
            <w:gridSpan w:val="3"/>
            <w:shd w:val="clear" w:color="auto" w:fill="auto"/>
          </w:tcPr>
          <w:p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w:t>
            </w:r>
            <w:r w:rsidRPr="00A866D5">
              <w:rPr>
                <w:rFonts w:ascii="Calibri" w:eastAsia="Calibri" w:hAnsi="Calibri"/>
                <w:b/>
                <w:bCs/>
                <w:color w:val="000000" w:themeColor="text1"/>
                <w:sz w:val="22"/>
                <w:lang w:bidi="fa-IR"/>
              </w:rPr>
              <w:t>TLS 1.2 (RFC 5246)</w:t>
            </w:r>
            <w:r w:rsidRPr="00A866D5">
              <w:rPr>
                <w:rFonts w:ascii="Calibri" w:eastAsia="Calibri" w:hAnsi="Calibri"/>
                <w:b/>
                <w:bCs/>
                <w:color w:val="000000" w:themeColor="text1"/>
                <w:sz w:val="22"/>
                <w:rtl/>
                <w:lang w:bidi="fa-IR"/>
              </w:rPr>
              <w:t xml:space="preserve"> را پیاده‌سازی کند. همچنین محصول باید </w:t>
            </w:r>
            <w:r w:rsidRPr="00A866D5">
              <w:rPr>
                <w:rFonts w:ascii="Calibri" w:eastAsia="Calibri" w:hAnsi="Calibri"/>
                <w:b/>
                <w:bCs/>
                <w:color w:val="000000" w:themeColor="text1"/>
                <w:sz w:val="22"/>
                <w:lang w:bidi="fa-IR"/>
              </w:rPr>
              <w:t>TLS</w:t>
            </w:r>
            <w:r w:rsidRPr="00A866D5">
              <w:rPr>
                <w:rFonts w:ascii="Calibri" w:eastAsia="Calibri" w:hAnsi="Calibri"/>
                <w:b/>
                <w:bCs/>
                <w:color w:val="000000" w:themeColor="text1"/>
                <w:sz w:val="22"/>
                <w:rtl/>
                <w:lang w:bidi="fa-IR"/>
              </w:rPr>
              <w:t xml:space="preserve"> را با پشتیبانی از مجموعه‌ رمزهای زیر پیاده‌سازی نماید.</w:t>
            </w:r>
          </w:p>
          <w:p w:rsidR="009E0BF5" w:rsidRPr="00A866D5" w:rsidRDefault="009E0BF5" w:rsidP="009E0BF5">
            <w:pPr>
              <w:rPr>
                <w:rFonts w:ascii="Calibri" w:eastAsia="Calibri" w:hAnsi="Calibri"/>
                <w:b/>
                <w:bCs/>
                <w:color w:val="000000" w:themeColor="text1"/>
                <w:sz w:val="22"/>
                <w:rtl/>
                <w:lang w:bidi="fa-IR"/>
              </w:rPr>
            </w:pPr>
          </w:p>
        </w:tc>
        <w:tc>
          <w:tcPr>
            <w:tcW w:w="514" w:type="dxa"/>
            <w:shd w:val="clear" w:color="auto" w:fill="auto"/>
          </w:tcPr>
          <w:p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lastRenderedPageBreak/>
              <w:sym w:font="Wingdings" w:char="F0A8"/>
            </w:r>
          </w:p>
        </w:tc>
        <w:tc>
          <w:tcPr>
            <w:tcW w:w="3666" w:type="dxa"/>
            <w:shd w:val="clear" w:color="auto" w:fill="auto"/>
          </w:tcPr>
          <w:p w:rsidR="009E0BF5" w:rsidRPr="00A866D5" w:rsidRDefault="009E0BF5" w:rsidP="009E0BF5">
            <w:pPr>
              <w:rPr>
                <w:rFonts w:ascii="Calibri" w:eastAsia="Calibri" w:hAnsi="Calibri"/>
                <w:color w:val="000000" w:themeColor="text1"/>
                <w:sz w:val="22"/>
                <w:rtl/>
                <w:lang w:bidi="fa-IR"/>
              </w:rPr>
            </w:pPr>
          </w:p>
        </w:tc>
      </w:tr>
      <w:tr w:rsidR="008C0A64" w:rsidRPr="00A866D5" w:rsidTr="009C57B7">
        <w:trPr>
          <w:trHeight w:val="31"/>
          <w:jc w:val="center"/>
        </w:trPr>
        <w:tc>
          <w:tcPr>
            <w:tcW w:w="1153" w:type="dxa"/>
            <w:vMerge/>
            <w:shd w:val="clear" w:color="auto" w:fill="auto"/>
          </w:tcPr>
          <w:p w:rsidR="009E0BF5" w:rsidRPr="00A866D5" w:rsidRDefault="009E0BF5" w:rsidP="00A52FFD">
            <w:pPr>
              <w:jc w:val="center"/>
              <w:rPr>
                <w:rFonts w:ascii="Calibri" w:eastAsia="Calibri" w:hAnsi="Calibri"/>
                <w:b/>
                <w:bCs/>
                <w:color w:val="000000" w:themeColor="text1"/>
                <w:sz w:val="22"/>
                <w:rtl/>
                <w:lang w:bidi="fa-IR"/>
              </w:rPr>
            </w:pPr>
          </w:p>
        </w:tc>
        <w:tc>
          <w:tcPr>
            <w:tcW w:w="2328" w:type="dxa"/>
            <w:vMerge w:val="restart"/>
            <w:shd w:val="clear" w:color="auto" w:fill="auto"/>
            <w:textDirection w:val="btLr"/>
            <w:vAlign w:val="center"/>
          </w:tcPr>
          <w:p w:rsidR="009E0BF5" w:rsidRPr="00A866D5" w:rsidRDefault="009E0BF5" w:rsidP="00A52FFD">
            <w:pPr>
              <w:ind w:left="113" w:right="113"/>
              <w:jc w:val="center"/>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مجموعه رمز مورد استفاده و پیاده‌سازی شده در محصول، انتخاب گردد.</w:t>
            </w:r>
          </w:p>
        </w:tc>
        <w:tc>
          <w:tcPr>
            <w:tcW w:w="4787" w:type="dxa"/>
            <w:shd w:val="clear" w:color="auto" w:fill="auto"/>
          </w:tcPr>
          <w:p w:rsidR="009E0BF5" w:rsidRPr="00A866D5" w:rsidRDefault="009E0BF5" w:rsidP="009E0BF5">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TLS_RSA_WITH_AES_256_CBC_SHA</w:t>
            </w:r>
            <w:r w:rsidR="00A40066" w:rsidRPr="00A866D5">
              <w:rPr>
                <w:rFonts w:ascii="Calibri" w:eastAsia="Calibri" w:hAnsi="Calibri"/>
                <w:color w:val="000000" w:themeColor="text1"/>
                <w:sz w:val="22"/>
                <w:szCs w:val="22"/>
                <w:lang w:bidi="fa-IR"/>
              </w:rPr>
              <w:t xml:space="preserve"> </w:t>
            </w:r>
            <w:r w:rsidRPr="00A866D5">
              <w:rPr>
                <w:rFonts w:ascii="Calibri" w:eastAsia="Calibri" w:hAnsi="Calibri"/>
                <w:color w:val="000000" w:themeColor="text1"/>
                <w:szCs w:val="24"/>
                <w:rtl/>
                <w:lang w:bidi="fa-IR"/>
              </w:rPr>
              <w:t>مطابق با</w:t>
            </w:r>
            <w:r w:rsidR="00A40066" w:rsidRPr="00A866D5">
              <w:rPr>
                <w:rFonts w:ascii="Calibri" w:eastAsia="Calibri" w:hAnsi="Calibri"/>
                <w:color w:val="000000" w:themeColor="text1"/>
                <w:szCs w:val="24"/>
                <w:rtl/>
                <w:lang w:bidi="fa-IR"/>
              </w:rPr>
              <w:t xml:space="preserve"> </w:t>
            </w:r>
            <w:r w:rsidRPr="00A866D5">
              <w:rPr>
                <w:rFonts w:ascii="Calibri" w:eastAsia="Calibri" w:hAnsi="Calibri"/>
                <w:color w:val="000000" w:themeColor="text1"/>
                <w:sz w:val="22"/>
                <w:szCs w:val="22"/>
                <w:lang w:bidi="fa-IR"/>
              </w:rPr>
              <w:t>RFC 3268</w:t>
            </w:r>
          </w:p>
        </w:tc>
        <w:tc>
          <w:tcPr>
            <w:tcW w:w="502" w:type="dxa"/>
            <w:shd w:val="clear" w:color="auto" w:fill="auto"/>
          </w:tcPr>
          <w:p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rsidR="009E0BF5" w:rsidRPr="00A866D5" w:rsidRDefault="009E0BF5" w:rsidP="009E0BF5">
            <w:pPr>
              <w:rPr>
                <w:rFonts w:ascii="Calibri" w:eastAsia="Calibri" w:hAnsi="Calibri"/>
                <w:b/>
                <w:bCs/>
                <w:color w:val="000000" w:themeColor="text1"/>
                <w:sz w:val="22"/>
                <w:rtl/>
                <w:lang w:bidi="fa-IR"/>
              </w:rPr>
            </w:pPr>
          </w:p>
        </w:tc>
        <w:tc>
          <w:tcPr>
            <w:tcW w:w="514" w:type="dxa"/>
            <w:vMerge w:val="restart"/>
            <w:shd w:val="clear" w:color="auto" w:fill="auto"/>
          </w:tcPr>
          <w:p w:rsidR="009E0BF5" w:rsidRPr="00A866D5" w:rsidRDefault="009E0BF5" w:rsidP="009E0BF5">
            <w:pPr>
              <w:rPr>
                <w:rFonts w:ascii="Calibri" w:eastAsia="Calibri" w:hAnsi="Calibri"/>
                <w:color w:val="000000" w:themeColor="text1"/>
                <w:sz w:val="32"/>
                <w:szCs w:val="40"/>
                <w:lang w:bidi="fa-IR"/>
              </w:rPr>
            </w:pPr>
          </w:p>
        </w:tc>
        <w:tc>
          <w:tcPr>
            <w:tcW w:w="3666" w:type="dxa"/>
            <w:vMerge w:val="restart"/>
            <w:shd w:val="clear" w:color="auto" w:fill="auto"/>
          </w:tcPr>
          <w:p w:rsidR="009E0BF5" w:rsidRPr="00A866D5" w:rsidRDefault="009E0BF5" w:rsidP="009E0BF5">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TLS_DHE_RSA_WITH_AES_128_CBC_SHA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3268</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TLS_DHE_RSA_WITH_AES_256_CBC_SHA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3268</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TLS_ECDHE_RSA_WITH_AES_128_CBC_SHA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TLS_ECDHE_RSA_WITH_AES_256_CBC_SHA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TLS_ECDHE_ECDSA_WITH_AES_128_CBC_SHA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TLS_ECDHE_ECDSA_WITH_AES_256_CBC_SHA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TLS_RSA_WITH_AES_128_CBC_SHA256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5246</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TLS_RSA_WITH_AES_256_CBC_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TLS_DHE_RSA_WITH_AES_128_CBC_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TLS_DHE_RSA_WITH_AES_256_CBC_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TLS_ECDHE_ECDSA_WITH_AES_128_CBC_SHA256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TLS_ECDHE_ECDSA_WITH_AES_256_CBC_SHA384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TLS_ECDHE_ECDSA_WITH_AES_128_GCM_SHA256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 TLS_ECDHE_ECDSA_WITH_AES_256_GCM_SHA384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TLS_ECDHE_RSA_WITH_AES_128_GCM_SHA256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TLS_ECDHE_RSA_WITH_AES_256_GCM_SHA384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180"/>
          <w:jc w:val="center"/>
        </w:trPr>
        <w:tc>
          <w:tcPr>
            <w:tcW w:w="1153" w:type="dxa"/>
            <w:shd w:val="clear" w:color="auto" w:fill="auto"/>
          </w:tcPr>
          <w:p w:rsidR="009C57B7" w:rsidRPr="00A866D5" w:rsidRDefault="009C57B7" w:rsidP="009C57B7">
            <w:pPr>
              <w:numPr>
                <w:ilvl w:val="0"/>
                <w:numId w:val="17"/>
              </w:numPr>
              <w:ind w:left="651"/>
              <w:contextualSpacing/>
              <w:jc w:val="left"/>
              <w:rPr>
                <w:rFonts w:ascii="Calibri" w:eastAsia="Calibri" w:hAnsi="Calibri"/>
                <w:b/>
                <w:bCs/>
                <w:color w:val="000000" w:themeColor="text1"/>
                <w:sz w:val="22"/>
                <w:rtl/>
                <w:lang w:bidi="fa-IR"/>
              </w:rPr>
            </w:pPr>
          </w:p>
        </w:tc>
        <w:tc>
          <w:tcPr>
            <w:tcW w:w="7617" w:type="dxa"/>
            <w:gridSpan w:val="3"/>
            <w:shd w:val="clear" w:color="auto" w:fill="auto"/>
          </w:tcPr>
          <w:p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اتصال‌های کاربرانی که درخواست </w:t>
            </w:r>
            <w:r w:rsidRPr="00A866D5">
              <w:rPr>
                <w:rFonts w:ascii="Calibri" w:eastAsia="Calibri" w:hAnsi="Calibri"/>
                <w:b/>
                <w:bCs/>
                <w:color w:val="000000" w:themeColor="text1"/>
                <w:sz w:val="22"/>
                <w:lang w:bidi="fa-IR"/>
              </w:rPr>
              <w:t>SSL1.0</w:t>
            </w:r>
            <w:r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lang w:bidi="fa-IR"/>
              </w:rPr>
              <w:t>SSL2.0</w:t>
            </w:r>
            <w:r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lang w:bidi="fa-IR"/>
              </w:rPr>
              <w:t>SSL3.0</w:t>
            </w:r>
            <w:r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lang w:bidi="fa-IR"/>
              </w:rPr>
              <w:t xml:space="preserve">TLS1.0 </w:t>
            </w:r>
            <w:r w:rsidRPr="00A866D5">
              <w:rPr>
                <w:rFonts w:ascii="Calibri" w:eastAsia="Calibri" w:hAnsi="Calibri"/>
                <w:b/>
                <w:bCs/>
                <w:color w:val="000000" w:themeColor="text1"/>
                <w:sz w:val="22"/>
                <w:rtl/>
                <w:lang w:bidi="fa-IR"/>
              </w:rPr>
              <w:t xml:space="preserve">و </w:t>
            </w:r>
            <w:r w:rsidRPr="00A866D5">
              <w:rPr>
                <w:rFonts w:ascii="Calibri" w:eastAsia="Calibri" w:hAnsi="Calibri"/>
                <w:b/>
                <w:bCs/>
                <w:color w:val="000000" w:themeColor="text1"/>
                <w:sz w:val="22"/>
                <w:lang w:bidi="fa-IR"/>
              </w:rPr>
              <w:t>TLS1.1</w:t>
            </w:r>
            <w:r w:rsidRPr="00A866D5">
              <w:rPr>
                <w:rFonts w:ascii="Calibri" w:eastAsia="Calibri" w:hAnsi="Calibri"/>
                <w:b/>
                <w:bCs/>
                <w:color w:val="000000" w:themeColor="text1"/>
                <w:sz w:val="22"/>
                <w:rtl/>
                <w:lang w:bidi="fa-IR"/>
              </w:rPr>
              <w:t xml:space="preserve"> دارند را رد نماید.</w:t>
            </w:r>
          </w:p>
        </w:tc>
        <w:tc>
          <w:tcPr>
            <w:tcW w:w="514" w:type="dxa"/>
            <w:shd w:val="clear" w:color="auto" w:fill="auto"/>
          </w:tcPr>
          <w:p w:rsidR="009C57B7" w:rsidRDefault="009C57B7" w:rsidP="009C57B7">
            <w:pPr>
              <w:rPr>
                <w:lang w:bidi="fa-IR"/>
              </w:rPr>
            </w:pPr>
            <w:r w:rsidRPr="00AC7FF8">
              <w:rPr>
                <w:rFonts w:ascii="Calibri" w:eastAsia="Calibri" w:hAnsi="Calibri"/>
                <w:color w:val="000000" w:themeColor="text1"/>
                <w:sz w:val="32"/>
                <w:szCs w:val="40"/>
                <w:lang w:bidi="fa-IR"/>
              </w:rPr>
              <w:sym w:font="Wingdings" w:char="F0A8"/>
            </w:r>
          </w:p>
        </w:tc>
        <w:tc>
          <w:tcPr>
            <w:tcW w:w="3666" w:type="dxa"/>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312"/>
          <w:jc w:val="center"/>
        </w:trPr>
        <w:tc>
          <w:tcPr>
            <w:tcW w:w="1153" w:type="dxa"/>
            <w:vMerge w:val="restart"/>
            <w:shd w:val="clear" w:color="auto" w:fill="auto"/>
          </w:tcPr>
          <w:p w:rsidR="009C57B7" w:rsidRPr="00A866D5" w:rsidRDefault="009C57B7" w:rsidP="009C57B7">
            <w:pPr>
              <w:numPr>
                <w:ilvl w:val="0"/>
                <w:numId w:val="17"/>
              </w:numPr>
              <w:ind w:left="651"/>
              <w:contextualSpacing/>
              <w:jc w:val="left"/>
              <w:rPr>
                <w:rFonts w:ascii="Calibri" w:eastAsia="Calibri" w:hAnsi="Calibri"/>
                <w:b/>
                <w:bCs/>
                <w:color w:val="000000" w:themeColor="text1"/>
                <w:sz w:val="22"/>
                <w:rtl/>
                <w:lang w:bidi="fa-IR"/>
              </w:rPr>
            </w:pPr>
          </w:p>
        </w:tc>
        <w:tc>
          <w:tcPr>
            <w:tcW w:w="7617" w:type="dxa"/>
            <w:gridSpan w:val="3"/>
            <w:shd w:val="clear" w:color="auto" w:fill="auto"/>
          </w:tcPr>
          <w:p w:rsidR="009C57B7" w:rsidRPr="00A866D5" w:rsidRDefault="009C57B7" w:rsidP="009C57B7">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پارامترهای ساخت کلید را بر اساس موارد زیر ایجاد نماید.</w:t>
            </w:r>
          </w:p>
        </w:tc>
        <w:tc>
          <w:tcPr>
            <w:tcW w:w="514" w:type="dxa"/>
            <w:vMerge w:val="restart"/>
            <w:shd w:val="clear" w:color="auto" w:fill="auto"/>
          </w:tcPr>
          <w:p w:rsidR="009C57B7" w:rsidRDefault="009C57B7" w:rsidP="009C57B7">
            <w:pPr>
              <w:rPr>
                <w:lang w:bidi="fa-IR"/>
              </w:rPr>
            </w:pPr>
            <w:r w:rsidRPr="00AC7FF8">
              <w:rPr>
                <w:rFonts w:ascii="Calibri" w:eastAsia="Calibri" w:hAnsi="Calibri"/>
                <w:color w:val="000000" w:themeColor="text1"/>
                <w:sz w:val="32"/>
                <w:szCs w:val="40"/>
                <w:lang w:bidi="fa-IR"/>
              </w:rPr>
              <w:sym w:font="Wingdings" w:char="F0A8"/>
            </w:r>
          </w:p>
        </w:tc>
        <w:tc>
          <w:tcPr>
            <w:tcW w:w="3666" w:type="dxa"/>
            <w:vMerge w:val="restart"/>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312"/>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val="restart"/>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در صورت پشتیبانی از اقدامات دیگر، در «سایر موارد» بیان گردد.</w:t>
            </w:r>
          </w:p>
        </w:tc>
        <w:tc>
          <w:tcPr>
            <w:tcW w:w="4787" w:type="dxa"/>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استفاده از </w:t>
            </w:r>
            <w:r w:rsidRPr="00A866D5">
              <w:rPr>
                <w:rFonts w:ascii="Calibri" w:eastAsia="Calibri" w:hAnsi="Calibri"/>
                <w:color w:val="000000" w:themeColor="text1"/>
                <w:sz w:val="22"/>
                <w:szCs w:val="22"/>
                <w:lang w:bidi="fa-IR"/>
              </w:rPr>
              <w:t>RSA</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با اندازه کلید 2048 یا 3072 یا 4096 بیت</w:t>
            </w:r>
          </w:p>
        </w:tc>
        <w:tc>
          <w:tcPr>
            <w:tcW w:w="502" w:type="dxa"/>
            <w:shd w:val="clear" w:color="auto" w:fill="auto"/>
          </w:tcPr>
          <w:p w:rsidR="009C57B7" w:rsidRDefault="009C57B7" w:rsidP="009C57B7">
            <w:pPr>
              <w:rPr>
                <w:lang w:bidi="fa-IR"/>
              </w:rPr>
            </w:pPr>
            <w:r w:rsidRPr="00543197">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312"/>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jc w:val="left"/>
              <w:rPr>
                <w:rFonts w:ascii="Calibri" w:eastAsia="Calibri" w:hAnsi="Calibri"/>
                <w:color w:val="000000" w:themeColor="text1"/>
                <w:sz w:val="22"/>
                <w:rtl/>
                <w:lang w:bidi="fa-IR"/>
              </w:rPr>
            </w:pPr>
          </w:p>
        </w:tc>
        <w:tc>
          <w:tcPr>
            <w:tcW w:w="4787" w:type="dxa"/>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پارامترهای </w:t>
            </w:r>
            <w:r w:rsidRPr="00A866D5">
              <w:rPr>
                <w:rFonts w:ascii="Calibri" w:eastAsia="Calibri" w:hAnsi="Calibri"/>
                <w:color w:val="000000" w:themeColor="text1"/>
                <w:szCs w:val="24"/>
                <w:lang w:bidi="fa-IR"/>
              </w:rPr>
              <w:t>ECDH</w:t>
            </w:r>
            <w:r w:rsidRPr="00A866D5">
              <w:rPr>
                <w:rFonts w:ascii="Calibri" w:eastAsia="Calibri" w:hAnsi="Calibri"/>
                <w:color w:val="000000" w:themeColor="text1"/>
                <w:szCs w:val="24"/>
                <w:rtl/>
                <w:lang w:bidi="fa-IR"/>
              </w:rPr>
              <w:t xml:space="preserve"> با استفاده از </w:t>
            </w:r>
            <w:r w:rsidRPr="00A866D5">
              <w:rPr>
                <w:rFonts w:ascii="Calibri" w:eastAsia="Calibri" w:hAnsi="Calibri"/>
                <w:color w:val="000000" w:themeColor="text1"/>
                <w:sz w:val="22"/>
                <w:szCs w:val="22"/>
                <w:lang w:bidi="fa-IR"/>
              </w:rPr>
              <w:t>NIST curve</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های</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secp256r1</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یا </w:t>
            </w:r>
            <w:r w:rsidRPr="00A866D5">
              <w:rPr>
                <w:rFonts w:ascii="Calibri" w:eastAsia="Calibri" w:hAnsi="Calibri"/>
                <w:color w:val="000000" w:themeColor="text1"/>
                <w:sz w:val="22"/>
                <w:szCs w:val="22"/>
                <w:lang w:bidi="fa-IR"/>
              </w:rPr>
              <w:t>secp384r1</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یا </w:t>
            </w:r>
            <w:r w:rsidRPr="00A866D5">
              <w:rPr>
                <w:rFonts w:ascii="Calibri" w:eastAsia="Calibri" w:hAnsi="Calibri"/>
                <w:color w:val="000000" w:themeColor="text1"/>
                <w:sz w:val="22"/>
                <w:szCs w:val="22"/>
                <w:lang w:bidi="fa-IR"/>
              </w:rPr>
              <w:t>secp521r1</w:t>
            </w:r>
            <w:r w:rsidRPr="00A866D5">
              <w:rPr>
                <w:rFonts w:ascii="Calibri" w:eastAsia="Calibri" w:hAnsi="Calibri"/>
                <w:color w:val="000000" w:themeColor="text1"/>
                <w:sz w:val="22"/>
                <w:szCs w:val="22"/>
                <w:rtl/>
                <w:lang w:bidi="fa-IR"/>
              </w:rPr>
              <w:t xml:space="preserve"> و هیچ مورد دیگری</w:t>
            </w:r>
          </w:p>
        </w:tc>
        <w:tc>
          <w:tcPr>
            <w:tcW w:w="502" w:type="dxa"/>
            <w:shd w:val="clear" w:color="auto" w:fill="auto"/>
          </w:tcPr>
          <w:p w:rsidR="009C57B7" w:rsidRDefault="009C57B7" w:rsidP="009C57B7">
            <w:pPr>
              <w:rPr>
                <w:lang w:bidi="fa-IR"/>
              </w:rPr>
            </w:pPr>
            <w:r w:rsidRPr="00543197">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312"/>
          <w:jc w:val="center"/>
        </w:trPr>
        <w:tc>
          <w:tcPr>
            <w:tcW w:w="1153"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rsidR="009C57B7" w:rsidRPr="00A866D5" w:rsidRDefault="009C57B7" w:rsidP="009C57B7">
            <w:pPr>
              <w:jc w:val="left"/>
              <w:rPr>
                <w:rFonts w:ascii="Calibri" w:eastAsia="Calibri" w:hAnsi="Calibri"/>
                <w:color w:val="000000" w:themeColor="text1"/>
                <w:sz w:val="22"/>
                <w:rtl/>
                <w:lang w:bidi="fa-IR"/>
              </w:rPr>
            </w:pPr>
          </w:p>
        </w:tc>
        <w:tc>
          <w:tcPr>
            <w:tcW w:w="4787" w:type="dxa"/>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پارامترهای دیفی-هلمن با اندازه کلید 2048 یا 3072 بیت</w:t>
            </w:r>
          </w:p>
        </w:tc>
        <w:tc>
          <w:tcPr>
            <w:tcW w:w="502" w:type="dxa"/>
            <w:shd w:val="clear" w:color="auto" w:fill="auto"/>
          </w:tcPr>
          <w:p w:rsidR="009C57B7" w:rsidRDefault="009C57B7" w:rsidP="009C57B7">
            <w:pPr>
              <w:rPr>
                <w:lang w:bidi="fa-IR"/>
              </w:rPr>
            </w:pPr>
            <w:r w:rsidRPr="00543197">
              <w:rPr>
                <w:rFonts w:ascii="Calibri" w:eastAsia="Calibri" w:hAnsi="Calibri"/>
                <w:color w:val="000000" w:themeColor="text1"/>
                <w:sz w:val="32"/>
                <w:szCs w:val="40"/>
                <w:lang w:bidi="fa-IR"/>
              </w:rPr>
              <w:sym w:font="Wingdings" w:char="F0A8"/>
            </w:r>
          </w:p>
        </w:tc>
        <w:tc>
          <w:tcPr>
            <w:tcW w:w="514"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bl>
    <w:p w:rsidR="009E0BF5" w:rsidRPr="00A866D5" w:rsidRDefault="009E0BF5" w:rsidP="009E0BF5">
      <w:pPr>
        <w:spacing w:after="160" w:line="259" w:lineRule="auto"/>
        <w:jc w:val="left"/>
        <w:rPr>
          <w:rFonts w:ascii="Calibri" w:eastAsia="Calibri" w:hAnsi="Calibri"/>
          <w:color w:val="000000" w:themeColor="text1"/>
          <w:sz w:val="22"/>
          <w:rtl/>
          <w:lang w:bidi="fa-IR"/>
        </w:rPr>
      </w:pPr>
    </w:p>
    <w:p w:rsidR="009E0BF5" w:rsidRPr="00A866D5" w:rsidRDefault="009E0BF5" w:rsidP="001A29A3">
      <w:pPr>
        <w:pStyle w:val="Heading2"/>
        <w:rPr>
          <w:color w:val="000000" w:themeColor="text1"/>
          <w:rtl/>
        </w:rPr>
      </w:pPr>
      <w:bookmarkStart w:id="39" w:name="_Toc92996327"/>
      <w:r w:rsidRPr="00A866D5">
        <w:rPr>
          <w:color w:val="000000" w:themeColor="text1"/>
          <w:rtl/>
        </w:rPr>
        <w:lastRenderedPageBreak/>
        <w:t xml:space="preserve">پروتکل </w:t>
      </w:r>
      <w:r w:rsidRPr="00A866D5">
        <w:rPr>
          <w:color w:val="000000" w:themeColor="text1"/>
        </w:rPr>
        <w:t>TLS</w:t>
      </w:r>
      <w:r w:rsidRPr="00A866D5">
        <w:rPr>
          <w:color w:val="000000" w:themeColor="text1"/>
          <w:rtl/>
        </w:rPr>
        <w:t xml:space="preserve"> مشترک کلاینت و سرور</w:t>
      </w:r>
      <w:bookmarkEnd w:id="39"/>
    </w:p>
    <w:p w:rsidR="009E0BF5" w:rsidRPr="00A866D5" w:rsidRDefault="009E0BF5" w:rsidP="00BA5BE2">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 xml:space="preserve">لازم به ذکر است که </w:t>
      </w:r>
      <w:r w:rsidR="00BA5BE2" w:rsidRPr="00A866D5">
        <w:rPr>
          <w:rFonts w:ascii="Calibri" w:eastAsia="Calibri" w:hAnsi="Calibri"/>
          <w:color w:val="000000" w:themeColor="text1"/>
          <w:sz w:val="22"/>
          <w:rtl/>
          <w:lang w:bidi="fa-IR"/>
        </w:rPr>
        <w:t>الزاماتی</w:t>
      </w:r>
      <w:r w:rsidRPr="00A866D5">
        <w:rPr>
          <w:rFonts w:ascii="Calibri" w:eastAsia="Calibri" w:hAnsi="Calibri"/>
          <w:color w:val="000000" w:themeColor="text1"/>
          <w:sz w:val="22"/>
          <w:rtl/>
          <w:lang w:bidi="fa-IR"/>
        </w:rPr>
        <w:t xml:space="preserve"> که با عنوان</w:t>
      </w:r>
      <w:r w:rsidR="00A40066"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rtl/>
          <w:lang w:bidi="fa-IR"/>
        </w:rPr>
        <w:t xml:space="preserve">پروتکل‌های </w:t>
      </w:r>
      <w:r w:rsidRPr="00A866D5">
        <w:rPr>
          <w:rFonts w:ascii="Calibri" w:eastAsia="Calibri" w:hAnsi="Calibri"/>
          <w:color w:val="000000" w:themeColor="text1"/>
          <w:sz w:val="22"/>
          <w:lang w:bidi="fa-IR"/>
        </w:rPr>
        <w:t>TLS Server</w:t>
      </w:r>
      <w:r w:rsidRPr="00A866D5">
        <w:rPr>
          <w:rFonts w:ascii="Calibri" w:eastAsia="Calibri" w:hAnsi="Calibri"/>
          <w:color w:val="000000" w:themeColor="text1"/>
          <w:sz w:val="22"/>
          <w:rtl/>
          <w:lang w:bidi="fa-IR"/>
        </w:rPr>
        <w:t xml:space="preserve"> و </w:t>
      </w:r>
      <w:r w:rsidRPr="00A866D5">
        <w:rPr>
          <w:rFonts w:ascii="Calibri" w:eastAsia="Calibri" w:hAnsi="Calibri"/>
          <w:color w:val="000000" w:themeColor="text1"/>
          <w:sz w:val="22"/>
          <w:lang w:bidi="fa-IR"/>
        </w:rPr>
        <w:t>TLS Client</w:t>
      </w:r>
      <w:r w:rsidRPr="00A866D5">
        <w:rPr>
          <w:rFonts w:ascii="Calibri" w:eastAsia="Calibri" w:hAnsi="Calibri"/>
          <w:color w:val="000000" w:themeColor="text1"/>
          <w:sz w:val="22"/>
          <w:rtl/>
          <w:lang w:bidi="fa-IR"/>
        </w:rPr>
        <w:t xml:space="preserve"> مطرح شده است، برای مباحث مرتبط</w:t>
      </w:r>
      <w:r w:rsidR="00A40066"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rtl/>
          <w:lang w:bidi="fa-IR"/>
        </w:rPr>
        <w:t xml:space="preserve">به </w:t>
      </w:r>
      <w:r w:rsidR="000A1F5B" w:rsidRPr="00A866D5">
        <w:rPr>
          <w:rFonts w:ascii="Calibri" w:eastAsia="Calibri" w:hAnsi="Calibri"/>
          <w:color w:val="000000" w:themeColor="text1"/>
          <w:sz w:val="22"/>
          <w:rtl/>
          <w:lang w:bidi="fa-IR"/>
        </w:rPr>
        <w:t>احراز هویت</w:t>
      </w:r>
      <w:r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lang w:bidi="fa-IR"/>
        </w:rPr>
        <w:t>TLS Server</w:t>
      </w:r>
      <w:r w:rsidRPr="00A866D5">
        <w:rPr>
          <w:rFonts w:ascii="Calibri" w:eastAsia="Calibri" w:hAnsi="Calibri"/>
          <w:color w:val="000000" w:themeColor="text1"/>
          <w:sz w:val="22"/>
          <w:rtl/>
          <w:lang w:bidi="fa-IR"/>
        </w:rPr>
        <w:t xml:space="preserve"> و </w:t>
      </w:r>
      <w:r w:rsidRPr="00A866D5">
        <w:rPr>
          <w:rFonts w:ascii="Calibri" w:eastAsia="Calibri" w:hAnsi="Calibri"/>
          <w:color w:val="000000" w:themeColor="text1"/>
          <w:sz w:val="22"/>
          <w:lang w:bidi="fa-IR"/>
        </w:rPr>
        <w:t>TLS Client</w:t>
      </w:r>
      <w:r w:rsidRPr="00A866D5">
        <w:rPr>
          <w:rFonts w:ascii="Calibri" w:eastAsia="Calibri" w:hAnsi="Calibri"/>
          <w:color w:val="000000" w:themeColor="text1"/>
          <w:sz w:val="22"/>
          <w:rtl/>
          <w:lang w:bidi="fa-IR"/>
        </w:rPr>
        <w:t xml:space="preserve"> نیز مطرح می‌گردد. در این بخش چند </w:t>
      </w:r>
      <w:r w:rsidR="00BA5BE2" w:rsidRPr="00A866D5">
        <w:rPr>
          <w:rFonts w:ascii="Calibri" w:eastAsia="Calibri" w:hAnsi="Calibri"/>
          <w:color w:val="000000" w:themeColor="text1"/>
          <w:sz w:val="22"/>
          <w:rtl/>
          <w:lang w:bidi="fa-IR"/>
        </w:rPr>
        <w:t>الزام</w:t>
      </w:r>
      <w:r w:rsidRPr="00A866D5">
        <w:rPr>
          <w:rFonts w:ascii="Calibri" w:eastAsia="Calibri" w:hAnsi="Calibri"/>
          <w:color w:val="000000" w:themeColor="text1"/>
          <w:sz w:val="22"/>
          <w:rtl/>
          <w:lang w:bidi="fa-IR"/>
        </w:rPr>
        <w:t xml:space="preserve"> که برای </w:t>
      </w:r>
      <w:r w:rsidR="000A1F5B" w:rsidRPr="00A866D5">
        <w:rPr>
          <w:rFonts w:ascii="Calibri" w:eastAsia="Calibri" w:hAnsi="Calibri"/>
          <w:color w:val="000000" w:themeColor="text1"/>
          <w:sz w:val="22"/>
          <w:rtl/>
          <w:lang w:bidi="fa-IR"/>
        </w:rPr>
        <w:t>احراز هویت</w:t>
      </w:r>
      <w:r w:rsidRPr="00A866D5">
        <w:rPr>
          <w:rFonts w:ascii="Calibri" w:eastAsia="Calibri" w:hAnsi="Calibri"/>
          <w:color w:val="000000" w:themeColor="text1"/>
          <w:sz w:val="22"/>
          <w:rtl/>
          <w:lang w:bidi="fa-IR"/>
        </w:rPr>
        <w:t xml:space="preserve"> این پروتکل‌ها مطرح می‌گردد و برای هر دوی کلاینت و سرور نیز یکسان است و باید برای هر کدام مورد بررسی قرار گیرد، آورده شده است.</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6444"/>
        <w:gridCol w:w="519"/>
        <w:gridCol w:w="4664"/>
      </w:tblGrid>
      <w:tr w:rsidR="008C0A64" w:rsidRPr="00A866D5" w:rsidTr="00A52FFD">
        <w:trPr>
          <w:trHeight w:val="665"/>
          <w:jc w:val="center"/>
        </w:trPr>
        <w:tc>
          <w:tcPr>
            <w:tcW w:w="1323"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63" w:type="dxa"/>
            <w:gridSpan w:val="2"/>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 xml:space="preserve">پروتکل </w:t>
            </w:r>
            <w:r w:rsidRPr="00A866D5">
              <w:rPr>
                <w:rFonts w:ascii="Calibri" w:eastAsia="Calibri" w:hAnsi="Calibri"/>
                <w:b/>
                <w:bCs/>
                <w:color w:val="000000" w:themeColor="text1"/>
                <w:szCs w:val="32"/>
                <w:lang w:bidi="fa-IR"/>
              </w:rPr>
              <w:t>TLS</w:t>
            </w:r>
            <w:r w:rsidRPr="00A866D5">
              <w:rPr>
                <w:rFonts w:ascii="Calibri" w:eastAsia="Calibri" w:hAnsi="Calibri"/>
                <w:b/>
                <w:bCs/>
                <w:color w:val="000000" w:themeColor="text1"/>
                <w:szCs w:val="32"/>
                <w:rtl/>
                <w:lang w:bidi="fa-IR"/>
              </w:rPr>
              <w:t xml:space="preserve"> مشترک کلاینت و سرور</w:t>
            </w:r>
          </w:p>
        </w:tc>
        <w:tc>
          <w:tcPr>
            <w:tcW w:w="4664"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9C57B7" w:rsidRPr="00A866D5" w:rsidTr="00A52FFD">
        <w:trPr>
          <w:trHeight w:val="180"/>
          <w:jc w:val="center"/>
        </w:trPr>
        <w:tc>
          <w:tcPr>
            <w:tcW w:w="1323" w:type="dxa"/>
            <w:shd w:val="clear" w:color="auto" w:fill="auto"/>
          </w:tcPr>
          <w:p w:rsidR="009C57B7" w:rsidRPr="00A866D5" w:rsidRDefault="009C57B7" w:rsidP="009C57B7">
            <w:pPr>
              <w:numPr>
                <w:ilvl w:val="0"/>
                <w:numId w:val="18"/>
              </w:numPr>
              <w:ind w:left="651"/>
              <w:contextualSpacing/>
              <w:jc w:val="left"/>
              <w:rPr>
                <w:rFonts w:ascii="Calibri" w:eastAsia="Calibri" w:hAnsi="Calibri"/>
                <w:b/>
                <w:bCs/>
                <w:color w:val="000000" w:themeColor="text1"/>
                <w:sz w:val="22"/>
                <w:rtl/>
                <w:lang w:bidi="fa-IR"/>
              </w:rPr>
            </w:pPr>
          </w:p>
        </w:tc>
        <w:tc>
          <w:tcPr>
            <w:tcW w:w="6444" w:type="dxa"/>
            <w:shd w:val="clear" w:color="auto" w:fill="auto"/>
          </w:tcPr>
          <w:p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احراز هویت دوطرفه کلاینت‌ها/سرورهای </w:t>
            </w:r>
            <w:r w:rsidRPr="00A866D5">
              <w:rPr>
                <w:rFonts w:ascii="Calibri" w:eastAsia="Calibri" w:hAnsi="Calibri"/>
                <w:b/>
                <w:bCs/>
                <w:color w:val="000000" w:themeColor="text1"/>
                <w:sz w:val="22"/>
                <w:lang w:bidi="fa-IR"/>
              </w:rPr>
              <w:t>TLS</w:t>
            </w:r>
            <w:r w:rsidRPr="00A866D5">
              <w:rPr>
                <w:rFonts w:ascii="Calibri" w:eastAsia="Calibri" w:hAnsi="Calibri"/>
                <w:b/>
                <w:bCs/>
                <w:color w:val="000000" w:themeColor="text1"/>
                <w:sz w:val="22"/>
                <w:rtl/>
                <w:lang w:bidi="fa-IR"/>
              </w:rPr>
              <w:t xml:space="preserve"> را با استفاده از گواهی‌نامه‌های </w:t>
            </w:r>
            <w:r w:rsidRPr="00A866D5">
              <w:rPr>
                <w:rFonts w:ascii="Calibri" w:eastAsia="Calibri" w:hAnsi="Calibri"/>
                <w:b/>
                <w:bCs/>
                <w:color w:val="000000" w:themeColor="text1"/>
                <w:sz w:val="22"/>
                <w:lang w:bidi="fa-IR"/>
              </w:rPr>
              <w:t>X509v3</w:t>
            </w:r>
            <w:r w:rsidRPr="00A866D5">
              <w:rPr>
                <w:rFonts w:ascii="Calibri" w:eastAsia="Calibri" w:hAnsi="Calibri"/>
                <w:b/>
                <w:bCs/>
                <w:color w:val="000000" w:themeColor="text1"/>
                <w:sz w:val="22"/>
                <w:rtl/>
                <w:lang w:bidi="fa-IR"/>
              </w:rPr>
              <w:t xml:space="preserve"> پشتیبانی نماید.</w:t>
            </w:r>
          </w:p>
        </w:tc>
        <w:tc>
          <w:tcPr>
            <w:tcW w:w="519" w:type="dxa"/>
            <w:shd w:val="clear" w:color="auto" w:fill="auto"/>
          </w:tcPr>
          <w:p w:rsidR="009C57B7" w:rsidRDefault="009C57B7" w:rsidP="009C57B7">
            <w:pPr>
              <w:rPr>
                <w:lang w:bidi="fa-IR"/>
              </w:rPr>
            </w:pPr>
            <w:r w:rsidRPr="00A441E1">
              <w:rPr>
                <w:rFonts w:ascii="Calibri" w:eastAsia="Calibri" w:hAnsi="Calibri"/>
                <w:color w:val="000000" w:themeColor="text1"/>
                <w:sz w:val="32"/>
                <w:szCs w:val="40"/>
                <w:lang w:bidi="fa-IR"/>
              </w:rPr>
              <w:sym w:font="Wingdings" w:char="F0A8"/>
            </w:r>
          </w:p>
        </w:tc>
        <w:tc>
          <w:tcPr>
            <w:tcW w:w="4664" w:type="dxa"/>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A52FFD">
        <w:trPr>
          <w:trHeight w:val="312"/>
          <w:jc w:val="center"/>
        </w:trPr>
        <w:tc>
          <w:tcPr>
            <w:tcW w:w="1323" w:type="dxa"/>
            <w:shd w:val="clear" w:color="auto" w:fill="auto"/>
          </w:tcPr>
          <w:p w:rsidR="009C57B7" w:rsidRPr="00A866D5" w:rsidRDefault="009C57B7" w:rsidP="009C57B7">
            <w:pPr>
              <w:numPr>
                <w:ilvl w:val="0"/>
                <w:numId w:val="18"/>
              </w:numPr>
              <w:ind w:left="651"/>
              <w:contextualSpacing/>
              <w:jc w:val="left"/>
              <w:rPr>
                <w:rFonts w:ascii="Calibri" w:eastAsia="Calibri" w:hAnsi="Calibri"/>
                <w:b/>
                <w:bCs/>
                <w:color w:val="000000" w:themeColor="text1"/>
                <w:sz w:val="22"/>
                <w:rtl/>
                <w:lang w:bidi="fa-IR"/>
              </w:rPr>
            </w:pPr>
          </w:p>
        </w:tc>
        <w:tc>
          <w:tcPr>
            <w:tcW w:w="6444" w:type="dxa"/>
            <w:shd w:val="clear" w:color="auto" w:fill="auto"/>
          </w:tcPr>
          <w:p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در صورت مطابقت نداشتن نام متمایز یا نام دیگر فاعل موجود در گواهی‌نامه، با آنچه از شناساننده</w:t>
            </w:r>
            <w:r w:rsidRPr="00A866D5">
              <w:rPr>
                <w:rFonts w:ascii="Calibri" w:eastAsia="Calibri" w:hAnsi="Calibri"/>
                <w:b/>
                <w:bCs/>
                <w:color w:val="000000" w:themeColor="text1"/>
                <w:sz w:val="22"/>
                <w:vertAlign w:val="superscript"/>
                <w:rtl/>
                <w:lang w:bidi="fa-IR"/>
              </w:rPr>
              <w:footnoteReference w:id="5"/>
            </w:r>
            <w:r w:rsidRPr="00A866D5">
              <w:rPr>
                <w:rFonts w:ascii="Calibri" w:eastAsia="Calibri" w:hAnsi="Calibri"/>
                <w:b/>
                <w:bCs/>
                <w:color w:val="000000" w:themeColor="text1"/>
                <w:sz w:val="22"/>
                <w:rtl/>
                <w:lang w:bidi="fa-IR"/>
              </w:rPr>
              <w:t xml:space="preserve"> کلاینت مورد انتظار بوده است، نباید کانال امن را برقرار سازد.</w:t>
            </w:r>
          </w:p>
        </w:tc>
        <w:tc>
          <w:tcPr>
            <w:tcW w:w="519" w:type="dxa"/>
            <w:shd w:val="clear" w:color="auto" w:fill="auto"/>
          </w:tcPr>
          <w:p w:rsidR="009C57B7" w:rsidRDefault="009C57B7" w:rsidP="009C57B7">
            <w:pPr>
              <w:rPr>
                <w:lang w:bidi="fa-IR"/>
              </w:rPr>
            </w:pPr>
            <w:r w:rsidRPr="00A441E1">
              <w:rPr>
                <w:rFonts w:ascii="Calibri" w:eastAsia="Calibri" w:hAnsi="Calibri"/>
                <w:color w:val="000000" w:themeColor="text1"/>
                <w:sz w:val="32"/>
                <w:szCs w:val="40"/>
                <w:lang w:bidi="fa-IR"/>
              </w:rPr>
              <w:sym w:font="Wingdings" w:char="F0A8"/>
            </w:r>
          </w:p>
        </w:tc>
        <w:tc>
          <w:tcPr>
            <w:tcW w:w="4664" w:type="dxa"/>
            <w:shd w:val="clear" w:color="auto" w:fill="auto"/>
          </w:tcPr>
          <w:p w:rsidR="009C57B7" w:rsidRPr="00A866D5" w:rsidRDefault="009C57B7" w:rsidP="009C57B7">
            <w:pPr>
              <w:rPr>
                <w:rFonts w:ascii="Calibri" w:eastAsia="Calibri" w:hAnsi="Calibri"/>
                <w:color w:val="000000" w:themeColor="text1"/>
                <w:sz w:val="22"/>
                <w:rtl/>
                <w:lang w:bidi="fa-IR"/>
              </w:rPr>
            </w:pPr>
          </w:p>
        </w:tc>
      </w:tr>
    </w:tbl>
    <w:p w:rsidR="009E0BF5" w:rsidRPr="00A866D5" w:rsidRDefault="00D94209" w:rsidP="00D94209">
      <w:pPr>
        <w:pStyle w:val="Heading2"/>
        <w:rPr>
          <w:color w:val="000000" w:themeColor="text1"/>
          <w:rtl/>
        </w:rPr>
      </w:pPr>
      <w:bookmarkStart w:id="40" w:name="_Toc92996328"/>
      <w:r w:rsidRPr="00A866D5">
        <w:rPr>
          <w:color w:val="000000" w:themeColor="text1"/>
          <w:rtl/>
        </w:rPr>
        <w:t>اعتبارسنجی گواهی‌نامه</w:t>
      </w:r>
      <w:bookmarkEnd w:id="40"/>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2085"/>
        <w:gridCol w:w="4945"/>
        <w:gridCol w:w="502"/>
        <w:gridCol w:w="515"/>
        <w:gridCol w:w="3752"/>
      </w:tblGrid>
      <w:tr w:rsidR="008C0A64" w:rsidRPr="00A866D5" w:rsidTr="009C57B7">
        <w:trPr>
          <w:trHeight w:val="665"/>
          <w:jc w:val="center"/>
        </w:trPr>
        <w:tc>
          <w:tcPr>
            <w:tcW w:w="1151"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8047" w:type="dxa"/>
            <w:gridSpan w:val="4"/>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 xml:space="preserve">شناسایی و </w:t>
            </w:r>
            <w:r w:rsidR="000A1F5B" w:rsidRPr="00A866D5">
              <w:rPr>
                <w:rFonts w:ascii="Calibri" w:eastAsia="Calibri" w:hAnsi="Calibri"/>
                <w:b/>
                <w:bCs/>
                <w:color w:val="000000" w:themeColor="text1"/>
                <w:szCs w:val="32"/>
                <w:rtl/>
                <w:lang w:bidi="fa-IR"/>
              </w:rPr>
              <w:t>احراز هویت</w:t>
            </w:r>
          </w:p>
        </w:tc>
        <w:tc>
          <w:tcPr>
            <w:tcW w:w="3752" w:type="dxa"/>
            <w:shd w:val="clear" w:color="auto" w:fill="D9D9D9"/>
          </w:tcPr>
          <w:p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rsidTr="009C57B7">
        <w:trPr>
          <w:trHeight w:val="180"/>
          <w:jc w:val="center"/>
        </w:trPr>
        <w:tc>
          <w:tcPr>
            <w:tcW w:w="1151" w:type="dxa"/>
            <w:vMerge w:val="restart"/>
            <w:shd w:val="clear" w:color="auto" w:fill="auto"/>
          </w:tcPr>
          <w:p w:rsidR="00EC622E" w:rsidRPr="00A866D5" w:rsidRDefault="00EC622E" w:rsidP="00A52FFD">
            <w:pPr>
              <w:numPr>
                <w:ilvl w:val="0"/>
                <w:numId w:val="18"/>
              </w:numPr>
              <w:ind w:left="651"/>
              <w:contextualSpacing/>
              <w:jc w:val="left"/>
              <w:rPr>
                <w:rFonts w:ascii="Calibri" w:eastAsia="Calibri" w:hAnsi="Calibri"/>
                <w:b/>
                <w:bCs/>
                <w:color w:val="000000" w:themeColor="text1"/>
                <w:sz w:val="22"/>
                <w:rtl/>
                <w:lang w:bidi="fa-IR"/>
              </w:rPr>
            </w:pPr>
          </w:p>
        </w:tc>
        <w:tc>
          <w:tcPr>
            <w:tcW w:w="7532" w:type="dxa"/>
            <w:gridSpan w:val="3"/>
            <w:shd w:val="clear" w:color="auto" w:fill="auto"/>
          </w:tcPr>
          <w:p w:rsidR="00EC622E" w:rsidRPr="00A866D5" w:rsidRDefault="00EC622E"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گواهی‌نامه‌ها را بر اساس قوانین زیر </w:t>
            </w:r>
            <w:r w:rsidR="006635DE" w:rsidRPr="00A866D5">
              <w:rPr>
                <w:rFonts w:ascii="Calibri" w:eastAsia="Calibri" w:hAnsi="Calibri"/>
                <w:b/>
                <w:bCs/>
                <w:color w:val="000000" w:themeColor="text1"/>
                <w:sz w:val="22"/>
                <w:rtl/>
                <w:lang w:bidi="fa-IR"/>
              </w:rPr>
              <w:t>تائید</w:t>
            </w:r>
            <w:r w:rsidRPr="00A866D5">
              <w:rPr>
                <w:rFonts w:ascii="Calibri" w:eastAsia="Calibri" w:hAnsi="Calibri"/>
                <w:b/>
                <w:bCs/>
                <w:color w:val="000000" w:themeColor="text1"/>
                <w:sz w:val="22"/>
                <w:rtl/>
                <w:lang w:bidi="fa-IR"/>
              </w:rPr>
              <w:t xml:space="preserve"> کند.</w:t>
            </w:r>
          </w:p>
        </w:tc>
        <w:tc>
          <w:tcPr>
            <w:tcW w:w="515" w:type="dxa"/>
            <w:shd w:val="clear" w:color="auto" w:fill="auto"/>
          </w:tcPr>
          <w:p w:rsidR="00EC622E" w:rsidRPr="009C57B7" w:rsidRDefault="009C57B7" w:rsidP="009C57B7">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3752" w:type="dxa"/>
            <w:shd w:val="clear" w:color="auto" w:fill="auto"/>
          </w:tcPr>
          <w:p w:rsidR="00EC622E" w:rsidRPr="00A866D5" w:rsidRDefault="00EC622E" w:rsidP="00EC622E">
            <w:pPr>
              <w:rPr>
                <w:rFonts w:ascii="Calibri" w:eastAsia="Calibri" w:hAnsi="Calibri"/>
                <w:color w:val="000000" w:themeColor="text1"/>
                <w:sz w:val="22"/>
                <w:rtl/>
                <w:lang w:bidi="fa-IR"/>
              </w:rPr>
            </w:pPr>
          </w:p>
        </w:tc>
      </w:tr>
      <w:tr w:rsidR="009C57B7" w:rsidRPr="00A866D5" w:rsidTr="009C57B7">
        <w:trPr>
          <w:trHeight w:val="31"/>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7030" w:type="dxa"/>
            <w:gridSpan w:val="2"/>
            <w:shd w:val="clear" w:color="auto" w:fill="auto"/>
            <w:vAlign w:val="center"/>
          </w:tcPr>
          <w:p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تائید گواهی‌نامه </w:t>
            </w:r>
            <w:r w:rsidRPr="00A866D5">
              <w:rPr>
                <w:rFonts w:ascii="Calibri" w:eastAsia="Calibri" w:hAnsi="Calibri"/>
                <w:color w:val="000000" w:themeColor="text1"/>
                <w:sz w:val="22"/>
                <w:szCs w:val="22"/>
                <w:lang w:bidi="fa-IR"/>
              </w:rPr>
              <w:t>RFC 5280</w:t>
            </w:r>
            <w:r w:rsidRPr="00A866D5">
              <w:rPr>
                <w:rFonts w:ascii="Calibri" w:eastAsia="Calibri" w:hAnsi="Calibri"/>
                <w:color w:val="000000" w:themeColor="text1"/>
                <w:szCs w:val="24"/>
                <w:rtl/>
                <w:lang w:bidi="fa-IR"/>
              </w:rPr>
              <w:t xml:space="preserve"> و تائید مسیر گواهی‌نامه که از حداقل طول مسیر دو گواهی‌نامه پشتیبانی می‌کند.</w:t>
            </w:r>
          </w:p>
        </w:tc>
        <w:tc>
          <w:tcPr>
            <w:tcW w:w="502" w:type="dxa"/>
            <w:shd w:val="clear" w:color="auto" w:fill="auto"/>
          </w:tcPr>
          <w:p w:rsidR="009C57B7" w:rsidRDefault="009C57B7" w:rsidP="009C57B7">
            <w:pPr>
              <w:rPr>
                <w:lang w:bidi="fa-IR"/>
              </w:rPr>
            </w:pPr>
            <w:r w:rsidRPr="00102071">
              <w:rPr>
                <w:rFonts w:ascii="Calibri" w:eastAsia="Calibri" w:hAnsi="Calibri"/>
                <w:color w:val="000000" w:themeColor="text1"/>
                <w:sz w:val="32"/>
                <w:szCs w:val="40"/>
                <w:lang w:bidi="fa-IR"/>
              </w:rPr>
              <w:sym w:font="Wingdings" w:char="F0A8"/>
            </w:r>
          </w:p>
        </w:tc>
        <w:tc>
          <w:tcPr>
            <w:tcW w:w="515" w:type="dxa"/>
            <w:vMerge w:val="restart"/>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val="restart"/>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7030" w:type="dxa"/>
            <w:gridSpan w:val="2"/>
            <w:shd w:val="clear" w:color="auto" w:fill="auto"/>
          </w:tcPr>
          <w:p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مسیر گواهی‌نامه باید با یک گواهی‌نامه </w:t>
            </w:r>
            <w:r w:rsidRPr="00A866D5">
              <w:rPr>
                <w:rFonts w:ascii="Calibri" w:eastAsia="Calibri" w:hAnsi="Calibri"/>
                <w:color w:val="000000" w:themeColor="text1"/>
                <w:sz w:val="22"/>
                <w:szCs w:val="22"/>
                <w:lang w:bidi="fa-IR"/>
              </w:rPr>
              <w:t>CA</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امن پایان یابد.</w:t>
            </w:r>
          </w:p>
        </w:tc>
        <w:tc>
          <w:tcPr>
            <w:tcW w:w="502" w:type="dxa"/>
            <w:shd w:val="clear" w:color="auto" w:fill="auto"/>
          </w:tcPr>
          <w:p w:rsidR="009C57B7" w:rsidRDefault="009C57B7" w:rsidP="009C57B7">
            <w:pPr>
              <w:rPr>
                <w:lang w:bidi="fa-IR"/>
              </w:rPr>
            </w:pPr>
            <w:r w:rsidRPr="00102071">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7030" w:type="dxa"/>
            <w:gridSpan w:val="2"/>
            <w:shd w:val="clear" w:color="auto" w:fill="auto"/>
          </w:tcPr>
          <w:p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محصول باید برای تائید یک مسیر گواهی‌نامه، اطمینان حاصل نماید که افزونه </w:t>
            </w:r>
            <w:r w:rsidRPr="00A866D5">
              <w:rPr>
                <w:rFonts w:ascii="Calibri" w:eastAsia="Calibri" w:hAnsi="Calibri"/>
                <w:color w:val="000000" w:themeColor="text1"/>
                <w:sz w:val="22"/>
                <w:szCs w:val="22"/>
                <w:lang w:bidi="fa-IR"/>
              </w:rPr>
              <w:t>basicConstraints</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وجود دارد و پرچم </w:t>
            </w:r>
            <w:r w:rsidRPr="00A866D5">
              <w:rPr>
                <w:rFonts w:ascii="Calibri" w:eastAsia="Calibri" w:hAnsi="Calibri"/>
                <w:color w:val="000000" w:themeColor="text1"/>
                <w:sz w:val="22"/>
                <w:szCs w:val="22"/>
                <w:lang w:bidi="fa-IR"/>
              </w:rPr>
              <w:t>CA</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برای تمام گواهی‌نامه‌های </w:t>
            </w:r>
            <w:r w:rsidRPr="00A866D5">
              <w:rPr>
                <w:rFonts w:ascii="Calibri" w:eastAsia="Calibri" w:hAnsi="Calibri"/>
                <w:color w:val="000000" w:themeColor="text1"/>
                <w:sz w:val="22"/>
                <w:szCs w:val="22"/>
                <w:lang w:bidi="fa-IR"/>
              </w:rPr>
              <w:t>CA</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به حالت «</w:t>
            </w:r>
            <w:r w:rsidRPr="00A866D5">
              <w:rPr>
                <w:rFonts w:ascii="Calibri" w:eastAsia="Calibri" w:hAnsi="Calibri"/>
                <w:color w:val="000000" w:themeColor="text1"/>
                <w:sz w:val="22"/>
                <w:szCs w:val="22"/>
                <w:lang w:bidi="fa-IR"/>
              </w:rPr>
              <w:t>True</w:t>
            </w:r>
            <w:r w:rsidRPr="00A866D5">
              <w:rPr>
                <w:rFonts w:ascii="Calibri" w:eastAsia="Calibri" w:hAnsi="Calibri"/>
                <w:color w:val="000000" w:themeColor="text1"/>
                <w:szCs w:val="24"/>
                <w:rtl/>
                <w:lang w:bidi="fa-IR"/>
              </w:rPr>
              <w:t>» تنظیم‌شده است.</w:t>
            </w:r>
          </w:p>
        </w:tc>
        <w:tc>
          <w:tcPr>
            <w:tcW w:w="502" w:type="dxa"/>
            <w:shd w:val="clear" w:color="auto" w:fill="auto"/>
          </w:tcPr>
          <w:p w:rsidR="009C57B7" w:rsidRDefault="009C57B7" w:rsidP="009C57B7">
            <w:pPr>
              <w:rPr>
                <w:lang w:bidi="fa-IR"/>
              </w:rPr>
            </w:pPr>
            <w:r w:rsidRPr="00102071">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555"/>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val="restart"/>
            <w:shd w:val="clear" w:color="auto" w:fill="auto"/>
          </w:tcPr>
          <w:p w:rsidR="009C57B7" w:rsidRPr="00A866D5" w:rsidRDefault="009C57B7" w:rsidP="009C57B7">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روش‌های تائید وضعیت فسخ گواهی‌نامه</w:t>
            </w:r>
          </w:p>
        </w:tc>
        <w:tc>
          <w:tcPr>
            <w:tcW w:w="4945" w:type="dxa"/>
            <w:shd w:val="clear" w:color="auto" w:fill="auto"/>
          </w:tcPr>
          <w:p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پروتکل وضعیت گواهی‌نامه آنلاین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OCSP</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Cs w:val="24"/>
                <w:rtl/>
                <w:lang w:bidi="fa-IR"/>
              </w:rPr>
              <w:t xml:space="preserve"> مشخص شده در </w:t>
            </w:r>
            <w:r w:rsidRPr="00A866D5">
              <w:rPr>
                <w:rFonts w:ascii="Calibri" w:eastAsia="Calibri" w:hAnsi="Calibri"/>
                <w:color w:val="000000" w:themeColor="text1"/>
                <w:sz w:val="22"/>
                <w:szCs w:val="22"/>
                <w:lang w:bidi="fa-IR"/>
              </w:rPr>
              <w:t>RFC 696</w:t>
            </w:r>
          </w:p>
        </w:tc>
        <w:tc>
          <w:tcPr>
            <w:tcW w:w="502" w:type="dxa"/>
            <w:shd w:val="clear" w:color="auto" w:fill="auto"/>
          </w:tcPr>
          <w:p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555"/>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rsidR="009C57B7" w:rsidRPr="00A866D5" w:rsidRDefault="009C57B7" w:rsidP="009C57B7">
            <w:pPr>
              <w:rPr>
                <w:rFonts w:ascii="Calibri" w:eastAsia="Calibri" w:hAnsi="Calibri"/>
                <w:color w:val="000000" w:themeColor="text1"/>
                <w:szCs w:val="24"/>
                <w:rtl/>
                <w:lang w:bidi="fa-IR"/>
              </w:rPr>
            </w:pPr>
          </w:p>
        </w:tc>
        <w:tc>
          <w:tcPr>
            <w:tcW w:w="4945" w:type="dxa"/>
            <w:shd w:val="clear" w:color="auto" w:fill="auto"/>
          </w:tcPr>
          <w:p w:rsidR="009C57B7" w:rsidRPr="00A866D5" w:rsidRDefault="009C57B7" w:rsidP="009C57B7">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لیست فسخ گواهی‌نامه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CRL</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مشخص شده در </w:t>
            </w:r>
            <w:r w:rsidRPr="00A866D5">
              <w:rPr>
                <w:rFonts w:ascii="Calibri" w:eastAsia="Calibri" w:hAnsi="Calibri"/>
                <w:color w:val="000000" w:themeColor="text1"/>
                <w:sz w:val="22"/>
                <w:szCs w:val="22"/>
                <w:lang w:bidi="fa-IR"/>
              </w:rPr>
              <w:t>RFC 5280</w:t>
            </w:r>
            <w:r w:rsidRPr="00A866D5">
              <w:rPr>
                <w:rFonts w:ascii="Calibri" w:eastAsia="Calibri" w:hAnsi="Calibri"/>
                <w:color w:val="000000" w:themeColor="text1"/>
                <w:szCs w:val="24"/>
                <w:rtl/>
                <w:lang w:bidi="fa-IR"/>
              </w:rPr>
              <w:t xml:space="preserve"> بخش 6.3</w:t>
            </w:r>
          </w:p>
        </w:tc>
        <w:tc>
          <w:tcPr>
            <w:tcW w:w="502" w:type="dxa"/>
            <w:shd w:val="clear" w:color="auto" w:fill="auto"/>
          </w:tcPr>
          <w:p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78"/>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rsidR="009C57B7" w:rsidRPr="00A866D5" w:rsidRDefault="009C57B7" w:rsidP="009C57B7">
            <w:pPr>
              <w:rPr>
                <w:rFonts w:ascii="Calibri" w:eastAsia="Calibri" w:hAnsi="Calibri"/>
                <w:color w:val="000000" w:themeColor="text1"/>
                <w:szCs w:val="24"/>
                <w:rtl/>
                <w:lang w:bidi="fa-IR"/>
              </w:rPr>
            </w:pPr>
          </w:p>
        </w:tc>
        <w:tc>
          <w:tcPr>
            <w:tcW w:w="4945" w:type="dxa"/>
            <w:shd w:val="clear" w:color="auto" w:fill="auto"/>
          </w:tcPr>
          <w:p w:rsidR="009C57B7" w:rsidRPr="00A866D5" w:rsidRDefault="009C57B7" w:rsidP="009C57B7">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فسخ گواهی‌نامه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CRL</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Cs w:val="24"/>
                <w:rtl/>
                <w:lang w:bidi="fa-IR"/>
              </w:rPr>
              <w:t xml:space="preserve"> مشخص شده در </w:t>
            </w:r>
            <w:r w:rsidRPr="00A866D5">
              <w:rPr>
                <w:rFonts w:ascii="Calibri" w:eastAsia="Calibri" w:hAnsi="Calibri"/>
                <w:color w:val="000000" w:themeColor="text1"/>
                <w:sz w:val="22"/>
                <w:szCs w:val="22"/>
                <w:lang w:bidi="fa-IR"/>
              </w:rPr>
              <w:t>RFC 5759</w:t>
            </w:r>
            <w:r w:rsidRPr="00A866D5">
              <w:rPr>
                <w:rFonts w:ascii="Calibri" w:eastAsia="Calibri" w:hAnsi="Calibri"/>
                <w:color w:val="000000" w:themeColor="text1"/>
                <w:szCs w:val="24"/>
                <w:rtl/>
                <w:lang w:bidi="fa-IR"/>
              </w:rPr>
              <w:t xml:space="preserve"> بخش 5</w:t>
            </w:r>
          </w:p>
        </w:tc>
        <w:tc>
          <w:tcPr>
            <w:tcW w:w="502" w:type="dxa"/>
            <w:shd w:val="clear" w:color="auto" w:fill="auto"/>
          </w:tcPr>
          <w:p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77"/>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rsidR="009C57B7" w:rsidRPr="00A866D5" w:rsidRDefault="009C57B7" w:rsidP="009C57B7">
            <w:pPr>
              <w:rPr>
                <w:rFonts w:ascii="Calibri" w:eastAsia="Calibri" w:hAnsi="Calibri"/>
                <w:color w:val="000000" w:themeColor="text1"/>
                <w:szCs w:val="24"/>
                <w:rtl/>
                <w:lang w:bidi="fa-IR"/>
              </w:rPr>
            </w:pPr>
          </w:p>
        </w:tc>
        <w:tc>
          <w:tcPr>
            <w:tcW w:w="4945" w:type="dxa"/>
            <w:shd w:val="clear" w:color="auto" w:fill="auto"/>
          </w:tcPr>
          <w:p w:rsidR="009C57B7" w:rsidRPr="00A866D5" w:rsidRDefault="009C57B7" w:rsidP="009C57B7">
            <w:pPr>
              <w:rPr>
                <w:rFonts w:ascii="Calibri" w:eastAsia="Calibri" w:hAnsi="Calibri"/>
                <w:color w:val="000000" w:themeColor="text1"/>
                <w:sz w:val="22"/>
                <w:rtl/>
                <w:lang w:bidi="fa-IR"/>
              </w:rPr>
            </w:pPr>
            <w:r w:rsidRPr="00A866D5">
              <w:rPr>
                <w:rFonts w:ascii="Calibri" w:eastAsia="Calibri" w:hAnsi="Calibri"/>
                <w:color w:val="000000" w:themeColor="text1"/>
                <w:szCs w:val="24"/>
                <w:rtl/>
                <w:lang w:bidi="fa-IR"/>
              </w:rPr>
              <w:t>هیچ روش فسخ دیگری</w:t>
            </w:r>
          </w:p>
        </w:tc>
        <w:tc>
          <w:tcPr>
            <w:tcW w:w="502" w:type="dxa"/>
            <w:shd w:val="clear" w:color="auto" w:fill="auto"/>
          </w:tcPr>
          <w:p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val="restart"/>
            <w:shd w:val="clear" w:color="auto" w:fill="auto"/>
          </w:tcPr>
          <w:p w:rsidR="009C57B7" w:rsidRPr="00A866D5" w:rsidRDefault="009C57B7" w:rsidP="009C57B7">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قوانین تائید فیلد </w:t>
            </w:r>
            <w:r w:rsidRPr="00A866D5">
              <w:rPr>
                <w:rFonts w:ascii="Calibri" w:eastAsia="Calibri" w:hAnsi="Calibri"/>
                <w:color w:val="000000" w:themeColor="text1"/>
                <w:szCs w:val="24"/>
                <w:lang w:bidi="fa-IR"/>
              </w:rPr>
              <w:t>extendedKeyUsage</w:t>
            </w:r>
          </w:p>
        </w:tc>
        <w:tc>
          <w:tcPr>
            <w:tcW w:w="4945" w:type="dxa"/>
            <w:shd w:val="clear" w:color="auto" w:fill="auto"/>
          </w:tcPr>
          <w:p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گواهی‌نامه‌های مورداستفاده برای تائید به‌روزرسانی‌های امن و اعتبارسنجی صحت کدهای اجرایی، باید هدف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Code Signing</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Cs w:val="24"/>
                <w:rtl/>
                <w:lang w:bidi="fa-IR"/>
              </w:rPr>
              <w:t xml:space="preserve">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id-kp 3</w:t>
            </w:r>
            <w:r w:rsidRPr="00A866D5">
              <w:rPr>
                <w:rFonts w:ascii="Calibri" w:eastAsia="Calibri" w:hAnsi="Calibri"/>
                <w:color w:val="000000" w:themeColor="text1"/>
                <w:sz w:val="22"/>
                <w:szCs w:val="22"/>
                <w:rtl/>
                <w:lang w:bidi="fa-IR"/>
              </w:rPr>
              <w:t xml:space="preserve"> با </w:t>
            </w:r>
            <w:r w:rsidRPr="00A866D5">
              <w:rPr>
                <w:rFonts w:ascii="Calibri" w:eastAsia="Calibri" w:hAnsi="Calibri"/>
                <w:color w:val="000000" w:themeColor="text1"/>
                <w:sz w:val="22"/>
                <w:szCs w:val="22"/>
                <w:lang w:bidi="fa-IR"/>
              </w:rPr>
              <w:t>OID 1.3.6.1.5.5.7.3.3</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را در فیلد </w:t>
            </w:r>
            <w:r w:rsidRPr="00A866D5">
              <w:rPr>
                <w:rFonts w:ascii="Calibri" w:eastAsia="Calibri" w:hAnsi="Calibri"/>
                <w:color w:val="000000" w:themeColor="text1"/>
                <w:sz w:val="22"/>
                <w:szCs w:val="22"/>
                <w:lang w:bidi="fa-IR"/>
              </w:rPr>
              <w:t>extendedKeyUsage</w:t>
            </w:r>
            <w:r w:rsidRPr="00A866D5">
              <w:rPr>
                <w:rFonts w:ascii="Calibri" w:eastAsia="Calibri" w:hAnsi="Calibri"/>
                <w:color w:val="000000" w:themeColor="text1"/>
                <w:szCs w:val="24"/>
                <w:rtl/>
                <w:lang w:bidi="fa-IR"/>
              </w:rPr>
              <w:t xml:space="preserve"> خود داشته باشند</w:t>
            </w:r>
          </w:p>
        </w:tc>
        <w:tc>
          <w:tcPr>
            <w:tcW w:w="502" w:type="dxa"/>
            <w:shd w:val="clear" w:color="auto" w:fill="auto"/>
          </w:tcPr>
          <w:p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945" w:type="dxa"/>
            <w:shd w:val="clear" w:color="auto" w:fill="auto"/>
          </w:tcPr>
          <w:p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گواهی‌نامه‌های سرور ارائه‌شده برای </w:t>
            </w:r>
            <w:r w:rsidRPr="00A866D5">
              <w:rPr>
                <w:rFonts w:ascii="Calibri" w:eastAsia="Calibri" w:hAnsi="Calibri"/>
                <w:color w:val="000000" w:themeColor="text1"/>
                <w:sz w:val="22"/>
                <w:szCs w:val="22"/>
                <w:lang w:bidi="fa-IR"/>
              </w:rPr>
              <w:t>TLS</w:t>
            </w:r>
            <w:r w:rsidRPr="00A866D5">
              <w:rPr>
                <w:rFonts w:ascii="Calibri" w:eastAsia="Calibri" w:hAnsi="Calibri"/>
                <w:color w:val="000000" w:themeColor="text1"/>
                <w:szCs w:val="24"/>
                <w:rtl/>
                <w:lang w:bidi="fa-IR"/>
              </w:rPr>
              <w:t xml:space="preserve"> باید هدف </w:t>
            </w:r>
            <w:r w:rsidRPr="00A866D5">
              <w:rPr>
                <w:rFonts w:ascii="Calibri" w:eastAsia="Calibri" w:hAnsi="Calibri" w:cs="Times New Roman"/>
                <w:color w:val="000000" w:themeColor="text1"/>
                <w:sz w:val="22"/>
                <w:szCs w:val="22"/>
                <w:rtl/>
                <w:lang w:bidi="fa-IR"/>
              </w:rPr>
              <w:t>"</w:t>
            </w:r>
            <w:r w:rsidRPr="00A866D5">
              <w:rPr>
                <w:rFonts w:ascii="Calibri" w:eastAsia="Calibri" w:hAnsi="Calibri" w:cs="Cambria"/>
                <w:color w:val="000000" w:themeColor="text1"/>
                <w:sz w:val="22"/>
                <w:szCs w:val="22"/>
                <w:lang w:bidi="fa-IR"/>
              </w:rPr>
              <w:t>Server Authentication</w:t>
            </w:r>
            <w:r w:rsidRPr="00A866D5">
              <w:rPr>
                <w:rFonts w:ascii="Calibri" w:eastAsia="Calibri" w:hAnsi="Calibri" w:cs="Times New Roman"/>
                <w:color w:val="000000" w:themeColor="text1"/>
                <w:sz w:val="22"/>
                <w:szCs w:val="22"/>
                <w:rtl/>
                <w:lang w:bidi="fa-IR"/>
              </w:rPr>
              <w:t>"</w:t>
            </w:r>
            <w:r w:rsidRPr="00A866D5">
              <w:rPr>
                <w:rFonts w:ascii="Calibri" w:eastAsia="Calibri" w:hAnsi="Calibri" w:cs="Cambria"/>
                <w:color w:val="000000" w:themeColor="text1"/>
                <w:sz w:val="22"/>
                <w:szCs w:val="22"/>
                <w:lang w:bidi="fa-IR"/>
              </w:rPr>
              <w:t xml:space="preserve">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id-kp1</w:t>
            </w:r>
            <w:r w:rsidRPr="00A866D5">
              <w:rPr>
                <w:rFonts w:ascii="Calibri" w:eastAsia="Calibri" w:hAnsi="Calibri"/>
                <w:color w:val="000000" w:themeColor="text1"/>
                <w:sz w:val="22"/>
                <w:szCs w:val="22"/>
                <w:rtl/>
                <w:lang w:bidi="fa-IR"/>
              </w:rPr>
              <w:t xml:space="preserve"> با </w:t>
            </w:r>
            <w:r w:rsidRPr="00A866D5">
              <w:rPr>
                <w:rFonts w:ascii="Calibri" w:eastAsia="Calibri" w:hAnsi="Calibri"/>
                <w:color w:val="000000" w:themeColor="text1"/>
                <w:sz w:val="22"/>
                <w:szCs w:val="22"/>
                <w:lang w:bidi="fa-IR"/>
              </w:rPr>
              <w:t>OID 1.3.6.1.5.5.7.3.1</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Cs w:val="24"/>
                <w:rtl/>
                <w:lang w:bidi="fa-IR"/>
              </w:rPr>
              <w:t xml:space="preserve"> را در فیلد </w:t>
            </w:r>
            <w:r w:rsidRPr="00A866D5">
              <w:rPr>
                <w:rFonts w:ascii="Calibri" w:eastAsia="Calibri" w:hAnsi="Calibri"/>
                <w:color w:val="000000" w:themeColor="text1"/>
                <w:sz w:val="22"/>
                <w:szCs w:val="22"/>
                <w:lang w:bidi="fa-IR"/>
              </w:rPr>
              <w:t>extendedKeyUsage</w:t>
            </w:r>
            <w:r w:rsidRPr="00A866D5">
              <w:rPr>
                <w:rFonts w:ascii="Calibri" w:eastAsia="Calibri" w:hAnsi="Calibri"/>
                <w:color w:val="000000" w:themeColor="text1"/>
                <w:szCs w:val="24"/>
                <w:rtl/>
                <w:lang w:bidi="fa-IR"/>
              </w:rPr>
              <w:t xml:space="preserve"> خود داشته باشند</w:t>
            </w:r>
            <w:r w:rsidRPr="00A866D5">
              <w:rPr>
                <w:rFonts w:ascii="Calibri" w:eastAsia="Calibri" w:hAnsi="Calibri"/>
                <w:color w:val="000000" w:themeColor="text1"/>
                <w:szCs w:val="24"/>
                <w:lang w:bidi="fa-IR"/>
              </w:rPr>
              <w:t>.</w:t>
            </w:r>
          </w:p>
        </w:tc>
        <w:tc>
          <w:tcPr>
            <w:tcW w:w="502" w:type="dxa"/>
            <w:shd w:val="clear" w:color="auto" w:fill="auto"/>
          </w:tcPr>
          <w:p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945" w:type="dxa"/>
            <w:shd w:val="clear" w:color="auto" w:fill="auto"/>
          </w:tcPr>
          <w:p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گواهی‌نامه‌های کلاینت ارائه‌شده برای </w:t>
            </w:r>
            <w:r w:rsidRPr="00A866D5">
              <w:rPr>
                <w:rFonts w:ascii="Calibri" w:eastAsia="Calibri" w:hAnsi="Calibri"/>
                <w:color w:val="000000" w:themeColor="text1"/>
                <w:sz w:val="22"/>
                <w:szCs w:val="22"/>
                <w:lang w:bidi="fa-IR"/>
              </w:rPr>
              <w:t>TLS</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باید هدف </w:t>
            </w:r>
            <w:r w:rsidRPr="00A866D5">
              <w:rPr>
                <w:rFonts w:ascii="Calibri" w:eastAsia="Calibri" w:hAnsi="Calibri" w:cs="Cambria"/>
                <w:color w:val="000000" w:themeColor="text1"/>
                <w:sz w:val="22"/>
                <w:szCs w:val="22"/>
                <w:lang w:bidi="fa-IR"/>
              </w:rPr>
              <w:t>Client Authentication”</w:t>
            </w:r>
            <w:r w:rsidRPr="00A866D5">
              <w:rPr>
                <w:rFonts w:ascii="Calibri" w:eastAsia="Calibri" w:hAnsi="Calibri" w:cs="Times New Roman"/>
                <w:color w:val="000000" w:themeColor="text1"/>
                <w:sz w:val="22"/>
                <w:szCs w:val="22"/>
                <w:rtl/>
                <w:lang w:bidi="fa-IR"/>
              </w:rPr>
              <w:t>"</w:t>
            </w:r>
            <w:r w:rsidRPr="00A866D5">
              <w:rPr>
                <w:rFonts w:ascii="Calibri" w:eastAsia="Calibri" w:hAnsi="Calibri" w:cs="Cambria"/>
                <w:color w:val="000000" w:themeColor="text1"/>
                <w:sz w:val="22"/>
                <w:szCs w:val="22"/>
                <w:lang w:bidi="fa-IR"/>
              </w:rPr>
              <w:t xml:space="preserve">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id-kp1</w:t>
            </w:r>
            <w:r w:rsidRPr="00A866D5">
              <w:rPr>
                <w:rFonts w:ascii="Calibri" w:eastAsia="Calibri" w:hAnsi="Calibri"/>
                <w:color w:val="000000" w:themeColor="text1"/>
                <w:sz w:val="22"/>
                <w:szCs w:val="22"/>
                <w:rtl/>
                <w:lang w:bidi="fa-IR"/>
              </w:rPr>
              <w:t xml:space="preserve"> با </w:t>
            </w:r>
            <w:r w:rsidRPr="00A866D5">
              <w:rPr>
                <w:rFonts w:ascii="Calibri" w:eastAsia="Calibri" w:hAnsi="Calibri"/>
                <w:color w:val="000000" w:themeColor="text1"/>
                <w:sz w:val="22"/>
                <w:szCs w:val="22"/>
                <w:lang w:bidi="fa-IR"/>
              </w:rPr>
              <w:t>OID 1.3.6.1.5.5.7.3.2</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را در فیلد </w:t>
            </w:r>
            <w:r w:rsidRPr="00A866D5">
              <w:rPr>
                <w:rFonts w:ascii="Calibri" w:eastAsia="Calibri" w:hAnsi="Calibri"/>
                <w:color w:val="000000" w:themeColor="text1"/>
                <w:sz w:val="22"/>
                <w:szCs w:val="22"/>
                <w:lang w:bidi="fa-IR"/>
              </w:rPr>
              <w:t>extendedKeyUsage</w:t>
            </w:r>
            <w:r w:rsidRPr="00A866D5">
              <w:rPr>
                <w:rFonts w:ascii="Calibri" w:eastAsia="Calibri" w:hAnsi="Calibri"/>
                <w:color w:val="000000" w:themeColor="text1"/>
                <w:szCs w:val="24"/>
                <w:rtl/>
                <w:lang w:bidi="fa-IR"/>
              </w:rPr>
              <w:t xml:space="preserve"> خود داشته باشند</w:t>
            </w:r>
            <w:r w:rsidRPr="00A866D5">
              <w:rPr>
                <w:rFonts w:ascii="Calibri" w:eastAsia="Calibri" w:hAnsi="Calibri"/>
                <w:color w:val="000000" w:themeColor="text1"/>
                <w:szCs w:val="24"/>
                <w:lang w:bidi="fa-IR"/>
              </w:rPr>
              <w:t>.</w:t>
            </w:r>
          </w:p>
        </w:tc>
        <w:tc>
          <w:tcPr>
            <w:tcW w:w="502" w:type="dxa"/>
            <w:shd w:val="clear" w:color="auto" w:fill="auto"/>
          </w:tcPr>
          <w:p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29"/>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rsidR="009C57B7" w:rsidRPr="00A866D5" w:rsidRDefault="009C57B7" w:rsidP="009C57B7">
            <w:pPr>
              <w:rPr>
                <w:rFonts w:ascii="Calibri" w:eastAsia="Calibri" w:hAnsi="Calibri"/>
                <w:b/>
                <w:bCs/>
                <w:color w:val="000000" w:themeColor="text1"/>
                <w:sz w:val="22"/>
                <w:rtl/>
                <w:lang w:bidi="fa-IR"/>
              </w:rPr>
            </w:pPr>
          </w:p>
        </w:tc>
        <w:tc>
          <w:tcPr>
            <w:tcW w:w="4945" w:type="dxa"/>
            <w:shd w:val="clear" w:color="auto" w:fill="auto"/>
          </w:tcPr>
          <w:p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گواهی‌نامه‌های </w:t>
            </w:r>
            <w:r w:rsidRPr="00A866D5">
              <w:rPr>
                <w:rFonts w:ascii="Calibri" w:eastAsia="Calibri" w:hAnsi="Calibri"/>
                <w:color w:val="000000" w:themeColor="text1"/>
                <w:sz w:val="22"/>
                <w:szCs w:val="22"/>
                <w:lang w:bidi="fa-IR"/>
              </w:rPr>
              <w:t>OCSP</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مورد استفاده برای پاسخ‌های </w:t>
            </w:r>
            <w:r w:rsidRPr="00A866D5">
              <w:rPr>
                <w:rFonts w:ascii="Calibri" w:eastAsia="Calibri" w:hAnsi="Calibri"/>
                <w:color w:val="000000" w:themeColor="text1"/>
                <w:sz w:val="22"/>
                <w:szCs w:val="22"/>
                <w:lang w:bidi="fa-IR"/>
              </w:rPr>
              <w:t>OCSP</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باید هدف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OCSP Signing</w:t>
            </w:r>
            <w:r w:rsidRPr="00A866D5">
              <w:rPr>
                <w:rFonts w:ascii="Calibri" w:eastAsia="Calibri" w:hAnsi="Calibri"/>
                <w:color w:val="000000" w:themeColor="text1"/>
                <w:sz w:val="22"/>
                <w:szCs w:val="22"/>
                <w:rtl/>
                <w:lang w:bidi="fa-IR"/>
              </w:rPr>
              <w:t>» (</w:t>
            </w:r>
            <w:r w:rsidRPr="00A866D5">
              <w:rPr>
                <w:rFonts w:ascii="Calibri" w:eastAsia="Calibri" w:hAnsi="Calibri"/>
                <w:color w:val="000000" w:themeColor="text1"/>
                <w:sz w:val="22"/>
                <w:szCs w:val="22"/>
                <w:lang w:bidi="fa-IR"/>
              </w:rPr>
              <w:t>id-kp9</w:t>
            </w:r>
            <w:r w:rsidRPr="00A866D5">
              <w:rPr>
                <w:rFonts w:ascii="Calibri" w:eastAsia="Calibri" w:hAnsi="Calibri"/>
                <w:color w:val="000000" w:themeColor="text1"/>
                <w:sz w:val="22"/>
                <w:szCs w:val="22"/>
                <w:rtl/>
                <w:lang w:bidi="fa-IR"/>
              </w:rPr>
              <w:t xml:space="preserve"> با </w:t>
            </w:r>
            <w:r w:rsidRPr="00A866D5">
              <w:rPr>
                <w:rFonts w:ascii="Calibri" w:eastAsia="Calibri" w:hAnsi="Calibri"/>
                <w:color w:val="000000" w:themeColor="text1"/>
                <w:sz w:val="22"/>
                <w:szCs w:val="22"/>
                <w:lang w:bidi="fa-IR"/>
              </w:rPr>
              <w:t>OID 1.3.6.1.5.5.7.3.9</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را در فیلد </w:t>
            </w:r>
            <w:r w:rsidRPr="00A866D5">
              <w:rPr>
                <w:rFonts w:ascii="Calibri" w:eastAsia="Calibri" w:hAnsi="Calibri"/>
                <w:color w:val="000000" w:themeColor="text1"/>
                <w:sz w:val="22"/>
                <w:szCs w:val="22"/>
                <w:lang w:bidi="fa-IR"/>
              </w:rPr>
              <w:t>extendedKeyUsage</w:t>
            </w:r>
            <w:r w:rsidRPr="00A866D5">
              <w:rPr>
                <w:rFonts w:ascii="Calibri" w:eastAsia="Calibri" w:hAnsi="Calibri"/>
                <w:color w:val="000000" w:themeColor="text1"/>
                <w:szCs w:val="24"/>
                <w:rtl/>
                <w:lang w:bidi="fa-IR"/>
              </w:rPr>
              <w:t xml:space="preserve"> خود داشته باشند.</w:t>
            </w:r>
          </w:p>
        </w:tc>
        <w:tc>
          <w:tcPr>
            <w:tcW w:w="502" w:type="dxa"/>
            <w:shd w:val="clear" w:color="auto" w:fill="auto"/>
          </w:tcPr>
          <w:p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180"/>
          <w:jc w:val="center"/>
        </w:trPr>
        <w:tc>
          <w:tcPr>
            <w:tcW w:w="1151" w:type="dxa"/>
            <w:shd w:val="clear" w:color="auto" w:fill="auto"/>
          </w:tcPr>
          <w:p w:rsidR="009C57B7" w:rsidRPr="00A866D5" w:rsidRDefault="009C57B7" w:rsidP="009C57B7">
            <w:pPr>
              <w:numPr>
                <w:ilvl w:val="0"/>
                <w:numId w:val="18"/>
              </w:numPr>
              <w:ind w:left="651"/>
              <w:contextualSpacing/>
              <w:jc w:val="left"/>
              <w:rPr>
                <w:rFonts w:ascii="Calibri" w:eastAsia="Calibri" w:hAnsi="Calibri"/>
                <w:b/>
                <w:bCs/>
                <w:color w:val="000000" w:themeColor="text1"/>
                <w:sz w:val="22"/>
                <w:rtl/>
                <w:lang w:bidi="fa-IR"/>
              </w:rPr>
            </w:pPr>
          </w:p>
        </w:tc>
        <w:tc>
          <w:tcPr>
            <w:tcW w:w="7532" w:type="dxa"/>
            <w:gridSpan w:val="3"/>
            <w:shd w:val="clear" w:color="auto" w:fill="auto"/>
          </w:tcPr>
          <w:p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تنها درصورتی‌که افزونه مربوط به </w:t>
            </w:r>
            <w:r w:rsidRPr="00A866D5">
              <w:rPr>
                <w:rFonts w:ascii="Calibri" w:eastAsia="Calibri" w:hAnsi="Calibri"/>
                <w:b/>
                <w:bCs/>
                <w:color w:val="000000" w:themeColor="text1"/>
                <w:sz w:val="22"/>
                <w:lang w:bidi="fa-IR"/>
              </w:rPr>
              <w:t>basicConstraints</w:t>
            </w:r>
            <w:r w:rsidRPr="00A866D5">
              <w:rPr>
                <w:rFonts w:ascii="Calibri" w:eastAsia="Calibri" w:hAnsi="Calibri"/>
                <w:b/>
                <w:bCs/>
                <w:color w:val="000000" w:themeColor="text1"/>
                <w:sz w:val="22"/>
                <w:rtl/>
                <w:lang w:bidi="fa-IR"/>
              </w:rPr>
              <w:t xml:space="preserve"> از پیش تنظیم‌شده باشد و همچنین، پرچم </w:t>
            </w:r>
            <w:r w:rsidRPr="00A866D5">
              <w:rPr>
                <w:rFonts w:ascii="Calibri" w:eastAsia="Calibri" w:hAnsi="Calibri"/>
                <w:b/>
                <w:bCs/>
                <w:color w:val="000000" w:themeColor="text1"/>
                <w:sz w:val="22"/>
                <w:lang w:bidi="fa-IR"/>
              </w:rPr>
              <w:t>CA</w:t>
            </w:r>
            <w:r w:rsidRPr="00A866D5">
              <w:rPr>
                <w:rFonts w:ascii="Calibri" w:eastAsia="Calibri" w:hAnsi="Calibri"/>
                <w:b/>
                <w:bCs/>
                <w:color w:val="000000" w:themeColor="text1"/>
                <w:sz w:val="22"/>
                <w:rtl/>
                <w:lang w:bidi="fa-IR"/>
              </w:rPr>
              <w:t xml:space="preserve"> به حالت «</w:t>
            </w:r>
            <w:r w:rsidRPr="00A866D5">
              <w:rPr>
                <w:rFonts w:ascii="Calibri" w:eastAsia="Calibri" w:hAnsi="Calibri"/>
                <w:b/>
                <w:bCs/>
                <w:color w:val="000000" w:themeColor="text1"/>
                <w:sz w:val="22"/>
                <w:lang w:bidi="fa-IR"/>
              </w:rPr>
              <w:t>TRUE</w:t>
            </w:r>
            <w:r w:rsidRPr="00A866D5">
              <w:rPr>
                <w:rFonts w:ascii="Calibri" w:eastAsia="Calibri" w:hAnsi="Calibri"/>
                <w:b/>
                <w:bCs/>
                <w:color w:val="000000" w:themeColor="text1"/>
                <w:sz w:val="22"/>
                <w:rtl/>
                <w:lang w:bidi="fa-IR"/>
              </w:rPr>
              <w:t xml:space="preserve">» تنظیم‌شده باشد، یک گواهی‌نامه را به عنوان گواهی‌نامه </w:t>
            </w:r>
            <w:r w:rsidRPr="00A866D5">
              <w:rPr>
                <w:rFonts w:ascii="Calibri" w:eastAsia="Calibri" w:hAnsi="Calibri"/>
                <w:b/>
                <w:bCs/>
                <w:color w:val="000000" w:themeColor="text1"/>
                <w:sz w:val="22"/>
                <w:lang w:bidi="fa-IR"/>
              </w:rPr>
              <w:t>CA</w:t>
            </w:r>
            <w:r w:rsidRPr="00A866D5">
              <w:rPr>
                <w:rFonts w:ascii="Calibri" w:eastAsia="Calibri" w:hAnsi="Calibri"/>
                <w:b/>
                <w:bCs/>
                <w:color w:val="000000" w:themeColor="text1"/>
                <w:sz w:val="22"/>
                <w:rtl/>
                <w:lang w:bidi="fa-IR"/>
              </w:rPr>
              <w:t xml:space="preserve"> بپذیرد.</w:t>
            </w:r>
          </w:p>
        </w:tc>
        <w:tc>
          <w:tcPr>
            <w:tcW w:w="515" w:type="dxa"/>
            <w:shd w:val="clear" w:color="auto" w:fill="auto"/>
          </w:tcPr>
          <w:p w:rsidR="009C57B7" w:rsidRDefault="009C57B7" w:rsidP="009C57B7">
            <w:pPr>
              <w:rPr>
                <w:lang w:bidi="fa-IR"/>
              </w:rPr>
            </w:pPr>
            <w:r w:rsidRPr="00505148">
              <w:rPr>
                <w:rFonts w:ascii="Calibri" w:eastAsia="Calibri" w:hAnsi="Calibri"/>
                <w:color w:val="000000" w:themeColor="text1"/>
                <w:sz w:val="32"/>
                <w:szCs w:val="40"/>
                <w:lang w:bidi="fa-IR"/>
              </w:rPr>
              <w:sym w:font="Wingdings" w:char="F0A8"/>
            </w:r>
          </w:p>
        </w:tc>
        <w:tc>
          <w:tcPr>
            <w:tcW w:w="3752" w:type="dxa"/>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312"/>
          <w:jc w:val="center"/>
        </w:trPr>
        <w:tc>
          <w:tcPr>
            <w:tcW w:w="1151" w:type="dxa"/>
            <w:vMerge w:val="restart"/>
            <w:shd w:val="clear" w:color="auto" w:fill="auto"/>
          </w:tcPr>
          <w:p w:rsidR="009C57B7" w:rsidRPr="00A866D5" w:rsidRDefault="009C57B7" w:rsidP="009C57B7">
            <w:pPr>
              <w:numPr>
                <w:ilvl w:val="0"/>
                <w:numId w:val="18"/>
              </w:numPr>
              <w:ind w:left="651"/>
              <w:contextualSpacing/>
              <w:jc w:val="left"/>
              <w:rPr>
                <w:rFonts w:ascii="Calibri" w:eastAsia="Calibri" w:hAnsi="Calibri"/>
                <w:b/>
                <w:bCs/>
                <w:color w:val="000000" w:themeColor="text1"/>
                <w:sz w:val="22"/>
                <w:rtl/>
                <w:lang w:bidi="fa-IR"/>
              </w:rPr>
            </w:pPr>
          </w:p>
        </w:tc>
        <w:tc>
          <w:tcPr>
            <w:tcW w:w="7532" w:type="dxa"/>
            <w:gridSpan w:val="3"/>
            <w:shd w:val="clear" w:color="auto" w:fill="auto"/>
          </w:tcPr>
          <w:p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جهت پشتیبانی احراز هویت برای موارد زیر از گواهی‌نامه‌های </w:t>
            </w:r>
            <w:r w:rsidRPr="00A866D5">
              <w:rPr>
                <w:rFonts w:ascii="Calibri" w:eastAsia="Calibri" w:hAnsi="Calibri"/>
                <w:b/>
                <w:bCs/>
                <w:color w:val="000000" w:themeColor="text1"/>
                <w:sz w:val="22"/>
                <w:lang w:bidi="fa-IR"/>
              </w:rPr>
              <w:t>X.509v3</w:t>
            </w:r>
            <w:r w:rsidRPr="00A866D5">
              <w:rPr>
                <w:rFonts w:ascii="Calibri" w:eastAsia="Calibri" w:hAnsi="Calibri"/>
                <w:b/>
                <w:bCs/>
                <w:color w:val="000000" w:themeColor="text1"/>
                <w:sz w:val="22"/>
                <w:rtl/>
                <w:lang w:bidi="fa-IR"/>
              </w:rPr>
              <w:t xml:space="preserve"> تعریف‌شده در </w:t>
            </w:r>
            <w:r w:rsidRPr="00A866D5">
              <w:rPr>
                <w:rFonts w:ascii="Calibri" w:eastAsia="Calibri" w:hAnsi="Calibri"/>
                <w:b/>
                <w:bCs/>
                <w:color w:val="000000" w:themeColor="text1"/>
                <w:sz w:val="22"/>
                <w:lang w:bidi="fa-IR"/>
              </w:rPr>
              <w:t>RFC 5280</w:t>
            </w:r>
            <w:r w:rsidRPr="00A866D5">
              <w:rPr>
                <w:rFonts w:ascii="Calibri" w:eastAsia="Calibri" w:hAnsi="Calibri"/>
                <w:b/>
                <w:bCs/>
                <w:color w:val="000000" w:themeColor="text1"/>
                <w:sz w:val="22"/>
                <w:rtl/>
                <w:lang w:bidi="fa-IR"/>
              </w:rPr>
              <w:t xml:space="preserve"> استفاده کند.</w:t>
            </w:r>
          </w:p>
        </w:tc>
        <w:tc>
          <w:tcPr>
            <w:tcW w:w="515" w:type="dxa"/>
            <w:vMerge w:val="restart"/>
            <w:shd w:val="clear" w:color="auto" w:fill="auto"/>
          </w:tcPr>
          <w:p w:rsidR="009C57B7" w:rsidRDefault="009C57B7" w:rsidP="009C57B7">
            <w:pPr>
              <w:rPr>
                <w:lang w:bidi="fa-IR"/>
              </w:rPr>
            </w:pPr>
            <w:r w:rsidRPr="00505148">
              <w:rPr>
                <w:rFonts w:ascii="Calibri" w:eastAsia="Calibri" w:hAnsi="Calibri"/>
                <w:color w:val="000000" w:themeColor="text1"/>
                <w:sz w:val="32"/>
                <w:szCs w:val="40"/>
                <w:lang w:bidi="fa-IR"/>
              </w:rPr>
              <w:sym w:font="Wingdings" w:char="F0A8"/>
            </w:r>
          </w:p>
        </w:tc>
        <w:tc>
          <w:tcPr>
            <w:tcW w:w="3752" w:type="dxa"/>
            <w:vMerge w:val="restart"/>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312"/>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val="restart"/>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در صورت پشتیبانی از کارکردهای دیگر، در «سایر موارد» بیان گردد.</w:t>
            </w:r>
          </w:p>
        </w:tc>
        <w:tc>
          <w:tcPr>
            <w:tcW w:w="4945" w:type="dxa"/>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lang w:bidi="fa-IR"/>
              </w:rPr>
              <w:t>HTTPS</w:t>
            </w:r>
          </w:p>
        </w:tc>
        <w:tc>
          <w:tcPr>
            <w:tcW w:w="502" w:type="dxa"/>
            <w:shd w:val="clear" w:color="auto" w:fill="auto"/>
          </w:tcPr>
          <w:p w:rsidR="009C57B7" w:rsidRDefault="009C57B7" w:rsidP="009C57B7">
            <w:pPr>
              <w:rPr>
                <w:lang w:bidi="fa-IR"/>
              </w:rPr>
            </w:pPr>
            <w:r w:rsidRPr="00760907">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312"/>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rsidR="009C57B7" w:rsidRPr="00A866D5" w:rsidRDefault="009C57B7" w:rsidP="009C57B7">
            <w:pPr>
              <w:jc w:val="left"/>
              <w:rPr>
                <w:rFonts w:ascii="Calibri" w:eastAsia="Calibri" w:hAnsi="Calibri"/>
                <w:color w:val="000000" w:themeColor="text1"/>
                <w:szCs w:val="24"/>
                <w:rtl/>
                <w:lang w:bidi="fa-IR"/>
              </w:rPr>
            </w:pPr>
          </w:p>
        </w:tc>
        <w:tc>
          <w:tcPr>
            <w:tcW w:w="4945" w:type="dxa"/>
            <w:shd w:val="clear" w:color="auto" w:fill="auto"/>
          </w:tcPr>
          <w:p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lang w:bidi="fa-IR"/>
              </w:rPr>
              <w:t>TLS</w:t>
            </w:r>
          </w:p>
        </w:tc>
        <w:tc>
          <w:tcPr>
            <w:tcW w:w="502" w:type="dxa"/>
            <w:shd w:val="clear" w:color="auto" w:fill="auto"/>
          </w:tcPr>
          <w:p w:rsidR="009C57B7" w:rsidRDefault="009C57B7" w:rsidP="009C57B7">
            <w:pPr>
              <w:rPr>
                <w:lang w:bidi="fa-IR"/>
              </w:rPr>
            </w:pPr>
            <w:r w:rsidRPr="00760907">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312"/>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rsidR="009C57B7" w:rsidRPr="00A866D5" w:rsidRDefault="009C57B7" w:rsidP="009C57B7">
            <w:pPr>
              <w:jc w:val="left"/>
              <w:rPr>
                <w:rFonts w:ascii="Calibri" w:eastAsia="Calibri" w:hAnsi="Calibri"/>
                <w:color w:val="000000" w:themeColor="text1"/>
                <w:szCs w:val="24"/>
                <w:rtl/>
                <w:lang w:bidi="fa-IR"/>
              </w:rPr>
            </w:pPr>
          </w:p>
        </w:tc>
        <w:tc>
          <w:tcPr>
            <w:tcW w:w="4945" w:type="dxa"/>
            <w:shd w:val="clear" w:color="auto" w:fill="auto"/>
          </w:tcPr>
          <w:p w:rsidR="009C57B7" w:rsidRPr="00A866D5" w:rsidRDefault="009C57B7" w:rsidP="009C57B7">
            <w:pPr>
              <w:jc w:val="left"/>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امضای کد برای به‌روزرسانی‌های نرم‌افزار سیستم</w:t>
            </w:r>
          </w:p>
        </w:tc>
        <w:tc>
          <w:tcPr>
            <w:tcW w:w="502" w:type="dxa"/>
            <w:shd w:val="clear" w:color="auto" w:fill="auto"/>
          </w:tcPr>
          <w:p w:rsidR="009C57B7" w:rsidRDefault="009C57B7" w:rsidP="009C57B7">
            <w:pPr>
              <w:rPr>
                <w:lang w:bidi="fa-IR"/>
              </w:rPr>
            </w:pPr>
            <w:r w:rsidRPr="00760907">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312"/>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rsidR="009C57B7" w:rsidRPr="00A866D5" w:rsidRDefault="009C57B7" w:rsidP="009C57B7">
            <w:pPr>
              <w:jc w:val="left"/>
              <w:rPr>
                <w:rFonts w:ascii="Calibri" w:eastAsia="Calibri" w:hAnsi="Calibri"/>
                <w:color w:val="000000" w:themeColor="text1"/>
                <w:szCs w:val="24"/>
                <w:rtl/>
                <w:lang w:bidi="fa-IR"/>
              </w:rPr>
            </w:pPr>
          </w:p>
        </w:tc>
        <w:tc>
          <w:tcPr>
            <w:tcW w:w="4945" w:type="dxa"/>
            <w:shd w:val="clear" w:color="auto" w:fill="auto"/>
          </w:tcPr>
          <w:p w:rsidR="009C57B7" w:rsidRPr="00A866D5" w:rsidRDefault="009C57B7" w:rsidP="009C57B7">
            <w:pPr>
              <w:jc w:val="left"/>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امضای کد برای تائید یکپارچگی</w:t>
            </w:r>
          </w:p>
        </w:tc>
        <w:tc>
          <w:tcPr>
            <w:tcW w:w="502" w:type="dxa"/>
            <w:shd w:val="clear" w:color="auto" w:fill="auto"/>
          </w:tcPr>
          <w:p w:rsidR="009C57B7" w:rsidRDefault="009C57B7" w:rsidP="009C57B7">
            <w:pPr>
              <w:rPr>
                <w:lang w:bidi="fa-IR"/>
              </w:rPr>
            </w:pPr>
            <w:r w:rsidRPr="00760907">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r w:rsidR="009C57B7" w:rsidRPr="00A866D5" w:rsidTr="009C57B7">
        <w:trPr>
          <w:trHeight w:val="312"/>
          <w:jc w:val="center"/>
        </w:trPr>
        <w:tc>
          <w:tcPr>
            <w:tcW w:w="1151" w:type="dxa"/>
            <w:vMerge/>
            <w:shd w:val="clear" w:color="auto" w:fill="auto"/>
          </w:tcPr>
          <w:p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rsidR="009C57B7" w:rsidRPr="00A866D5" w:rsidRDefault="009C57B7" w:rsidP="009C57B7">
            <w:pPr>
              <w:jc w:val="left"/>
              <w:rPr>
                <w:rFonts w:ascii="Calibri" w:eastAsia="Calibri" w:hAnsi="Calibri"/>
                <w:color w:val="000000" w:themeColor="text1"/>
                <w:szCs w:val="24"/>
                <w:rtl/>
                <w:lang w:bidi="fa-IR"/>
              </w:rPr>
            </w:pPr>
          </w:p>
        </w:tc>
        <w:tc>
          <w:tcPr>
            <w:tcW w:w="4945" w:type="dxa"/>
            <w:shd w:val="clear" w:color="auto" w:fill="auto"/>
          </w:tcPr>
          <w:p w:rsidR="009C57B7" w:rsidRPr="00A866D5" w:rsidRDefault="009C57B7" w:rsidP="009C57B7">
            <w:pPr>
              <w:jc w:val="left"/>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02" w:type="dxa"/>
            <w:shd w:val="clear" w:color="auto" w:fill="auto"/>
          </w:tcPr>
          <w:p w:rsidR="009C57B7" w:rsidRDefault="009C57B7" w:rsidP="009C57B7">
            <w:pPr>
              <w:rPr>
                <w:lang w:bidi="fa-IR"/>
              </w:rPr>
            </w:pPr>
            <w:r w:rsidRPr="00760907">
              <w:rPr>
                <w:rFonts w:ascii="Calibri" w:eastAsia="Calibri" w:hAnsi="Calibri"/>
                <w:color w:val="000000" w:themeColor="text1"/>
                <w:sz w:val="32"/>
                <w:szCs w:val="40"/>
                <w:lang w:bidi="fa-IR"/>
              </w:rPr>
              <w:sym w:font="Wingdings" w:char="F0A8"/>
            </w:r>
          </w:p>
        </w:tc>
        <w:tc>
          <w:tcPr>
            <w:tcW w:w="515" w:type="dxa"/>
            <w:vMerge/>
            <w:shd w:val="clear" w:color="auto" w:fill="auto"/>
          </w:tcPr>
          <w:p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rsidR="009C57B7" w:rsidRPr="00A866D5" w:rsidRDefault="009C57B7" w:rsidP="009C57B7">
            <w:pPr>
              <w:rPr>
                <w:rFonts w:ascii="Calibri" w:eastAsia="Calibri" w:hAnsi="Calibri"/>
                <w:color w:val="000000" w:themeColor="text1"/>
                <w:sz w:val="22"/>
                <w:rtl/>
                <w:lang w:bidi="fa-IR"/>
              </w:rPr>
            </w:pPr>
          </w:p>
        </w:tc>
      </w:tr>
    </w:tbl>
    <w:p w:rsidR="006D45E6" w:rsidRDefault="006D45E6" w:rsidP="008E4788">
      <w:pPr>
        <w:rPr>
          <w:color w:val="000000" w:themeColor="text1"/>
          <w:rtl/>
          <w:lang w:bidi="fa-IR"/>
        </w:rPr>
      </w:pPr>
    </w:p>
    <w:p w:rsidR="00BA6ECA" w:rsidRDefault="00BA6ECA" w:rsidP="008E4788">
      <w:pPr>
        <w:rPr>
          <w:color w:val="000000" w:themeColor="text1"/>
          <w:rtl/>
          <w:lang w:bidi="fa-IR"/>
        </w:rPr>
      </w:pPr>
    </w:p>
    <w:p w:rsidR="00BA6ECA" w:rsidRDefault="00BA6ECA" w:rsidP="008E4788">
      <w:pPr>
        <w:rPr>
          <w:color w:val="000000" w:themeColor="text1"/>
          <w:rtl/>
          <w:lang w:bidi="fa-IR"/>
        </w:rPr>
      </w:pPr>
    </w:p>
    <w:p w:rsidR="00BA6ECA" w:rsidRDefault="00BA6ECA" w:rsidP="008E4788">
      <w:pPr>
        <w:rPr>
          <w:color w:val="000000" w:themeColor="text1"/>
          <w:rtl/>
          <w:lang w:bidi="fa-IR"/>
        </w:rPr>
      </w:pPr>
    </w:p>
    <w:p w:rsidR="00BA6ECA" w:rsidRDefault="00BA6ECA" w:rsidP="008E4788">
      <w:pPr>
        <w:rPr>
          <w:color w:val="000000" w:themeColor="text1"/>
          <w:rtl/>
          <w:lang w:bidi="fa-IR"/>
        </w:rPr>
      </w:pPr>
    </w:p>
    <w:p w:rsidR="00BA6ECA" w:rsidRDefault="00BA6ECA" w:rsidP="008E4788">
      <w:pPr>
        <w:rPr>
          <w:color w:val="000000" w:themeColor="text1"/>
          <w:rtl/>
          <w:lang w:bidi="fa-IR"/>
        </w:rPr>
      </w:pPr>
    </w:p>
    <w:p w:rsidR="00BA6ECA" w:rsidRDefault="00BA6ECA" w:rsidP="008E4788">
      <w:pPr>
        <w:rPr>
          <w:color w:val="000000" w:themeColor="text1"/>
          <w:rtl/>
          <w:lang w:bidi="fa-IR"/>
        </w:rPr>
      </w:pPr>
    </w:p>
    <w:p w:rsidR="00BA6ECA" w:rsidRDefault="00BA6ECA" w:rsidP="008E4788">
      <w:pPr>
        <w:rPr>
          <w:color w:val="000000" w:themeColor="text1"/>
          <w:rtl/>
          <w:lang w:bidi="fa-IR"/>
        </w:rPr>
      </w:pPr>
    </w:p>
    <w:p w:rsidR="00EE1073" w:rsidRDefault="002F1832" w:rsidP="00B94E07">
      <w:pPr>
        <w:rPr>
          <w:color w:val="FF0000"/>
          <w:sz w:val="72"/>
          <w:szCs w:val="96"/>
          <w:rtl/>
          <w:lang w:bidi="fa-IR"/>
        </w:rPr>
      </w:pPr>
      <w:r w:rsidRPr="002F1832">
        <w:rPr>
          <w:color w:val="FF0000"/>
          <w:sz w:val="72"/>
          <w:szCs w:val="96"/>
          <w:rtl/>
          <w:lang w:bidi="fa-IR"/>
        </w:rPr>
        <w:lastRenderedPageBreak/>
        <w:t>از اینجا تا پایان سند</w:t>
      </w:r>
      <w:r w:rsidR="00EE1073">
        <w:rPr>
          <w:rFonts w:hint="cs"/>
          <w:color w:val="FF0000"/>
          <w:sz w:val="72"/>
          <w:szCs w:val="96"/>
          <w:rtl/>
          <w:lang w:bidi="fa-IR"/>
        </w:rPr>
        <w:t xml:space="preserve">، </w:t>
      </w:r>
      <w:r w:rsidR="00B94E07">
        <w:rPr>
          <w:rFonts w:hint="cs"/>
          <w:color w:val="FF0000"/>
          <w:sz w:val="72"/>
          <w:szCs w:val="96"/>
          <w:rtl/>
          <w:lang w:bidi="fa-IR"/>
        </w:rPr>
        <w:t xml:space="preserve">پاسخ به </w:t>
      </w:r>
      <w:r w:rsidR="00EE1073">
        <w:rPr>
          <w:rFonts w:hint="cs"/>
          <w:color w:val="FF0000"/>
          <w:sz w:val="72"/>
          <w:szCs w:val="96"/>
          <w:rtl/>
          <w:lang w:bidi="fa-IR"/>
        </w:rPr>
        <w:t>موارد</w:t>
      </w:r>
      <w:r w:rsidRPr="002F1832">
        <w:rPr>
          <w:color w:val="FF0000"/>
          <w:sz w:val="72"/>
          <w:szCs w:val="96"/>
          <w:rtl/>
          <w:lang w:bidi="fa-IR"/>
        </w:rPr>
        <w:t xml:space="preserve"> فقط </w:t>
      </w:r>
      <w:r w:rsidR="00EE1073">
        <w:rPr>
          <w:rFonts w:hint="cs"/>
          <w:color w:val="FF0000"/>
          <w:sz w:val="72"/>
          <w:szCs w:val="96"/>
          <w:rtl/>
          <w:lang w:bidi="fa-IR"/>
        </w:rPr>
        <w:t>برای</w:t>
      </w:r>
      <w:r w:rsidRPr="002F1832">
        <w:rPr>
          <w:color w:val="FF0000"/>
          <w:sz w:val="72"/>
          <w:szCs w:val="96"/>
          <w:rtl/>
          <w:lang w:bidi="fa-IR"/>
        </w:rPr>
        <w:t xml:space="preserve"> محصولات </w:t>
      </w:r>
      <w:r w:rsidR="00EE1073">
        <w:rPr>
          <w:color w:val="FF0000"/>
          <w:sz w:val="72"/>
          <w:szCs w:val="96"/>
          <w:lang w:bidi="fa-IR"/>
        </w:rPr>
        <w:t>(</w:t>
      </w:r>
      <w:r w:rsidRPr="002F1832">
        <w:rPr>
          <w:color w:val="FF0000"/>
          <w:sz w:val="72"/>
          <w:szCs w:val="96"/>
          <w:lang w:bidi="fa-IR"/>
        </w:rPr>
        <w:t>Client/Server</w:t>
      </w:r>
      <w:r w:rsidR="00EE1073">
        <w:rPr>
          <w:color w:val="FF0000"/>
          <w:sz w:val="72"/>
          <w:szCs w:val="96"/>
          <w:lang w:bidi="fa-IR"/>
        </w:rPr>
        <w:t>)</w:t>
      </w:r>
      <w:r w:rsidRPr="002F1832">
        <w:rPr>
          <w:color w:val="FF0000"/>
          <w:sz w:val="72"/>
          <w:szCs w:val="96"/>
          <w:rtl/>
          <w:lang w:bidi="fa-IR"/>
        </w:rPr>
        <w:t xml:space="preserve"> </w:t>
      </w:r>
      <w:r w:rsidR="00EE1073">
        <w:rPr>
          <w:color w:val="FF0000"/>
          <w:sz w:val="72"/>
          <w:szCs w:val="96"/>
          <w:lang w:bidi="fa-IR"/>
        </w:rPr>
        <w:t>Windows Desktop</w:t>
      </w:r>
      <w:r w:rsidR="00EE1073">
        <w:rPr>
          <w:rFonts w:hint="cs"/>
          <w:color w:val="FF0000"/>
          <w:sz w:val="72"/>
          <w:szCs w:val="96"/>
          <w:rtl/>
          <w:lang w:bidi="fa-IR"/>
        </w:rPr>
        <w:t xml:space="preserve"> </w:t>
      </w:r>
      <w:r w:rsidR="00B94E07">
        <w:rPr>
          <w:rFonts w:hint="cs"/>
          <w:color w:val="FF0000"/>
          <w:sz w:val="72"/>
          <w:szCs w:val="96"/>
          <w:rtl/>
          <w:lang w:bidi="fa-IR"/>
        </w:rPr>
        <w:t xml:space="preserve">لازم </w:t>
      </w:r>
      <w:r w:rsidRPr="002F1832">
        <w:rPr>
          <w:color w:val="FF0000"/>
          <w:sz w:val="72"/>
          <w:szCs w:val="96"/>
          <w:rtl/>
          <w:lang w:bidi="fa-IR"/>
        </w:rPr>
        <w:t>است</w:t>
      </w:r>
      <w:r w:rsidR="00EE1073">
        <w:rPr>
          <w:rFonts w:hint="cs"/>
          <w:color w:val="FF0000"/>
          <w:sz w:val="72"/>
          <w:szCs w:val="96"/>
          <w:rtl/>
          <w:lang w:bidi="fa-IR"/>
        </w:rPr>
        <w:t>.</w:t>
      </w:r>
    </w:p>
    <w:p w:rsidR="00BA6ECA" w:rsidRPr="002F1832" w:rsidRDefault="002F1832" w:rsidP="00B94E07">
      <w:pPr>
        <w:rPr>
          <w:color w:val="FF0000"/>
          <w:sz w:val="72"/>
          <w:szCs w:val="96"/>
          <w:rtl/>
          <w:lang w:bidi="fa-IR"/>
        </w:rPr>
      </w:pPr>
      <w:r w:rsidRPr="002F1832">
        <w:rPr>
          <w:color w:val="FF0000"/>
          <w:sz w:val="72"/>
          <w:szCs w:val="96"/>
          <w:rtl/>
          <w:lang w:bidi="fa-IR"/>
        </w:rPr>
        <w:t>تکمیل</w:t>
      </w:r>
      <w:r w:rsidR="00EE1073">
        <w:rPr>
          <w:rFonts w:hint="cs"/>
          <w:color w:val="FF0000"/>
          <w:sz w:val="72"/>
          <w:szCs w:val="96"/>
          <w:rtl/>
          <w:lang w:bidi="fa-IR"/>
        </w:rPr>
        <w:t xml:space="preserve"> و پاسخ به موارد ذیل </w:t>
      </w:r>
      <w:r w:rsidRPr="002F1832">
        <w:rPr>
          <w:color w:val="FF0000"/>
          <w:sz w:val="72"/>
          <w:szCs w:val="96"/>
          <w:rtl/>
          <w:lang w:bidi="fa-IR"/>
        </w:rPr>
        <w:t xml:space="preserve">برای </w:t>
      </w:r>
      <w:r w:rsidR="00EE1073">
        <w:rPr>
          <w:rFonts w:hint="cs"/>
          <w:color w:val="FF0000"/>
          <w:sz w:val="72"/>
          <w:szCs w:val="96"/>
          <w:rtl/>
          <w:lang w:bidi="fa-IR"/>
        </w:rPr>
        <w:t xml:space="preserve">سامانه‌های نرم‌افزاری تحت </w:t>
      </w:r>
      <w:r w:rsidRPr="002F1832">
        <w:rPr>
          <w:color w:val="FF0000"/>
          <w:sz w:val="72"/>
          <w:szCs w:val="96"/>
          <w:rtl/>
          <w:lang w:bidi="fa-IR"/>
        </w:rPr>
        <w:t xml:space="preserve">وب و </w:t>
      </w:r>
      <w:r w:rsidR="00B94E07" w:rsidRPr="002F1832">
        <w:rPr>
          <w:color w:val="FF0000"/>
          <w:sz w:val="72"/>
          <w:szCs w:val="96"/>
          <w:rtl/>
          <w:lang w:bidi="fa-IR"/>
        </w:rPr>
        <w:t xml:space="preserve">موبایل </w:t>
      </w:r>
      <w:r w:rsidR="00EE1073">
        <w:rPr>
          <w:rFonts w:hint="cs"/>
          <w:color w:val="FF0000"/>
          <w:sz w:val="72"/>
          <w:szCs w:val="96"/>
          <w:rtl/>
          <w:lang w:bidi="fa-IR"/>
        </w:rPr>
        <w:t xml:space="preserve">اپلیکیشن </w:t>
      </w:r>
      <w:r w:rsidRPr="002F1832">
        <w:rPr>
          <w:color w:val="FF0000"/>
          <w:sz w:val="72"/>
          <w:szCs w:val="96"/>
          <w:rtl/>
          <w:lang w:bidi="fa-IR"/>
        </w:rPr>
        <w:t>نیاز نیست</w:t>
      </w:r>
      <w:r w:rsidR="00D875D5">
        <w:rPr>
          <w:rFonts w:hint="cs"/>
          <w:color w:val="FF0000"/>
          <w:sz w:val="72"/>
          <w:szCs w:val="96"/>
          <w:rtl/>
          <w:lang w:bidi="fa-IR"/>
        </w:rPr>
        <w:t>.</w:t>
      </w:r>
    </w:p>
    <w:p w:rsidR="00BA6ECA" w:rsidRPr="00C93276" w:rsidRDefault="00BA6ECA" w:rsidP="00BA6ECA">
      <w:pPr>
        <w:pStyle w:val="Heading2"/>
        <w:rPr>
          <w:b w:val="0"/>
          <w:bCs w:val="0"/>
          <w:sz w:val="40"/>
          <w:szCs w:val="32"/>
          <w:rtl/>
        </w:rPr>
      </w:pPr>
      <w:bookmarkStart w:id="41" w:name="_Toc62841214"/>
      <w:bookmarkStart w:id="42" w:name="_Toc92996329"/>
      <w:r w:rsidRPr="00C93276">
        <w:rPr>
          <w:rFonts w:ascii="Arial" w:hAnsi="Arial"/>
          <w:b w:val="0"/>
          <w:sz w:val="40"/>
          <w:szCs w:val="32"/>
          <w:rtl/>
        </w:rPr>
        <w:lastRenderedPageBreak/>
        <w:t>الزامات</w:t>
      </w:r>
      <w:r w:rsidRPr="00C93276">
        <w:rPr>
          <w:b w:val="0"/>
          <w:sz w:val="40"/>
          <w:szCs w:val="32"/>
          <w:rtl/>
        </w:rPr>
        <w:t xml:space="preserve"> </w:t>
      </w:r>
      <w:r w:rsidRPr="00C93276">
        <w:rPr>
          <w:rFonts w:ascii="Arial" w:hAnsi="Arial"/>
          <w:b w:val="0"/>
          <w:sz w:val="40"/>
          <w:szCs w:val="32"/>
          <w:rtl/>
        </w:rPr>
        <w:t>کارکرد</w:t>
      </w:r>
      <w:r w:rsidRPr="00C93276">
        <w:rPr>
          <w:b w:val="0"/>
          <w:sz w:val="40"/>
          <w:szCs w:val="32"/>
          <w:rtl/>
        </w:rPr>
        <w:t xml:space="preserve"> </w:t>
      </w:r>
      <w:r w:rsidRPr="00C93276">
        <w:rPr>
          <w:rFonts w:ascii="Arial" w:hAnsi="Arial"/>
          <w:b w:val="0"/>
          <w:sz w:val="40"/>
          <w:szCs w:val="32"/>
          <w:rtl/>
        </w:rPr>
        <w:t>امنیتی</w:t>
      </w:r>
      <w:r w:rsidRPr="00C93276">
        <w:rPr>
          <w:b w:val="0"/>
          <w:sz w:val="40"/>
          <w:szCs w:val="32"/>
          <w:rtl/>
        </w:rPr>
        <w:t xml:space="preserve"> </w:t>
      </w:r>
      <w:r w:rsidRPr="00C93276">
        <w:rPr>
          <w:rFonts w:ascii="Arial" w:hAnsi="Arial"/>
          <w:b w:val="0"/>
          <w:sz w:val="40"/>
          <w:szCs w:val="32"/>
          <w:rtl/>
        </w:rPr>
        <w:t>مستخرج</w:t>
      </w:r>
      <w:r w:rsidRPr="00C93276">
        <w:rPr>
          <w:b w:val="0"/>
          <w:sz w:val="40"/>
          <w:szCs w:val="32"/>
          <w:rtl/>
        </w:rPr>
        <w:t xml:space="preserve"> </w:t>
      </w:r>
      <w:r w:rsidRPr="00C93276">
        <w:rPr>
          <w:rFonts w:ascii="Arial" w:hAnsi="Arial"/>
          <w:b w:val="0"/>
          <w:sz w:val="40"/>
          <w:szCs w:val="32"/>
          <w:rtl/>
        </w:rPr>
        <w:t>از</w:t>
      </w:r>
      <w:r w:rsidRPr="00C93276">
        <w:rPr>
          <w:b w:val="0"/>
          <w:sz w:val="40"/>
          <w:szCs w:val="32"/>
          <w:rtl/>
        </w:rPr>
        <w:t xml:space="preserve"> </w:t>
      </w:r>
      <w:r w:rsidRPr="00C93276">
        <w:rPr>
          <w:rFonts w:ascii="Arial" w:hAnsi="Arial"/>
          <w:b w:val="0"/>
          <w:sz w:val="40"/>
          <w:szCs w:val="32"/>
          <w:rtl/>
        </w:rPr>
        <w:t>سند</w:t>
      </w:r>
      <w:r w:rsidRPr="00C93276">
        <w:rPr>
          <w:b w:val="0"/>
          <w:sz w:val="40"/>
          <w:szCs w:val="32"/>
          <w:rtl/>
        </w:rPr>
        <w:t xml:space="preserve"> </w:t>
      </w:r>
      <w:r w:rsidRPr="00C93276">
        <w:rPr>
          <w:rFonts w:ascii="Arial" w:hAnsi="Arial"/>
          <w:b w:val="0"/>
          <w:sz w:val="40"/>
          <w:szCs w:val="32"/>
          <w:rtl/>
        </w:rPr>
        <w:t>پروفایل</w:t>
      </w:r>
      <w:r w:rsidRPr="00C93276">
        <w:rPr>
          <w:b w:val="0"/>
          <w:sz w:val="40"/>
          <w:szCs w:val="32"/>
          <w:rtl/>
        </w:rPr>
        <w:t xml:space="preserve"> </w:t>
      </w:r>
      <w:r w:rsidRPr="00C93276">
        <w:rPr>
          <w:rFonts w:ascii="Arial" w:hAnsi="Arial"/>
          <w:b w:val="0"/>
          <w:sz w:val="40"/>
          <w:szCs w:val="32"/>
          <w:rtl/>
        </w:rPr>
        <w:t>حفاظتی</w:t>
      </w:r>
      <w:r w:rsidRPr="00C93276">
        <w:rPr>
          <w:b w:val="0"/>
          <w:sz w:val="40"/>
          <w:szCs w:val="32"/>
          <w:rtl/>
        </w:rPr>
        <w:t xml:space="preserve"> </w:t>
      </w:r>
      <w:r w:rsidRPr="00C93276">
        <w:rPr>
          <w:rFonts w:ascii="Arial" w:hAnsi="Arial"/>
          <w:b w:val="0"/>
          <w:sz w:val="40"/>
          <w:szCs w:val="32"/>
          <w:rtl/>
        </w:rPr>
        <w:t>برنامه</w:t>
      </w:r>
      <w:r w:rsidRPr="00C93276">
        <w:rPr>
          <w:b w:val="0"/>
          <w:sz w:val="40"/>
          <w:szCs w:val="32"/>
          <w:rtl/>
        </w:rPr>
        <w:t xml:space="preserve"> </w:t>
      </w:r>
      <w:r w:rsidRPr="00C93276">
        <w:rPr>
          <w:rFonts w:ascii="Arial" w:hAnsi="Arial"/>
          <w:b w:val="0"/>
          <w:sz w:val="40"/>
          <w:szCs w:val="32"/>
          <w:rtl/>
        </w:rPr>
        <w:t>کاربردی</w:t>
      </w:r>
      <w:r w:rsidRPr="00C93276">
        <w:rPr>
          <w:b w:val="0"/>
          <w:sz w:val="40"/>
          <w:szCs w:val="32"/>
          <w:rtl/>
        </w:rPr>
        <w:t>:</w:t>
      </w:r>
      <w:bookmarkEnd w:id="41"/>
      <w:r>
        <w:rPr>
          <w:b w:val="0"/>
          <w:sz w:val="40"/>
          <w:szCs w:val="32"/>
          <w:rtl/>
        </w:rPr>
        <w:t xml:space="preserve"> (برای برنامه های </w:t>
      </w:r>
      <w:r>
        <w:rPr>
          <w:b w:val="0"/>
          <w:sz w:val="40"/>
          <w:szCs w:val="32"/>
        </w:rPr>
        <w:t>Client/Server</w:t>
      </w:r>
      <w:r>
        <w:rPr>
          <w:b w:val="0"/>
          <w:sz w:val="40"/>
          <w:szCs w:val="32"/>
          <w:rtl/>
        </w:rPr>
        <w:t>)</w:t>
      </w:r>
      <w:bookmarkEnd w:id="42"/>
    </w:p>
    <w:p w:rsidR="00BA6ECA" w:rsidRPr="00C93276" w:rsidRDefault="00BA6ECA" w:rsidP="00BA6ECA">
      <w:pPr>
        <w:ind w:left="5" w:right="720"/>
        <w:rPr>
          <w:rtl/>
          <w:lang w:bidi="fa-IR"/>
        </w:rPr>
      </w:pPr>
      <w:r w:rsidRPr="00C93276">
        <w:rPr>
          <w:rtl/>
          <w:lang w:bidi="fa-IR"/>
        </w:rPr>
        <w:t xml:space="preserve">الزامات کارکرد امنیتی محصول مطابق با جدول زیر هستند. در ادامه هر یک از الزامات شرح و بسط داده شده اند. </w:t>
      </w:r>
    </w:p>
    <w:tbl>
      <w:tblPr>
        <w:tblStyle w:val="TableGrid"/>
        <w:bidiVisual/>
        <w:tblW w:w="13949" w:type="dxa"/>
        <w:tblLook w:val="04A0" w:firstRow="1" w:lastRow="0" w:firstColumn="1" w:lastColumn="0" w:noHBand="0" w:noVBand="1"/>
      </w:tblPr>
      <w:tblGrid>
        <w:gridCol w:w="1487"/>
        <w:gridCol w:w="10058"/>
        <w:gridCol w:w="2404"/>
      </w:tblGrid>
      <w:tr w:rsidR="001739F6" w:rsidTr="00806D6E">
        <w:tc>
          <w:tcPr>
            <w:tcW w:w="1487" w:type="dxa"/>
            <w:shd w:val="pct25" w:color="auto" w:fill="auto"/>
            <w:vAlign w:val="center"/>
          </w:tcPr>
          <w:p w:rsidR="001739F6" w:rsidRPr="00C93276" w:rsidRDefault="001739F6" w:rsidP="00806D6E">
            <w:pPr>
              <w:spacing w:line="256" w:lineRule="auto"/>
              <w:ind w:left="82" w:right="112" w:hanging="82"/>
              <w:jc w:val="center"/>
              <w:rPr>
                <w:lang w:bidi="fa-IR"/>
              </w:rPr>
            </w:pPr>
            <w:r w:rsidRPr="00C93276">
              <w:rPr>
                <w:rtl/>
                <w:lang w:bidi="fa-IR"/>
              </w:rPr>
              <w:t>شماره الزام</w:t>
            </w:r>
          </w:p>
        </w:tc>
        <w:tc>
          <w:tcPr>
            <w:tcW w:w="10058" w:type="dxa"/>
            <w:shd w:val="pct25" w:color="auto" w:fill="auto"/>
            <w:vAlign w:val="center"/>
          </w:tcPr>
          <w:p w:rsidR="001739F6" w:rsidRPr="00C93276" w:rsidRDefault="001739F6" w:rsidP="00806D6E">
            <w:pPr>
              <w:spacing w:line="256" w:lineRule="auto"/>
              <w:ind w:left="7"/>
              <w:jc w:val="left"/>
              <w:rPr>
                <w:lang w:bidi="fa-IR"/>
              </w:rPr>
            </w:pPr>
            <w:r w:rsidRPr="00C93276">
              <w:rPr>
                <w:rtl/>
                <w:lang w:bidi="fa-IR"/>
              </w:rPr>
              <w:t>نام الزام</w:t>
            </w:r>
          </w:p>
        </w:tc>
        <w:tc>
          <w:tcPr>
            <w:tcW w:w="2404" w:type="dxa"/>
            <w:shd w:val="pct25" w:color="auto" w:fill="auto"/>
            <w:vAlign w:val="center"/>
          </w:tcPr>
          <w:p w:rsidR="001739F6" w:rsidRPr="00C93276" w:rsidRDefault="001739F6" w:rsidP="00806D6E">
            <w:pPr>
              <w:spacing w:line="256" w:lineRule="auto"/>
              <w:ind w:right="150"/>
              <w:jc w:val="center"/>
              <w:rPr>
                <w:lang w:bidi="fa-IR"/>
              </w:rPr>
            </w:pPr>
            <w:r w:rsidRPr="00C93276">
              <w:rPr>
                <w:rtl/>
                <w:lang w:bidi="fa-IR"/>
              </w:rPr>
              <w:t>تطابق الزام با استاندارد</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۱</w:t>
            </w:r>
          </w:p>
        </w:tc>
        <w:tc>
          <w:tcPr>
            <w:tcW w:w="10058" w:type="dxa"/>
            <w:vAlign w:val="center"/>
          </w:tcPr>
          <w:p w:rsidR="001739F6" w:rsidRPr="00C93276" w:rsidRDefault="001739F6" w:rsidP="00806D6E">
            <w:pPr>
              <w:spacing w:line="256" w:lineRule="auto"/>
              <w:jc w:val="left"/>
              <w:rPr>
                <w:lang w:bidi="fa-IR"/>
              </w:rPr>
            </w:pPr>
            <w:r w:rsidRPr="00C93276">
              <w:rPr>
                <w:rtl/>
                <w:lang w:bidi="fa-IR"/>
              </w:rPr>
              <w:t>تولید بیت تصادفی ۱</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FCS_RBG_EXT.1.1</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2</w:t>
            </w:r>
          </w:p>
        </w:tc>
        <w:tc>
          <w:tcPr>
            <w:tcW w:w="10058" w:type="dxa"/>
            <w:vAlign w:val="center"/>
          </w:tcPr>
          <w:p w:rsidR="001739F6" w:rsidRPr="00C93276" w:rsidRDefault="001739F6" w:rsidP="00806D6E">
            <w:pPr>
              <w:spacing w:line="256" w:lineRule="auto"/>
              <w:jc w:val="left"/>
              <w:rPr>
                <w:lang w:bidi="fa-IR"/>
              </w:rPr>
            </w:pPr>
            <w:r w:rsidRPr="00C93276">
              <w:rPr>
                <w:rtl/>
                <w:lang w:bidi="fa-IR"/>
              </w:rPr>
              <w:t>ذخیره سازی اسرار ۱</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FCS_STO_EXT.1.1</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3</w:t>
            </w:r>
          </w:p>
        </w:tc>
        <w:tc>
          <w:tcPr>
            <w:tcW w:w="10058" w:type="dxa"/>
            <w:vAlign w:val="center"/>
          </w:tcPr>
          <w:p w:rsidR="001739F6" w:rsidRPr="00C93276" w:rsidRDefault="001739F6" w:rsidP="00806D6E">
            <w:pPr>
              <w:spacing w:line="256" w:lineRule="auto"/>
              <w:jc w:val="left"/>
              <w:rPr>
                <w:lang w:bidi="fa-IR"/>
              </w:rPr>
            </w:pPr>
            <w:r w:rsidRPr="00C93276">
              <w:rPr>
                <w:rtl/>
                <w:lang w:bidi="fa-IR"/>
              </w:rPr>
              <w:t>دسترسی به منابع پلتفرم ۱</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FDP_DEC_EXT.1.1</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4</w:t>
            </w:r>
          </w:p>
        </w:tc>
        <w:tc>
          <w:tcPr>
            <w:tcW w:w="10058" w:type="dxa"/>
            <w:vAlign w:val="center"/>
          </w:tcPr>
          <w:p w:rsidR="001739F6" w:rsidRPr="00C93276" w:rsidRDefault="001739F6" w:rsidP="00806D6E">
            <w:pPr>
              <w:spacing w:line="256" w:lineRule="auto"/>
              <w:ind w:left="9"/>
              <w:jc w:val="left"/>
              <w:rPr>
                <w:lang w:bidi="fa-IR"/>
              </w:rPr>
            </w:pPr>
            <w:r w:rsidRPr="00C93276">
              <w:rPr>
                <w:rtl/>
                <w:lang w:bidi="fa-IR"/>
              </w:rPr>
              <w:t>دسترسی به منابع پلتفرم 2</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FDP_DEC_EXT.1.2</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5</w:t>
            </w:r>
          </w:p>
        </w:tc>
        <w:tc>
          <w:tcPr>
            <w:tcW w:w="10058" w:type="dxa"/>
            <w:vAlign w:val="center"/>
          </w:tcPr>
          <w:p w:rsidR="001739F6" w:rsidRPr="00C93276" w:rsidRDefault="001739F6" w:rsidP="00806D6E">
            <w:pPr>
              <w:spacing w:line="256" w:lineRule="auto"/>
              <w:jc w:val="left"/>
              <w:rPr>
                <w:lang w:bidi="fa-IR"/>
              </w:rPr>
            </w:pPr>
            <w:r w:rsidRPr="00C93276">
              <w:rPr>
                <w:rtl/>
                <w:lang w:bidi="fa-IR"/>
              </w:rPr>
              <w:t>ارتباطات شبکهای۱</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FDP_NET_EXT.1.1</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6</w:t>
            </w:r>
          </w:p>
        </w:tc>
        <w:tc>
          <w:tcPr>
            <w:tcW w:w="10058" w:type="dxa"/>
            <w:vAlign w:val="center"/>
          </w:tcPr>
          <w:p w:rsidR="001739F6" w:rsidRPr="00C93276" w:rsidRDefault="001739F6" w:rsidP="00806D6E">
            <w:pPr>
              <w:spacing w:line="256" w:lineRule="auto"/>
              <w:ind w:left="7"/>
              <w:jc w:val="left"/>
              <w:rPr>
                <w:lang w:bidi="fa-IR"/>
              </w:rPr>
            </w:pPr>
            <w:r w:rsidRPr="00C93276">
              <w:rPr>
                <w:rtl/>
                <w:lang w:bidi="fa-IR"/>
              </w:rPr>
              <w:t>رمزگذاری داده</w:t>
            </w:r>
            <w:r>
              <w:rPr>
                <w:rtl/>
                <w:lang w:bidi="fa-IR"/>
              </w:rPr>
              <w:softHyphen/>
            </w:r>
            <w:r w:rsidRPr="00C93276">
              <w:rPr>
                <w:rtl/>
                <w:lang w:bidi="fa-IR"/>
              </w:rPr>
              <w:t>های حساس برنامه کاربردی ۱</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FDP_DAR_EXT.1.1</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8</w:t>
            </w:r>
          </w:p>
        </w:tc>
        <w:tc>
          <w:tcPr>
            <w:tcW w:w="10058" w:type="dxa"/>
            <w:vAlign w:val="center"/>
          </w:tcPr>
          <w:p w:rsidR="001739F6" w:rsidRPr="00C93276" w:rsidRDefault="001739F6" w:rsidP="00806D6E">
            <w:pPr>
              <w:spacing w:line="256" w:lineRule="auto"/>
              <w:ind w:left="6"/>
              <w:jc w:val="left"/>
              <w:rPr>
                <w:lang w:bidi="fa-IR"/>
              </w:rPr>
            </w:pPr>
            <w:r w:rsidRPr="00C93276">
              <w:rPr>
                <w:rtl/>
                <w:lang w:bidi="fa-IR"/>
              </w:rPr>
              <w:t>سازوکار پیکربندی پشتیبان شده ۱</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FMT_MEC_EXT.1.1</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9</w:t>
            </w:r>
          </w:p>
        </w:tc>
        <w:tc>
          <w:tcPr>
            <w:tcW w:w="10058" w:type="dxa"/>
            <w:vAlign w:val="center"/>
          </w:tcPr>
          <w:p w:rsidR="001739F6" w:rsidRPr="00C93276" w:rsidRDefault="001739F6" w:rsidP="00806D6E">
            <w:pPr>
              <w:spacing w:line="256" w:lineRule="auto"/>
              <w:jc w:val="left"/>
              <w:rPr>
                <w:lang w:bidi="fa-IR"/>
              </w:rPr>
            </w:pPr>
            <w:r w:rsidRPr="00C93276">
              <w:rPr>
                <w:rtl/>
                <w:lang w:bidi="fa-IR"/>
              </w:rPr>
              <w:t>تأمین امنیت با پیکربندی پیش فرض۱</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FMT_CFG_EXT.1.1</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۱0</w:t>
            </w:r>
          </w:p>
        </w:tc>
        <w:tc>
          <w:tcPr>
            <w:tcW w:w="10058" w:type="dxa"/>
            <w:vAlign w:val="center"/>
          </w:tcPr>
          <w:p w:rsidR="001739F6" w:rsidRPr="00C93276" w:rsidRDefault="001739F6" w:rsidP="00806D6E">
            <w:pPr>
              <w:spacing w:line="256" w:lineRule="auto"/>
              <w:jc w:val="left"/>
              <w:rPr>
                <w:lang w:bidi="fa-IR"/>
              </w:rPr>
            </w:pPr>
            <w:r w:rsidRPr="00C93276">
              <w:rPr>
                <w:rtl/>
                <w:lang w:bidi="fa-IR"/>
              </w:rPr>
              <w:t>تأمین امنیت با پیکربندی پیش فرض 2</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FMT_CFG_EXT.1.2</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۱۱</w:t>
            </w:r>
          </w:p>
        </w:tc>
        <w:tc>
          <w:tcPr>
            <w:tcW w:w="10058" w:type="dxa"/>
            <w:vAlign w:val="center"/>
          </w:tcPr>
          <w:p w:rsidR="001739F6" w:rsidRPr="00C93276" w:rsidRDefault="001739F6" w:rsidP="00806D6E">
            <w:pPr>
              <w:spacing w:line="256" w:lineRule="auto"/>
              <w:jc w:val="left"/>
              <w:rPr>
                <w:lang w:bidi="fa-IR"/>
              </w:rPr>
            </w:pPr>
            <w:r w:rsidRPr="00C93276">
              <w:rPr>
                <w:rtl/>
                <w:lang w:bidi="fa-IR"/>
              </w:rPr>
              <w:t>کارکرد مدیریتی محصول ۱</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FMT_SMF.1.1</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۱2</w:t>
            </w:r>
          </w:p>
        </w:tc>
        <w:tc>
          <w:tcPr>
            <w:tcW w:w="10058" w:type="dxa"/>
            <w:vAlign w:val="center"/>
          </w:tcPr>
          <w:p w:rsidR="001739F6" w:rsidRPr="00C93276" w:rsidRDefault="001739F6" w:rsidP="00806D6E">
            <w:pPr>
              <w:spacing w:line="256" w:lineRule="auto"/>
              <w:ind w:right="263"/>
              <w:jc w:val="left"/>
              <w:rPr>
                <w:lang w:bidi="fa-IR"/>
              </w:rPr>
            </w:pPr>
            <w:r w:rsidRPr="00C93276">
              <w:rPr>
                <w:rtl/>
                <w:lang w:bidi="fa-IR"/>
              </w:rPr>
              <w:t>استفاده از واسط برنامه نویسی کاربردی و سرویسهای پشتیبانی شده ۱</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FPT_API_EXT.1.1</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۱3</w:t>
            </w:r>
          </w:p>
        </w:tc>
        <w:tc>
          <w:tcPr>
            <w:tcW w:w="10058" w:type="dxa"/>
            <w:vAlign w:val="center"/>
          </w:tcPr>
          <w:p w:rsidR="001739F6" w:rsidRPr="00C93276" w:rsidRDefault="001739F6" w:rsidP="00806D6E">
            <w:pPr>
              <w:spacing w:line="256" w:lineRule="auto"/>
              <w:jc w:val="left"/>
              <w:rPr>
                <w:lang w:bidi="fa-IR"/>
              </w:rPr>
            </w:pPr>
            <w:r w:rsidRPr="00C93276">
              <w:rPr>
                <w:rtl/>
                <w:lang w:bidi="fa-IR"/>
              </w:rPr>
              <w:t>قابلیتهای ضد اکسپلویت ۱</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FPT_AEX_EXT.1.1</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۱4</w:t>
            </w:r>
          </w:p>
        </w:tc>
        <w:tc>
          <w:tcPr>
            <w:tcW w:w="10058" w:type="dxa"/>
            <w:vAlign w:val="center"/>
          </w:tcPr>
          <w:p w:rsidR="001739F6" w:rsidRPr="00C93276" w:rsidRDefault="001739F6" w:rsidP="00806D6E">
            <w:pPr>
              <w:spacing w:line="256" w:lineRule="auto"/>
              <w:jc w:val="left"/>
              <w:rPr>
                <w:lang w:bidi="fa-IR"/>
              </w:rPr>
            </w:pPr>
            <w:r w:rsidRPr="00C93276">
              <w:rPr>
                <w:rtl/>
                <w:lang w:bidi="fa-IR"/>
              </w:rPr>
              <w:t>قابلیتهای ضد اکسپلویت 2</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FPT_AEX_EXT.1.2</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۱5</w:t>
            </w:r>
          </w:p>
        </w:tc>
        <w:tc>
          <w:tcPr>
            <w:tcW w:w="10058" w:type="dxa"/>
            <w:vAlign w:val="center"/>
          </w:tcPr>
          <w:p w:rsidR="001739F6" w:rsidRPr="00C93276" w:rsidRDefault="001739F6" w:rsidP="00806D6E">
            <w:pPr>
              <w:spacing w:line="256" w:lineRule="auto"/>
              <w:jc w:val="left"/>
              <w:rPr>
                <w:lang w:bidi="fa-IR"/>
              </w:rPr>
            </w:pPr>
            <w:r w:rsidRPr="00C93276">
              <w:rPr>
                <w:rtl/>
                <w:lang w:bidi="fa-IR"/>
              </w:rPr>
              <w:t>قابلیتهای ضد اکسپلویت 3</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FPT_AEX_EXT.1.3</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lang w:bidi="fa-IR"/>
              </w:rPr>
            </w:pPr>
            <w:r w:rsidRPr="00C93276">
              <w:rPr>
                <w:rtl/>
                <w:lang w:bidi="fa-IR"/>
              </w:rPr>
              <w:t>۱6</w:t>
            </w:r>
          </w:p>
        </w:tc>
        <w:tc>
          <w:tcPr>
            <w:tcW w:w="10058" w:type="dxa"/>
            <w:vAlign w:val="center"/>
          </w:tcPr>
          <w:p w:rsidR="001739F6" w:rsidRPr="00C93276" w:rsidRDefault="001739F6" w:rsidP="00806D6E">
            <w:pPr>
              <w:spacing w:line="256" w:lineRule="auto"/>
              <w:jc w:val="left"/>
              <w:rPr>
                <w:lang w:bidi="fa-IR"/>
              </w:rPr>
            </w:pPr>
            <w:r w:rsidRPr="00C93276">
              <w:rPr>
                <w:rtl/>
                <w:lang w:bidi="fa-IR"/>
              </w:rPr>
              <w:t>قابلیتهای ضد اکسپلویت 4</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FPT_AEX_EXT.1.4</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rFonts w:eastAsia="Arial"/>
                <w:lang w:bidi="fa-IR"/>
              </w:rPr>
            </w:pPr>
            <w:r w:rsidRPr="00C93276">
              <w:rPr>
                <w:rFonts w:eastAsia="Arial"/>
                <w:rtl/>
                <w:lang w:bidi="fa-IR"/>
              </w:rPr>
              <w:lastRenderedPageBreak/>
              <w:t>17</w:t>
            </w:r>
          </w:p>
        </w:tc>
        <w:tc>
          <w:tcPr>
            <w:tcW w:w="10058" w:type="dxa"/>
            <w:vAlign w:val="center"/>
          </w:tcPr>
          <w:p w:rsidR="001739F6" w:rsidRPr="00C93276" w:rsidRDefault="001739F6" w:rsidP="00806D6E">
            <w:pPr>
              <w:spacing w:line="256" w:lineRule="auto"/>
              <w:jc w:val="left"/>
              <w:rPr>
                <w:rtl/>
                <w:lang w:bidi="fa-IR"/>
              </w:rPr>
            </w:pPr>
            <w:r w:rsidRPr="00C93276">
              <w:rPr>
                <w:rtl/>
                <w:lang w:bidi="fa-IR"/>
              </w:rPr>
              <w:t>قابلیتهای ضد اکسپلویت 5</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FPT_AEX_EXT.1.5</w:t>
            </w:r>
          </w:p>
        </w:tc>
      </w:tr>
      <w:tr w:rsidR="001739F6" w:rsidTr="00806D6E">
        <w:tc>
          <w:tcPr>
            <w:tcW w:w="1487" w:type="dxa"/>
            <w:vAlign w:val="center"/>
          </w:tcPr>
          <w:p w:rsidR="001739F6" w:rsidRPr="00C93276" w:rsidRDefault="001739F6" w:rsidP="00806D6E">
            <w:pPr>
              <w:tabs>
                <w:tab w:val="right" w:pos="695"/>
              </w:tabs>
              <w:spacing w:line="256" w:lineRule="auto"/>
              <w:ind w:left="-30"/>
              <w:jc w:val="center"/>
              <w:rPr>
                <w:rFonts w:eastAsia="Arial"/>
                <w:lang w:bidi="fa-IR"/>
              </w:rPr>
            </w:pPr>
            <w:r>
              <w:rPr>
                <w:rFonts w:eastAsia="Arial" w:hint="cs"/>
                <w:rtl/>
                <w:lang w:bidi="fa-IR"/>
              </w:rPr>
              <w:t>24</w:t>
            </w:r>
          </w:p>
        </w:tc>
        <w:tc>
          <w:tcPr>
            <w:tcW w:w="10058" w:type="dxa"/>
            <w:vAlign w:val="center"/>
          </w:tcPr>
          <w:p w:rsidR="001739F6" w:rsidRPr="00C93276" w:rsidRDefault="001739F6" w:rsidP="00806D6E">
            <w:pPr>
              <w:spacing w:line="256" w:lineRule="auto"/>
              <w:jc w:val="left"/>
              <w:rPr>
                <w:rtl/>
                <w:lang w:bidi="fa-IR"/>
              </w:rPr>
            </w:pPr>
            <w:r w:rsidRPr="00C93276">
              <w:rPr>
                <w:rtl/>
                <w:lang w:bidi="fa-IR"/>
              </w:rPr>
              <w:t>استفاده از کتابخانه های شخص ثالث ۱</w:t>
            </w:r>
          </w:p>
        </w:tc>
        <w:tc>
          <w:tcPr>
            <w:tcW w:w="2404" w:type="dxa"/>
            <w:vAlign w:val="center"/>
          </w:tcPr>
          <w:p w:rsidR="001739F6" w:rsidRPr="00C93276" w:rsidRDefault="001739F6" w:rsidP="00806D6E">
            <w:pPr>
              <w:spacing w:line="256" w:lineRule="auto"/>
              <w:ind w:left="107"/>
              <w:jc w:val="center"/>
              <w:rPr>
                <w:lang w:bidi="fa-IR"/>
              </w:rPr>
            </w:pPr>
            <w:r w:rsidRPr="00C93276">
              <w:rPr>
                <w:lang w:bidi="fa-IR"/>
              </w:rPr>
              <w:t>FPT_LIB_EXT.1.1</w:t>
            </w:r>
          </w:p>
        </w:tc>
      </w:tr>
    </w:tbl>
    <w:p w:rsidR="00BA6ECA" w:rsidRPr="00C93276" w:rsidRDefault="00BA6ECA" w:rsidP="00BA6ECA">
      <w:pPr>
        <w:ind w:left="5" w:right="720"/>
        <w:rPr>
          <w:rtl/>
          <w:lang w:bidi="fa-IR"/>
        </w:rPr>
      </w:pPr>
    </w:p>
    <w:p w:rsidR="00BA6ECA" w:rsidRDefault="00BA6ECA" w:rsidP="00BA6ECA">
      <w:pPr>
        <w:pStyle w:val="Heading3"/>
        <w:rPr>
          <w:sz w:val="28"/>
          <w:rtl/>
          <w:lang w:bidi="fa-IR"/>
        </w:rPr>
      </w:pPr>
      <w:bookmarkStart w:id="43" w:name="_Toc62841215"/>
      <w:bookmarkStart w:id="44" w:name="_Toc92996330"/>
      <w:r w:rsidRPr="00C93276">
        <w:rPr>
          <w:sz w:val="28"/>
          <w:rtl/>
          <w:lang w:bidi="fa-IR"/>
        </w:rPr>
        <w:t>کلاس پشتیبانی از رمزنگاری</w:t>
      </w:r>
      <w:bookmarkEnd w:id="43"/>
      <w:bookmarkEnd w:id="44"/>
    </w:p>
    <w:tbl>
      <w:tblPr>
        <w:tblStyle w:val="TableGrid"/>
        <w:bidiVisual/>
        <w:tblW w:w="0" w:type="auto"/>
        <w:tblLook w:val="04A0" w:firstRow="1" w:lastRow="0" w:firstColumn="1" w:lastColumn="0" w:noHBand="0" w:noVBand="1"/>
      </w:tblPr>
      <w:tblGrid>
        <w:gridCol w:w="1193"/>
        <w:gridCol w:w="1848"/>
        <w:gridCol w:w="7229"/>
        <w:gridCol w:w="567"/>
        <w:gridCol w:w="3112"/>
      </w:tblGrid>
      <w:tr w:rsidR="001739F6" w:rsidTr="00D273D5">
        <w:tc>
          <w:tcPr>
            <w:tcW w:w="1193" w:type="dxa"/>
            <w:shd w:val="pct20" w:color="auto" w:fill="auto"/>
            <w:vAlign w:val="center"/>
          </w:tcPr>
          <w:p w:rsidR="001739F6" w:rsidRDefault="001739F6" w:rsidP="000A1ED9">
            <w:pPr>
              <w:jc w:val="center"/>
              <w:rPr>
                <w:rtl/>
              </w:rPr>
            </w:pPr>
            <w:r>
              <w:rPr>
                <w:rFonts w:hint="cs"/>
                <w:rtl/>
              </w:rPr>
              <w:t>شماره الزام</w:t>
            </w:r>
          </w:p>
        </w:tc>
        <w:tc>
          <w:tcPr>
            <w:tcW w:w="9644" w:type="dxa"/>
            <w:gridSpan w:val="3"/>
            <w:shd w:val="pct20" w:color="auto" w:fill="auto"/>
            <w:vAlign w:val="center"/>
          </w:tcPr>
          <w:p w:rsidR="001739F6" w:rsidRDefault="001739F6" w:rsidP="000A1ED9">
            <w:pPr>
              <w:jc w:val="center"/>
              <w:rPr>
                <w:rtl/>
              </w:rPr>
            </w:pPr>
            <w:r>
              <w:rPr>
                <w:rFonts w:hint="cs"/>
                <w:rtl/>
              </w:rPr>
              <w:t>کلاس پشتیبانی از رمزنگاری</w:t>
            </w:r>
            <w:r w:rsidR="00352B19">
              <w:rPr>
                <w:rFonts w:hint="cs"/>
                <w:rtl/>
              </w:rPr>
              <w:t xml:space="preserve"> </w:t>
            </w:r>
            <w:r w:rsidR="00352B19" w:rsidRPr="00352B19">
              <w:rPr>
                <w:rtl/>
              </w:rPr>
              <w:t>مستخرج از سند پروفا</w:t>
            </w:r>
            <w:r w:rsidR="00352B19" w:rsidRPr="00352B19">
              <w:rPr>
                <w:rFonts w:hint="cs"/>
                <w:rtl/>
              </w:rPr>
              <w:t>ی</w:t>
            </w:r>
            <w:r w:rsidR="00352B19" w:rsidRPr="00352B19">
              <w:rPr>
                <w:rFonts w:hint="eastAsia"/>
                <w:rtl/>
              </w:rPr>
              <w:t>ل</w:t>
            </w:r>
            <w:r w:rsidR="00352B19" w:rsidRPr="00352B19">
              <w:rPr>
                <w:rtl/>
              </w:rPr>
              <w:t xml:space="preserve"> حفاظت</w:t>
            </w:r>
            <w:r w:rsidR="00352B19" w:rsidRPr="00352B19">
              <w:rPr>
                <w:rFonts w:hint="cs"/>
                <w:rtl/>
              </w:rPr>
              <w:t>ی</w:t>
            </w:r>
            <w:r w:rsidR="00352B19" w:rsidRPr="00352B19">
              <w:rPr>
                <w:rtl/>
              </w:rPr>
              <w:t xml:space="preserve"> برنامه کاربرد</w:t>
            </w:r>
            <w:r w:rsidR="00352B19" w:rsidRPr="00352B19">
              <w:rPr>
                <w:rFonts w:hint="cs"/>
                <w:rtl/>
              </w:rPr>
              <w:t>ی</w:t>
            </w:r>
          </w:p>
        </w:tc>
        <w:tc>
          <w:tcPr>
            <w:tcW w:w="3112" w:type="dxa"/>
            <w:shd w:val="pct20" w:color="auto" w:fill="auto"/>
            <w:vAlign w:val="center"/>
          </w:tcPr>
          <w:p w:rsidR="001739F6" w:rsidRDefault="001739F6" w:rsidP="000A1ED9">
            <w:pPr>
              <w:jc w:val="center"/>
              <w:rPr>
                <w:rtl/>
              </w:rPr>
            </w:pPr>
            <w:r>
              <w:rPr>
                <w:rFonts w:hint="cs"/>
                <w:rtl/>
              </w:rPr>
              <w:t>توضیحات</w:t>
            </w:r>
          </w:p>
        </w:tc>
      </w:tr>
      <w:tr w:rsidR="001739F6" w:rsidTr="003A607A">
        <w:tc>
          <w:tcPr>
            <w:tcW w:w="1193" w:type="dxa"/>
            <w:vMerge w:val="restart"/>
          </w:tcPr>
          <w:p w:rsidR="001739F6" w:rsidRDefault="001739F6" w:rsidP="003A607A">
            <w:pPr>
              <w:jc w:val="center"/>
              <w:rPr>
                <w:rtl/>
              </w:rPr>
            </w:pPr>
            <w:r>
              <w:rPr>
                <w:rFonts w:hint="cs"/>
                <w:rtl/>
              </w:rPr>
              <w:t>1</w:t>
            </w:r>
          </w:p>
        </w:tc>
        <w:tc>
          <w:tcPr>
            <w:tcW w:w="9077" w:type="dxa"/>
            <w:gridSpan w:val="2"/>
            <w:vAlign w:val="center"/>
          </w:tcPr>
          <w:p w:rsidR="001739F6" w:rsidRPr="003A607A" w:rsidRDefault="001739F6" w:rsidP="000A1ED9">
            <w:pPr>
              <w:rPr>
                <w:b/>
                <w:bCs/>
                <w:rtl/>
              </w:rPr>
            </w:pPr>
            <w:r w:rsidRPr="003A607A">
              <w:rPr>
                <w:rFonts w:hint="cs"/>
                <w:b/>
                <w:bCs/>
                <w:rtl/>
              </w:rPr>
              <w:t xml:space="preserve">محصول باید عملیات رمزنگاری را بر اساس موارد زیر انجام دهد </w:t>
            </w:r>
          </w:p>
        </w:tc>
        <w:tc>
          <w:tcPr>
            <w:tcW w:w="567" w:type="dxa"/>
            <w:vAlign w:val="center"/>
          </w:tcPr>
          <w:p w:rsidR="001739F6" w:rsidRDefault="00D273D5" w:rsidP="001739F6">
            <w:pPr>
              <w:jc w:val="left"/>
              <w:rPr>
                <w:rtl/>
              </w:rPr>
            </w:pPr>
            <w:r w:rsidRPr="00760907">
              <w:rPr>
                <w:rFonts w:ascii="Calibri" w:eastAsia="Calibri" w:hAnsi="Calibri"/>
                <w:color w:val="000000" w:themeColor="text1"/>
                <w:sz w:val="32"/>
                <w:szCs w:val="40"/>
                <w:lang w:bidi="fa-IR"/>
              </w:rPr>
              <w:sym w:font="Wingdings" w:char="F0A8"/>
            </w:r>
          </w:p>
        </w:tc>
        <w:tc>
          <w:tcPr>
            <w:tcW w:w="3112" w:type="dxa"/>
            <w:vMerge w:val="restart"/>
            <w:vAlign w:val="center"/>
          </w:tcPr>
          <w:p w:rsidR="001739F6" w:rsidRDefault="001739F6" w:rsidP="001739F6">
            <w:pPr>
              <w:jc w:val="left"/>
              <w:rPr>
                <w:rtl/>
              </w:rPr>
            </w:pPr>
          </w:p>
        </w:tc>
      </w:tr>
      <w:tr w:rsidR="001739F6" w:rsidTr="003A607A">
        <w:tc>
          <w:tcPr>
            <w:tcW w:w="1193" w:type="dxa"/>
            <w:vMerge/>
          </w:tcPr>
          <w:p w:rsidR="001739F6" w:rsidRDefault="001739F6" w:rsidP="003A607A">
            <w:pPr>
              <w:jc w:val="center"/>
              <w:rPr>
                <w:rtl/>
              </w:rPr>
            </w:pPr>
          </w:p>
        </w:tc>
        <w:tc>
          <w:tcPr>
            <w:tcW w:w="1848" w:type="dxa"/>
            <w:vMerge w:val="restart"/>
            <w:vAlign w:val="center"/>
          </w:tcPr>
          <w:p w:rsidR="001739F6" w:rsidRPr="00DE45E7" w:rsidRDefault="001739F6" w:rsidP="000A1ED9">
            <w:pPr>
              <w:rPr>
                <w:sz w:val="22"/>
                <w:szCs w:val="24"/>
                <w:rtl/>
              </w:rPr>
            </w:pPr>
            <w:r w:rsidRPr="00DE45E7">
              <w:rPr>
                <w:sz w:val="22"/>
                <w:szCs w:val="24"/>
                <w:rtl/>
                <w:lang w:bidi="fa-IR"/>
              </w:rPr>
              <w:t>در صورت پشتیبانی از اقدامات دیگر، در «سایر موارد» بیان گردد.</w:t>
            </w:r>
          </w:p>
        </w:tc>
        <w:tc>
          <w:tcPr>
            <w:tcW w:w="7229" w:type="dxa"/>
            <w:vAlign w:val="center"/>
          </w:tcPr>
          <w:p w:rsidR="001739F6" w:rsidRPr="00DE45E7" w:rsidRDefault="001739F6" w:rsidP="000A1ED9">
            <w:pPr>
              <w:rPr>
                <w:sz w:val="22"/>
                <w:szCs w:val="24"/>
                <w:rtl/>
              </w:rPr>
            </w:pPr>
            <w:r w:rsidRPr="00DE45E7">
              <w:rPr>
                <w:sz w:val="22"/>
                <w:szCs w:val="24"/>
                <w:rtl/>
              </w:rPr>
              <w:t>از ه</w:t>
            </w:r>
            <w:r w:rsidRPr="00DE45E7">
              <w:rPr>
                <w:rFonts w:hint="cs"/>
                <w:sz w:val="22"/>
                <w:szCs w:val="24"/>
                <w:rtl/>
              </w:rPr>
              <w:t>ی</w:t>
            </w:r>
            <w:r w:rsidRPr="00DE45E7">
              <w:rPr>
                <w:rFonts w:hint="eastAsia"/>
                <w:sz w:val="22"/>
                <w:szCs w:val="24"/>
                <w:rtl/>
              </w:rPr>
              <w:t>چگونه</w:t>
            </w:r>
            <w:r w:rsidRPr="00DE45E7">
              <w:rPr>
                <w:sz w:val="22"/>
                <w:szCs w:val="24"/>
                <w:rtl/>
              </w:rPr>
              <w:t xml:space="preserve"> عملکرد تول</w:t>
            </w:r>
            <w:r w:rsidRPr="00DE45E7">
              <w:rPr>
                <w:rFonts w:hint="cs"/>
                <w:sz w:val="22"/>
                <w:szCs w:val="24"/>
                <w:rtl/>
              </w:rPr>
              <w:t>ی</w:t>
            </w:r>
            <w:r w:rsidRPr="00DE45E7">
              <w:rPr>
                <w:rFonts w:hint="eastAsia"/>
                <w:sz w:val="22"/>
                <w:szCs w:val="24"/>
                <w:rtl/>
              </w:rPr>
              <w:t>د</w:t>
            </w:r>
            <w:r w:rsidRPr="00DE45E7">
              <w:rPr>
                <w:sz w:val="22"/>
                <w:szCs w:val="24"/>
                <w:rtl/>
              </w:rPr>
              <w:t xml:space="preserve"> ب</w:t>
            </w:r>
            <w:r w:rsidRPr="00DE45E7">
              <w:rPr>
                <w:rFonts w:hint="cs"/>
                <w:sz w:val="22"/>
                <w:szCs w:val="24"/>
                <w:rtl/>
              </w:rPr>
              <w:t>ی</w:t>
            </w:r>
            <w:r w:rsidRPr="00DE45E7">
              <w:rPr>
                <w:rFonts w:hint="eastAsia"/>
                <w:sz w:val="22"/>
                <w:szCs w:val="24"/>
                <w:rtl/>
              </w:rPr>
              <w:t>ت</w:t>
            </w:r>
            <w:r w:rsidRPr="00DE45E7">
              <w:rPr>
                <w:sz w:val="22"/>
                <w:szCs w:val="24"/>
                <w:rtl/>
              </w:rPr>
              <w:t xml:space="preserve"> تصادف</w:t>
            </w:r>
            <w:r w:rsidRPr="00DE45E7">
              <w:rPr>
                <w:rFonts w:hint="cs"/>
                <w:sz w:val="22"/>
                <w:szCs w:val="24"/>
                <w:rtl/>
              </w:rPr>
              <w:t>ی</w:t>
            </w:r>
            <w:r w:rsidRPr="00DE45E7">
              <w:rPr>
                <w:sz w:val="22"/>
                <w:szCs w:val="24"/>
                <w:rtl/>
              </w:rPr>
              <w:t xml:space="preserve"> قطع</w:t>
            </w:r>
            <w:r w:rsidRPr="00DE45E7">
              <w:rPr>
                <w:rFonts w:hint="cs"/>
                <w:sz w:val="22"/>
                <w:szCs w:val="24"/>
                <w:rtl/>
              </w:rPr>
              <w:t>ی</w:t>
            </w:r>
            <w:r w:rsidRPr="00DE45E7">
              <w:rPr>
                <w:rStyle w:val="FootnoteReference"/>
                <w:sz w:val="22"/>
                <w:szCs w:val="24"/>
                <w:rtl/>
              </w:rPr>
              <w:footnoteReference w:id="6"/>
            </w:r>
            <w:r w:rsidRPr="00DE45E7">
              <w:rPr>
                <w:rFonts w:hint="cs"/>
                <w:sz w:val="22"/>
                <w:szCs w:val="24"/>
                <w:rtl/>
              </w:rPr>
              <w:t xml:space="preserve"> </w:t>
            </w:r>
            <w:r w:rsidRPr="00DE45E7">
              <w:rPr>
                <w:sz w:val="22"/>
                <w:szCs w:val="24"/>
                <w:rtl/>
              </w:rPr>
              <w:t>استفاده ن</w:t>
            </w:r>
            <w:r w:rsidR="00D273D5" w:rsidRPr="00DE45E7">
              <w:rPr>
                <w:rFonts w:hint="cs"/>
                <w:sz w:val="22"/>
                <w:szCs w:val="24"/>
                <w:rtl/>
              </w:rPr>
              <w:t xml:space="preserve">می </w:t>
            </w:r>
            <w:r w:rsidRPr="00DE45E7">
              <w:rPr>
                <w:sz w:val="22"/>
                <w:szCs w:val="24"/>
                <w:rtl/>
              </w:rPr>
              <w:t>کند</w:t>
            </w:r>
            <w:r w:rsidR="00D273D5" w:rsidRPr="00DE45E7">
              <w:rPr>
                <w:rFonts w:hint="cs"/>
                <w:sz w:val="22"/>
                <w:szCs w:val="24"/>
                <w:rtl/>
              </w:rPr>
              <w:t>.</w:t>
            </w:r>
          </w:p>
        </w:tc>
        <w:tc>
          <w:tcPr>
            <w:tcW w:w="567" w:type="dxa"/>
            <w:vAlign w:val="center"/>
          </w:tcPr>
          <w:p w:rsidR="001739F6" w:rsidRDefault="00D273D5" w:rsidP="001739F6">
            <w:pPr>
              <w:jc w:val="left"/>
              <w:rPr>
                <w:rtl/>
              </w:rPr>
            </w:pPr>
            <w:r w:rsidRPr="00760907">
              <w:rPr>
                <w:rFonts w:ascii="Calibri" w:eastAsia="Calibri" w:hAnsi="Calibri"/>
                <w:color w:val="000000" w:themeColor="text1"/>
                <w:sz w:val="32"/>
                <w:szCs w:val="40"/>
                <w:lang w:bidi="fa-IR"/>
              </w:rPr>
              <w:sym w:font="Wingdings" w:char="F0A8"/>
            </w:r>
          </w:p>
        </w:tc>
        <w:tc>
          <w:tcPr>
            <w:tcW w:w="3112" w:type="dxa"/>
            <w:vMerge/>
            <w:vAlign w:val="center"/>
          </w:tcPr>
          <w:p w:rsidR="001739F6" w:rsidRDefault="001739F6" w:rsidP="001739F6">
            <w:pPr>
              <w:jc w:val="left"/>
              <w:rPr>
                <w:rtl/>
              </w:rPr>
            </w:pPr>
          </w:p>
        </w:tc>
      </w:tr>
      <w:tr w:rsidR="001739F6" w:rsidTr="003A607A">
        <w:tc>
          <w:tcPr>
            <w:tcW w:w="1193" w:type="dxa"/>
            <w:vMerge/>
          </w:tcPr>
          <w:p w:rsidR="001739F6" w:rsidRDefault="001739F6" w:rsidP="003A607A">
            <w:pPr>
              <w:jc w:val="center"/>
              <w:rPr>
                <w:rtl/>
              </w:rPr>
            </w:pPr>
          </w:p>
        </w:tc>
        <w:tc>
          <w:tcPr>
            <w:tcW w:w="1848" w:type="dxa"/>
            <w:vMerge/>
            <w:vAlign w:val="center"/>
          </w:tcPr>
          <w:p w:rsidR="001739F6" w:rsidRPr="00DE45E7" w:rsidRDefault="001739F6" w:rsidP="000A1ED9">
            <w:pPr>
              <w:rPr>
                <w:sz w:val="22"/>
                <w:szCs w:val="24"/>
                <w:rtl/>
                <w:lang w:bidi="fa-IR"/>
              </w:rPr>
            </w:pPr>
          </w:p>
        </w:tc>
        <w:tc>
          <w:tcPr>
            <w:tcW w:w="7229" w:type="dxa"/>
            <w:vAlign w:val="center"/>
          </w:tcPr>
          <w:p w:rsidR="001739F6" w:rsidRPr="00DE45E7" w:rsidRDefault="001739F6" w:rsidP="000A1ED9">
            <w:pPr>
              <w:rPr>
                <w:sz w:val="22"/>
                <w:szCs w:val="24"/>
                <w:rtl/>
              </w:rPr>
            </w:pPr>
            <w:r w:rsidRPr="00DE45E7">
              <w:rPr>
                <w:rFonts w:hint="cs"/>
                <w:sz w:val="22"/>
                <w:szCs w:val="24"/>
                <w:rtl/>
              </w:rPr>
              <w:t>ا</w:t>
            </w:r>
            <w:r w:rsidRPr="00DE45E7">
              <w:rPr>
                <w:sz w:val="22"/>
                <w:szCs w:val="24"/>
                <w:rtl/>
              </w:rPr>
              <w:t>ز عملکرد تول</w:t>
            </w:r>
            <w:r w:rsidRPr="00DE45E7">
              <w:rPr>
                <w:rFonts w:hint="cs"/>
                <w:sz w:val="22"/>
                <w:szCs w:val="24"/>
                <w:rtl/>
              </w:rPr>
              <w:t>ی</w:t>
            </w:r>
            <w:r w:rsidRPr="00DE45E7">
              <w:rPr>
                <w:rFonts w:hint="eastAsia"/>
                <w:sz w:val="22"/>
                <w:szCs w:val="24"/>
                <w:rtl/>
              </w:rPr>
              <w:t>د</w:t>
            </w:r>
            <w:r w:rsidRPr="00DE45E7">
              <w:rPr>
                <w:sz w:val="22"/>
                <w:szCs w:val="24"/>
                <w:rtl/>
              </w:rPr>
              <w:t xml:space="preserve"> ب</w:t>
            </w:r>
            <w:r w:rsidRPr="00DE45E7">
              <w:rPr>
                <w:rFonts w:hint="cs"/>
                <w:sz w:val="22"/>
                <w:szCs w:val="24"/>
                <w:rtl/>
              </w:rPr>
              <w:t>ی</w:t>
            </w:r>
            <w:r w:rsidRPr="00DE45E7">
              <w:rPr>
                <w:rFonts w:hint="eastAsia"/>
                <w:sz w:val="22"/>
                <w:szCs w:val="24"/>
                <w:rtl/>
              </w:rPr>
              <w:t>ت</w:t>
            </w:r>
            <w:r w:rsidRPr="00DE45E7">
              <w:rPr>
                <w:sz w:val="22"/>
                <w:szCs w:val="24"/>
                <w:rtl/>
              </w:rPr>
              <w:t xml:space="preserve"> تصادف</w:t>
            </w:r>
            <w:r w:rsidRPr="00DE45E7">
              <w:rPr>
                <w:rFonts w:hint="cs"/>
                <w:sz w:val="22"/>
                <w:szCs w:val="24"/>
                <w:rtl/>
              </w:rPr>
              <w:t>ی</w:t>
            </w:r>
            <w:r w:rsidRPr="00DE45E7">
              <w:rPr>
                <w:sz w:val="22"/>
                <w:szCs w:val="24"/>
                <w:rtl/>
              </w:rPr>
              <w:t xml:space="preserve"> قطع</w:t>
            </w:r>
            <w:r w:rsidRPr="00DE45E7">
              <w:rPr>
                <w:rFonts w:hint="cs"/>
                <w:sz w:val="22"/>
                <w:szCs w:val="24"/>
                <w:rtl/>
              </w:rPr>
              <w:t>ی</w:t>
            </w:r>
            <w:r w:rsidRPr="00DE45E7">
              <w:rPr>
                <w:sz w:val="22"/>
                <w:szCs w:val="24"/>
                <w:rtl/>
              </w:rPr>
              <w:t xml:space="preserve"> که توسط پلتفرم ارائه</w:t>
            </w:r>
            <w:r w:rsidRPr="00DE45E7">
              <w:rPr>
                <w:rFonts w:hint="cs"/>
                <w:sz w:val="22"/>
                <w:szCs w:val="24"/>
                <w:rtl/>
              </w:rPr>
              <w:t xml:space="preserve"> </w:t>
            </w:r>
            <w:r w:rsidRPr="00DE45E7">
              <w:rPr>
                <w:sz w:val="22"/>
                <w:szCs w:val="24"/>
                <w:rtl/>
              </w:rPr>
              <w:t xml:space="preserve">شده است کمک </w:t>
            </w:r>
            <w:r w:rsidRPr="00DE45E7">
              <w:rPr>
                <w:rFonts w:hint="cs"/>
                <w:sz w:val="22"/>
                <w:szCs w:val="24"/>
                <w:rtl/>
              </w:rPr>
              <w:t xml:space="preserve">می </w:t>
            </w:r>
            <w:r w:rsidRPr="00DE45E7">
              <w:rPr>
                <w:sz w:val="22"/>
                <w:szCs w:val="24"/>
                <w:rtl/>
              </w:rPr>
              <w:t>گ</w:t>
            </w:r>
            <w:r w:rsidRPr="00DE45E7">
              <w:rPr>
                <w:rFonts w:hint="cs"/>
                <w:sz w:val="22"/>
                <w:szCs w:val="24"/>
                <w:rtl/>
              </w:rPr>
              <w:t>ی</w:t>
            </w:r>
            <w:r w:rsidRPr="00DE45E7">
              <w:rPr>
                <w:rFonts w:hint="eastAsia"/>
                <w:sz w:val="22"/>
                <w:szCs w:val="24"/>
                <w:rtl/>
              </w:rPr>
              <w:t>رد</w:t>
            </w:r>
          </w:p>
        </w:tc>
        <w:tc>
          <w:tcPr>
            <w:tcW w:w="567" w:type="dxa"/>
            <w:vAlign w:val="center"/>
          </w:tcPr>
          <w:p w:rsidR="001739F6" w:rsidRDefault="00D273D5" w:rsidP="001739F6">
            <w:pPr>
              <w:jc w:val="left"/>
              <w:rPr>
                <w:rtl/>
              </w:rPr>
            </w:pPr>
            <w:r w:rsidRPr="00760907">
              <w:rPr>
                <w:rFonts w:ascii="Calibri" w:eastAsia="Calibri" w:hAnsi="Calibri"/>
                <w:color w:val="000000" w:themeColor="text1"/>
                <w:sz w:val="32"/>
                <w:szCs w:val="40"/>
                <w:lang w:bidi="fa-IR"/>
              </w:rPr>
              <w:sym w:font="Wingdings" w:char="F0A8"/>
            </w:r>
          </w:p>
        </w:tc>
        <w:tc>
          <w:tcPr>
            <w:tcW w:w="3112" w:type="dxa"/>
            <w:vMerge/>
            <w:vAlign w:val="center"/>
          </w:tcPr>
          <w:p w:rsidR="001739F6" w:rsidRDefault="001739F6" w:rsidP="001739F6">
            <w:pPr>
              <w:jc w:val="left"/>
              <w:rPr>
                <w:rtl/>
              </w:rPr>
            </w:pPr>
          </w:p>
        </w:tc>
      </w:tr>
      <w:tr w:rsidR="001739F6" w:rsidTr="003A607A">
        <w:tc>
          <w:tcPr>
            <w:tcW w:w="1193" w:type="dxa"/>
            <w:vMerge/>
          </w:tcPr>
          <w:p w:rsidR="001739F6" w:rsidRDefault="001739F6" w:rsidP="003A607A">
            <w:pPr>
              <w:jc w:val="center"/>
              <w:rPr>
                <w:rtl/>
              </w:rPr>
            </w:pPr>
          </w:p>
        </w:tc>
        <w:tc>
          <w:tcPr>
            <w:tcW w:w="1848" w:type="dxa"/>
            <w:vMerge/>
            <w:vAlign w:val="center"/>
          </w:tcPr>
          <w:p w:rsidR="001739F6" w:rsidRPr="00DE45E7" w:rsidRDefault="001739F6" w:rsidP="000A1ED9">
            <w:pPr>
              <w:rPr>
                <w:sz w:val="22"/>
                <w:szCs w:val="24"/>
                <w:rtl/>
                <w:lang w:bidi="fa-IR"/>
              </w:rPr>
            </w:pPr>
          </w:p>
        </w:tc>
        <w:tc>
          <w:tcPr>
            <w:tcW w:w="7229" w:type="dxa"/>
            <w:vAlign w:val="center"/>
          </w:tcPr>
          <w:p w:rsidR="001739F6" w:rsidRPr="00DE45E7" w:rsidRDefault="001739F6" w:rsidP="000A1ED9">
            <w:pPr>
              <w:rPr>
                <w:sz w:val="22"/>
                <w:szCs w:val="24"/>
                <w:rtl/>
              </w:rPr>
            </w:pPr>
            <w:r w:rsidRPr="00DE45E7">
              <w:rPr>
                <w:sz w:val="22"/>
                <w:szCs w:val="24"/>
                <w:rtl/>
              </w:rPr>
              <w:t>عملکرد تول</w:t>
            </w:r>
            <w:r w:rsidRPr="00DE45E7">
              <w:rPr>
                <w:rFonts w:hint="cs"/>
                <w:sz w:val="22"/>
                <w:szCs w:val="24"/>
                <w:rtl/>
              </w:rPr>
              <w:t>ی</w:t>
            </w:r>
            <w:r w:rsidRPr="00DE45E7">
              <w:rPr>
                <w:rFonts w:hint="eastAsia"/>
                <w:sz w:val="22"/>
                <w:szCs w:val="24"/>
                <w:rtl/>
              </w:rPr>
              <w:t>د</w:t>
            </w:r>
            <w:r w:rsidRPr="00DE45E7">
              <w:rPr>
                <w:sz w:val="22"/>
                <w:szCs w:val="24"/>
                <w:rtl/>
              </w:rPr>
              <w:t xml:space="preserve"> ب</w:t>
            </w:r>
            <w:r w:rsidRPr="00DE45E7">
              <w:rPr>
                <w:rFonts w:hint="cs"/>
                <w:sz w:val="22"/>
                <w:szCs w:val="24"/>
                <w:rtl/>
              </w:rPr>
              <w:t>ی</w:t>
            </w:r>
            <w:r w:rsidRPr="00DE45E7">
              <w:rPr>
                <w:rFonts w:hint="eastAsia"/>
                <w:sz w:val="22"/>
                <w:szCs w:val="24"/>
                <w:rtl/>
              </w:rPr>
              <w:t>ت</w:t>
            </w:r>
            <w:r w:rsidRPr="00DE45E7">
              <w:rPr>
                <w:sz w:val="22"/>
                <w:szCs w:val="24"/>
                <w:rtl/>
              </w:rPr>
              <w:t xml:space="preserve"> تصادف</w:t>
            </w:r>
            <w:r w:rsidRPr="00DE45E7">
              <w:rPr>
                <w:rFonts w:hint="cs"/>
                <w:sz w:val="22"/>
                <w:szCs w:val="24"/>
                <w:rtl/>
              </w:rPr>
              <w:t>ی</w:t>
            </w:r>
            <w:r w:rsidRPr="00DE45E7">
              <w:rPr>
                <w:sz w:val="22"/>
                <w:szCs w:val="24"/>
                <w:rtl/>
              </w:rPr>
              <w:t xml:space="preserve"> قطع</w:t>
            </w:r>
            <w:r w:rsidRPr="00DE45E7">
              <w:rPr>
                <w:rFonts w:hint="cs"/>
                <w:sz w:val="22"/>
                <w:szCs w:val="24"/>
                <w:rtl/>
              </w:rPr>
              <w:t>ی</w:t>
            </w:r>
            <w:r w:rsidRPr="00DE45E7">
              <w:rPr>
                <w:sz w:val="22"/>
                <w:szCs w:val="24"/>
                <w:rtl/>
              </w:rPr>
              <w:t xml:space="preserve"> را پ</w:t>
            </w:r>
            <w:r w:rsidRPr="00DE45E7">
              <w:rPr>
                <w:rFonts w:hint="cs"/>
                <w:sz w:val="22"/>
                <w:szCs w:val="24"/>
                <w:rtl/>
              </w:rPr>
              <w:t>ی</w:t>
            </w:r>
            <w:r w:rsidRPr="00DE45E7">
              <w:rPr>
                <w:rFonts w:hint="eastAsia"/>
                <w:sz w:val="22"/>
                <w:szCs w:val="24"/>
                <w:rtl/>
              </w:rPr>
              <w:t>اده</w:t>
            </w:r>
            <w:r w:rsidR="00D273D5" w:rsidRPr="00DE45E7">
              <w:rPr>
                <w:sz w:val="22"/>
                <w:szCs w:val="24"/>
                <w:rtl/>
              </w:rPr>
              <w:softHyphen/>
            </w:r>
            <w:r w:rsidRPr="00DE45E7">
              <w:rPr>
                <w:rFonts w:hint="eastAsia"/>
                <w:sz w:val="22"/>
                <w:szCs w:val="24"/>
                <w:rtl/>
              </w:rPr>
              <w:t>ساز</w:t>
            </w:r>
            <w:r w:rsidRPr="00DE45E7">
              <w:rPr>
                <w:rFonts w:hint="cs"/>
                <w:sz w:val="22"/>
                <w:szCs w:val="24"/>
                <w:rtl/>
              </w:rPr>
              <w:t>ی</w:t>
            </w:r>
            <w:r w:rsidRPr="00DE45E7">
              <w:rPr>
                <w:sz w:val="22"/>
                <w:szCs w:val="24"/>
                <w:rtl/>
              </w:rPr>
              <w:t xml:space="preserve"> نما</w:t>
            </w:r>
            <w:r w:rsidRPr="00DE45E7">
              <w:rPr>
                <w:rFonts w:hint="cs"/>
                <w:sz w:val="22"/>
                <w:szCs w:val="24"/>
                <w:rtl/>
              </w:rPr>
              <w:t>ی</w:t>
            </w:r>
            <w:r w:rsidRPr="00DE45E7">
              <w:rPr>
                <w:rFonts w:hint="eastAsia"/>
                <w:sz w:val="22"/>
                <w:szCs w:val="24"/>
                <w:rtl/>
              </w:rPr>
              <w:t>د</w:t>
            </w:r>
          </w:p>
        </w:tc>
        <w:tc>
          <w:tcPr>
            <w:tcW w:w="567" w:type="dxa"/>
            <w:vAlign w:val="center"/>
          </w:tcPr>
          <w:p w:rsidR="001739F6" w:rsidRDefault="00D273D5" w:rsidP="001739F6">
            <w:pPr>
              <w:jc w:val="left"/>
              <w:rPr>
                <w:rtl/>
              </w:rPr>
            </w:pPr>
            <w:r w:rsidRPr="00760907">
              <w:rPr>
                <w:rFonts w:ascii="Calibri" w:eastAsia="Calibri" w:hAnsi="Calibri"/>
                <w:color w:val="000000" w:themeColor="text1"/>
                <w:sz w:val="32"/>
                <w:szCs w:val="40"/>
                <w:lang w:bidi="fa-IR"/>
              </w:rPr>
              <w:sym w:font="Wingdings" w:char="F0A8"/>
            </w:r>
          </w:p>
        </w:tc>
        <w:tc>
          <w:tcPr>
            <w:tcW w:w="3112" w:type="dxa"/>
            <w:vMerge/>
            <w:vAlign w:val="center"/>
          </w:tcPr>
          <w:p w:rsidR="001739F6" w:rsidRDefault="001739F6" w:rsidP="001739F6">
            <w:pPr>
              <w:jc w:val="left"/>
              <w:rPr>
                <w:rtl/>
              </w:rPr>
            </w:pPr>
          </w:p>
        </w:tc>
      </w:tr>
      <w:tr w:rsidR="001739F6" w:rsidTr="003A607A">
        <w:tc>
          <w:tcPr>
            <w:tcW w:w="1193" w:type="dxa"/>
            <w:vMerge/>
          </w:tcPr>
          <w:p w:rsidR="001739F6" w:rsidRDefault="001739F6" w:rsidP="003A607A">
            <w:pPr>
              <w:jc w:val="center"/>
              <w:rPr>
                <w:rtl/>
              </w:rPr>
            </w:pPr>
          </w:p>
        </w:tc>
        <w:tc>
          <w:tcPr>
            <w:tcW w:w="1848" w:type="dxa"/>
            <w:vMerge/>
            <w:vAlign w:val="center"/>
          </w:tcPr>
          <w:p w:rsidR="001739F6" w:rsidRPr="00DE45E7" w:rsidRDefault="001739F6" w:rsidP="000A1ED9">
            <w:pPr>
              <w:rPr>
                <w:sz w:val="22"/>
                <w:szCs w:val="24"/>
                <w:rtl/>
                <w:lang w:bidi="fa-IR"/>
              </w:rPr>
            </w:pPr>
          </w:p>
        </w:tc>
        <w:tc>
          <w:tcPr>
            <w:tcW w:w="7229" w:type="dxa"/>
            <w:vAlign w:val="center"/>
          </w:tcPr>
          <w:p w:rsidR="001739F6" w:rsidRPr="00DE45E7" w:rsidRDefault="001739F6" w:rsidP="000A1ED9">
            <w:pPr>
              <w:rPr>
                <w:sz w:val="22"/>
                <w:szCs w:val="24"/>
                <w:rtl/>
              </w:rPr>
            </w:pPr>
            <w:r w:rsidRPr="00DE45E7">
              <w:rPr>
                <w:rFonts w:hint="cs"/>
                <w:sz w:val="22"/>
                <w:szCs w:val="24"/>
                <w:rtl/>
              </w:rPr>
              <w:t>سایر موارد</w:t>
            </w:r>
          </w:p>
        </w:tc>
        <w:tc>
          <w:tcPr>
            <w:tcW w:w="567" w:type="dxa"/>
            <w:vAlign w:val="center"/>
          </w:tcPr>
          <w:p w:rsidR="001739F6" w:rsidRDefault="00D273D5" w:rsidP="001739F6">
            <w:pPr>
              <w:jc w:val="left"/>
              <w:rPr>
                <w:rtl/>
              </w:rPr>
            </w:pPr>
            <w:r w:rsidRPr="00760907">
              <w:rPr>
                <w:rFonts w:ascii="Calibri" w:eastAsia="Calibri" w:hAnsi="Calibri"/>
                <w:color w:val="000000" w:themeColor="text1"/>
                <w:sz w:val="32"/>
                <w:szCs w:val="40"/>
                <w:lang w:bidi="fa-IR"/>
              </w:rPr>
              <w:sym w:font="Wingdings" w:char="F0A8"/>
            </w:r>
          </w:p>
        </w:tc>
        <w:tc>
          <w:tcPr>
            <w:tcW w:w="3112" w:type="dxa"/>
            <w:vMerge/>
            <w:vAlign w:val="center"/>
          </w:tcPr>
          <w:p w:rsidR="001739F6" w:rsidRDefault="001739F6" w:rsidP="001739F6">
            <w:pPr>
              <w:jc w:val="left"/>
              <w:rPr>
                <w:rtl/>
              </w:rPr>
            </w:pPr>
          </w:p>
        </w:tc>
      </w:tr>
      <w:tr w:rsidR="001739F6" w:rsidTr="003A607A">
        <w:tc>
          <w:tcPr>
            <w:tcW w:w="1193" w:type="dxa"/>
            <w:vMerge w:val="restart"/>
          </w:tcPr>
          <w:p w:rsidR="001739F6" w:rsidRDefault="001739F6" w:rsidP="003A607A">
            <w:pPr>
              <w:jc w:val="center"/>
              <w:rPr>
                <w:rtl/>
              </w:rPr>
            </w:pPr>
            <w:r>
              <w:rPr>
                <w:rFonts w:hint="cs"/>
                <w:rtl/>
              </w:rPr>
              <w:t>2</w:t>
            </w:r>
          </w:p>
        </w:tc>
        <w:tc>
          <w:tcPr>
            <w:tcW w:w="9077" w:type="dxa"/>
            <w:gridSpan w:val="2"/>
            <w:vAlign w:val="center"/>
          </w:tcPr>
          <w:p w:rsidR="001739F6" w:rsidRPr="003A607A" w:rsidRDefault="001739F6" w:rsidP="000A1ED9">
            <w:pPr>
              <w:rPr>
                <w:b/>
                <w:bCs/>
                <w:rtl/>
              </w:rPr>
            </w:pPr>
            <w:r w:rsidRPr="003A607A">
              <w:rPr>
                <w:rFonts w:hint="cs"/>
                <w:b/>
                <w:bCs/>
                <w:rtl/>
              </w:rPr>
              <w:t>محصول باید مکانیزمی را جهت ذخیره سازی اسرار در فضای حافظه غیر فرار  پیاده سازی نماید</w:t>
            </w:r>
          </w:p>
        </w:tc>
        <w:tc>
          <w:tcPr>
            <w:tcW w:w="567" w:type="dxa"/>
            <w:vAlign w:val="center"/>
          </w:tcPr>
          <w:p w:rsidR="001739F6" w:rsidRDefault="00D273D5" w:rsidP="001739F6">
            <w:pPr>
              <w:jc w:val="left"/>
              <w:rPr>
                <w:rtl/>
              </w:rPr>
            </w:pPr>
            <w:r w:rsidRPr="00760907">
              <w:rPr>
                <w:rFonts w:ascii="Calibri" w:eastAsia="Calibri" w:hAnsi="Calibri"/>
                <w:color w:val="000000" w:themeColor="text1"/>
                <w:sz w:val="32"/>
                <w:szCs w:val="40"/>
                <w:lang w:bidi="fa-IR"/>
              </w:rPr>
              <w:sym w:font="Wingdings" w:char="F0A8"/>
            </w:r>
          </w:p>
        </w:tc>
        <w:tc>
          <w:tcPr>
            <w:tcW w:w="3112" w:type="dxa"/>
            <w:vMerge w:val="restart"/>
            <w:vAlign w:val="center"/>
          </w:tcPr>
          <w:p w:rsidR="001739F6" w:rsidRDefault="001739F6" w:rsidP="001739F6">
            <w:pPr>
              <w:jc w:val="left"/>
              <w:rPr>
                <w:rtl/>
              </w:rPr>
            </w:pPr>
          </w:p>
        </w:tc>
      </w:tr>
      <w:tr w:rsidR="001739F6" w:rsidTr="00D273D5">
        <w:tc>
          <w:tcPr>
            <w:tcW w:w="1193" w:type="dxa"/>
            <w:vMerge/>
            <w:vAlign w:val="center"/>
          </w:tcPr>
          <w:p w:rsidR="001739F6" w:rsidRDefault="001739F6" w:rsidP="001739F6">
            <w:pPr>
              <w:jc w:val="left"/>
              <w:rPr>
                <w:rtl/>
              </w:rPr>
            </w:pPr>
          </w:p>
        </w:tc>
        <w:tc>
          <w:tcPr>
            <w:tcW w:w="1848" w:type="dxa"/>
            <w:vMerge w:val="restart"/>
            <w:vAlign w:val="center"/>
          </w:tcPr>
          <w:p w:rsidR="001739F6" w:rsidRPr="003A607A" w:rsidRDefault="001739F6" w:rsidP="000A1ED9">
            <w:pPr>
              <w:rPr>
                <w:sz w:val="22"/>
                <w:szCs w:val="24"/>
                <w:rtl/>
                <w:lang w:bidi="fa-IR"/>
              </w:rPr>
            </w:pPr>
            <w:r w:rsidRPr="003A607A">
              <w:rPr>
                <w:sz w:val="22"/>
                <w:szCs w:val="24"/>
                <w:rtl/>
                <w:lang w:bidi="fa-IR"/>
              </w:rPr>
              <w:t>در صورت پشتیبانی از اقدامات دیگر، در «سایر موارد» بیان گردد.</w:t>
            </w:r>
          </w:p>
        </w:tc>
        <w:tc>
          <w:tcPr>
            <w:tcW w:w="7229" w:type="dxa"/>
            <w:vAlign w:val="center"/>
          </w:tcPr>
          <w:p w:rsidR="001739F6" w:rsidRPr="003A607A" w:rsidRDefault="001739F6" w:rsidP="000A1ED9">
            <w:pPr>
              <w:rPr>
                <w:sz w:val="22"/>
                <w:szCs w:val="24"/>
                <w:rtl/>
              </w:rPr>
            </w:pPr>
            <w:r w:rsidRPr="003A607A">
              <w:rPr>
                <w:sz w:val="22"/>
                <w:szCs w:val="24"/>
                <w:rtl/>
              </w:rPr>
              <w:t>ه</w:t>
            </w:r>
            <w:r w:rsidRPr="003A607A">
              <w:rPr>
                <w:rFonts w:hint="cs"/>
                <w:sz w:val="22"/>
                <w:szCs w:val="24"/>
                <w:rtl/>
              </w:rPr>
              <w:t>ی</w:t>
            </w:r>
            <w:r w:rsidRPr="003A607A">
              <w:rPr>
                <w:rFonts w:hint="eastAsia"/>
                <w:sz w:val="22"/>
                <w:szCs w:val="24"/>
                <w:rtl/>
              </w:rPr>
              <w:t>چگونه</w:t>
            </w:r>
            <w:r w:rsidRPr="003A607A">
              <w:rPr>
                <w:sz w:val="22"/>
                <w:szCs w:val="24"/>
                <w:rtl/>
              </w:rPr>
              <w:t xml:space="preserve"> اطلاعات کاربر</w:t>
            </w:r>
            <w:r w:rsidRPr="003A607A">
              <w:rPr>
                <w:rFonts w:hint="cs"/>
                <w:sz w:val="22"/>
                <w:szCs w:val="24"/>
                <w:rtl/>
              </w:rPr>
              <w:t>ی</w:t>
            </w:r>
            <w:r w:rsidRPr="003A607A">
              <w:rPr>
                <w:sz w:val="22"/>
                <w:szCs w:val="24"/>
                <w:rtl/>
              </w:rPr>
              <w:t xml:space="preserve"> را ذخ</w:t>
            </w:r>
            <w:r w:rsidRPr="003A607A">
              <w:rPr>
                <w:rFonts w:hint="cs"/>
                <w:sz w:val="22"/>
                <w:szCs w:val="24"/>
                <w:rtl/>
              </w:rPr>
              <w:t>ی</w:t>
            </w:r>
            <w:r w:rsidRPr="003A607A">
              <w:rPr>
                <w:rFonts w:hint="eastAsia"/>
                <w:sz w:val="22"/>
                <w:szCs w:val="24"/>
                <w:rtl/>
              </w:rPr>
              <w:t>ره</w:t>
            </w:r>
            <w:r w:rsidRPr="003A607A">
              <w:rPr>
                <w:sz w:val="22"/>
                <w:szCs w:val="24"/>
                <w:rtl/>
              </w:rPr>
              <w:t xml:space="preserve"> ن</w:t>
            </w:r>
            <w:r w:rsidR="003A607A">
              <w:rPr>
                <w:rFonts w:hint="cs"/>
                <w:sz w:val="22"/>
                <w:szCs w:val="24"/>
                <w:rtl/>
              </w:rPr>
              <w:t xml:space="preserve">می </w:t>
            </w:r>
            <w:r w:rsidRPr="003A607A">
              <w:rPr>
                <w:sz w:val="22"/>
                <w:szCs w:val="24"/>
                <w:rtl/>
              </w:rPr>
              <w:t>کند</w:t>
            </w:r>
            <w:r w:rsidR="003A607A">
              <w:rPr>
                <w:rFonts w:hint="cs"/>
                <w:sz w:val="22"/>
                <w:szCs w:val="24"/>
                <w:rtl/>
              </w:rPr>
              <w:t>.</w:t>
            </w:r>
          </w:p>
        </w:tc>
        <w:tc>
          <w:tcPr>
            <w:tcW w:w="567" w:type="dxa"/>
            <w:vAlign w:val="center"/>
          </w:tcPr>
          <w:p w:rsidR="001739F6" w:rsidRDefault="00D273D5" w:rsidP="001739F6">
            <w:pPr>
              <w:jc w:val="left"/>
              <w:rPr>
                <w:rtl/>
              </w:rPr>
            </w:pPr>
            <w:r w:rsidRPr="00760907">
              <w:rPr>
                <w:rFonts w:ascii="Calibri" w:eastAsia="Calibri" w:hAnsi="Calibri"/>
                <w:color w:val="000000" w:themeColor="text1"/>
                <w:sz w:val="32"/>
                <w:szCs w:val="40"/>
                <w:lang w:bidi="fa-IR"/>
              </w:rPr>
              <w:sym w:font="Wingdings" w:char="F0A8"/>
            </w:r>
          </w:p>
        </w:tc>
        <w:tc>
          <w:tcPr>
            <w:tcW w:w="3112" w:type="dxa"/>
            <w:vMerge/>
            <w:vAlign w:val="center"/>
          </w:tcPr>
          <w:p w:rsidR="001739F6" w:rsidRDefault="001739F6" w:rsidP="001739F6">
            <w:pPr>
              <w:jc w:val="left"/>
              <w:rPr>
                <w:rtl/>
              </w:rPr>
            </w:pPr>
          </w:p>
        </w:tc>
      </w:tr>
      <w:tr w:rsidR="001739F6" w:rsidTr="00D273D5">
        <w:tc>
          <w:tcPr>
            <w:tcW w:w="1193" w:type="dxa"/>
            <w:vMerge/>
            <w:vAlign w:val="center"/>
          </w:tcPr>
          <w:p w:rsidR="001739F6" w:rsidRDefault="001739F6" w:rsidP="001739F6">
            <w:pPr>
              <w:jc w:val="left"/>
              <w:rPr>
                <w:rtl/>
              </w:rPr>
            </w:pPr>
          </w:p>
        </w:tc>
        <w:tc>
          <w:tcPr>
            <w:tcW w:w="1848" w:type="dxa"/>
            <w:vMerge/>
            <w:vAlign w:val="center"/>
          </w:tcPr>
          <w:p w:rsidR="001739F6" w:rsidRPr="003A607A" w:rsidRDefault="001739F6" w:rsidP="000A1ED9">
            <w:pPr>
              <w:rPr>
                <w:sz w:val="22"/>
                <w:szCs w:val="24"/>
                <w:rtl/>
                <w:lang w:bidi="fa-IR"/>
              </w:rPr>
            </w:pPr>
          </w:p>
        </w:tc>
        <w:tc>
          <w:tcPr>
            <w:tcW w:w="7229" w:type="dxa"/>
            <w:vAlign w:val="center"/>
          </w:tcPr>
          <w:p w:rsidR="001739F6" w:rsidRPr="003A607A" w:rsidRDefault="001739F6" w:rsidP="000A1ED9">
            <w:pPr>
              <w:rPr>
                <w:sz w:val="22"/>
                <w:szCs w:val="24"/>
                <w:rtl/>
              </w:rPr>
            </w:pPr>
            <w:r w:rsidRPr="003A607A">
              <w:rPr>
                <w:rFonts w:hint="cs"/>
                <w:sz w:val="22"/>
                <w:szCs w:val="24"/>
                <w:rtl/>
              </w:rPr>
              <w:t>ا</w:t>
            </w:r>
            <w:r w:rsidRPr="003A607A">
              <w:rPr>
                <w:sz w:val="22"/>
                <w:szCs w:val="24"/>
                <w:rtl/>
              </w:rPr>
              <w:t>ز عملکردها</w:t>
            </w:r>
            <w:r w:rsidRPr="003A607A">
              <w:rPr>
                <w:rFonts w:hint="cs"/>
                <w:sz w:val="22"/>
                <w:szCs w:val="24"/>
                <w:rtl/>
              </w:rPr>
              <w:t>ی</w:t>
            </w:r>
            <w:r w:rsidRPr="003A607A">
              <w:rPr>
                <w:sz w:val="22"/>
                <w:szCs w:val="24"/>
                <w:rtl/>
              </w:rPr>
              <w:t xml:space="preserve"> ارائه</w:t>
            </w:r>
            <w:r w:rsidRPr="003A607A">
              <w:rPr>
                <w:rFonts w:hint="cs"/>
                <w:sz w:val="22"/>
                <w:szCs w:val="24"/>
                <w:rtl/>
              </w:rPr>
              <w:t xml:space="preserve"> </w:t>
            </w:r>
            <w:r w:rsidRPr="003A607A">
              <w:rPr>
                <w:sz w:val="22"/>
                <w:szCs w:val="24"/>
                <w:rtl/>
              </w:rPr>
              <w:t>شده در پلتفرم برا</w:t>
            </w:r>
            <w:r w:rsidRPr="003A607A">
              <w:rPr>
                <w:rFonts w:hint="cs"/>
                <w:sz w:val="22"/>
                <w:szCs w:val="24"/>
                <w:rtl/>
              </w:rPr>
              <w:t>ی</w:t>
            </w:r>
            <w:r w:rsidRPr="003A607A">
              <w:rPr>
                <w:sz w:val="22"/>
                <w:szCs w:val="24"/>
                <w:rtl/>
              </w:rPr>
              <w:t xml:space="preserve"> ذخ</w:t>
            </w:r>
            <w:r w:rsidRPr="003A607A">
              <w:rPr>
                <w:rFonts w:hint="cs"/>
                <w:sz w:val="22"/>
                <w:szCs w:val="24"/>
                <w:rtl/>
              </w:rPr>
              <w:t>ی</w:t>
            </w:r>
            <w:r w:rsidRPr="003A607A">
              <w:rPr>
                <w:rFonts w:hint="eastAsia"/>
                <w:sz w:val="22"/>
                <w:szCs w:val="24"/>
                <w:rtl/>
              </w:rPr>
              <w:t>ره</w:t>
            </w:r>
            <w:r w:rsidRPr="003A607A">
              <w:rPr>
                <w:sz w:val="22"/>
                <w:szCs w:val="24"/>
                <w:rtl/>
              </w:rPr>
              <w:t xml:space="preserve"> امن استفاده </w:t>
            </w:r>
            <w:r w:rsidR="003A607A">
              <w:rPr>
                <w:rFonts w:hint="cs"/>
                <w:sz w:val="22"/>
                <w:szCs w:val="24"/>
                <w:rtl/>
              </w:rPr>
              <w:t xml:space="preserve">می </w:t>
            </w:r>
            <w:r w:rsidRPr="003A607A">
              <w:rPr>
                <w:sz w:val="22"/>
                <w:szCs w:val="24"/>
                <w:rtl/>
              </w:rPr>
              <w:t>کند</w:t>
            </w:r>
            <w:r w:rsidR="003A607A">
              <w:rPr>
                <w:rFonts w:hint="cs"/>
                <w:sz w:val="22"/>
                <w:szCs w:val="24"/>
                <w:rtl/>
              </w:rPr>
              <w:t>.</w:t>
            </w:r>
          </w:p>
        </w:tc>
        <w:tc>
          <w:tcPr>
            <w:tcW w:w="567" w:type="dxa"/>
            <w:vAlign w:val="center"/>
          </w:tcPr>
          <w:p w:rsidR="001739F6" w:rsidRDefault="00D273D5" w:rsidP="001739F6">
            <w:pPr>
              <w:jc w:val="left"/>
              <w:rPr>
                <w:rtl/>
              </w:rPr>
            </w:pPr>
            <w:r w:rsidRPr="00760907">
              <w:rPr>
                <w:rFonts w:ascii="Calibri" w:eastAsia="Calibri" w:hAnsi="Calibri"/>
                <w:color w:val="000000" w:themeColor="text1"/>
                <w:sz w:val="32"/>
                <w:szCs w:val="40"/>
                <w:lang w:bidi="fa-IR"/>
              </w:rPr>
              <w:sym w:font="Wingdings" w:char="F0A8"/>
            </w:r>
          </w:p>
        </w:tc>
        <w:tc>
          <w:tcPr>
            <w:tcW w:w="3112" w:type="dxa"/>
            <w:vMerge/>
            <w:vAlign w:val="center"/>
          </w:tcPr>
          <w:p w:rsidR="001739F6" w:rsidRDefault="001739F6" w:rsidP="001739F6">
            <w:pPr>
              <w:jc w:val="left"/>
              <w:rPr>
                <w:rtl/>
              </w:rPr>
            </w:pPr>
          </w:p>
        </w:tc>
      </w:tr>
      <w:tr w:rsidR="001739F6" w:rsidTr="00D273D5">
        <w:tc>
          <w:tcPr>
            <w:tcW w:w="1193" w:type="dxa"/>
            <w:vMerge/>
            <w:vAlign w:val="center"/>
          </w:tcPr>
          <w:p w:rsidR="001739F6" w:rsidRDefault="001739F6" w:rsidP="001739F6">
            <w:pPr>
              <w:jc w:val="left"/>
              <w:rPr>
                <w:rtl/>
              </w:rPr>
            </w:pPr>
          </w:p>
        </w:tc>
        <w:tc>
          <w:tcPr>
            <w:tcW w:w="1848" w:type="dxa"/>
            <w:vMerge/>
            <w:vAlign w:val="center"/>
          </w:tcPr>
          <w:p w:rsidR="001739F6" w:rsidRPr="003A607A" w:rsidRDefault="001739F6" w:rsidP="000A1ED9">
            <w:pPr>
              <w:rPr>
                <w:sz w:val="22"/>
                <w:szCs w:val="24"/>
                <w:rtl/>
                <w:lang w:bidi="fa-IR"/>
              </w:rPr>
            </w:pPr>
          </w:p>
        </w:tc>
        <w:tc>
          <w:tcPr>
            <w:tcW w:w="7229" w:type="dxa"/>
            <w:vAlign w:val="center"/>
          </w:tcPr>
          <w:p w:rsidR="001739F6" w:rsidRPr="003A607A" w:rsidRDefault="001739F6" w:rsidP="000A1ED9">
            <w:pPr>
              <w:rPr>
                <w:sz w:val="22"/>
                <w:szCs w:val="24"/>
                <w:rtl/>
              </w:rPr>
            </w:pPr>
            <w:r w:rsidRPr="003A607A">
              <w:rPr>
                <w:rFonts w:hint="cs"/>
                <w:sz w:val="22"/>
                <w:szCs w:val="24"/>
                <w:rtl/>
              </w:rPr>
              <w:t>سایر موارد</w:t>
            </w:r>
          </w:p>
        </w:tc>
        <w:tc>
          <w:tcPr>
            <w:tcW w:w="567" w:type="dxa"/>
            <w:vAlign w:val="center"/>
          </w:tcPr>
          <w:p w:rsidR="001739F6" w:rsidRDefault="00D273D5" w:rsidP="001739F6">
            <w:pPr>
              <w:jc w:val="left"/>
              <w:rPr>
                <w:rtl/>
              </w:rPr>
            </w:pPr>
            <w:r w:rsidRPr="00760907">
              <w:rPr>
                <w:rFonts w:ascii="Calibri" w:eastAsia="Calibri" w:hAnsi="Calibri"/>
                <w:color w:val="000000" w:themeColor="text1"/>
                <w:sz w:val="32"/>
                <w:szCs w:val="40"/>
                <w:lang w:bidi="fa-IR"/>
              </w:rPr>
              <w:sym w:font="Wingdings" w:char="F0A8"/>
            </w:r>
          </w:p>
        </w:tc>
        <w:tc>
          <w:tcPr>
            <w:tcW w:w="3112" w:type="dxa"/>
            <w:vMerge/>
            <w:vAlign w:val="center"/>
          </w:tcPr>
          <w:p w:rsidR="001739F6" w:rsidRDefault="001739F6" w:rsidP="001739F6">
            <w:pPr>
              <w:jc w:val="left"/>
              <w:rPr>
                <w:rtl/>
              </w:rPr>
            </w:pPr>
          </w:p>
        </w:tc>
      </w:tr>
    </w:tbl>
    <w:p w:rsidR="00BA6ECA" w:rsidRPr="00C93276" w:rsidRDefault="00BA6ECA" w:rsidP="000A1ED9">
      <w:pPr>
        <w:ind w:right="720"/>
        <w:rPr>
          <w:rtl/>
          <w:lang w:bidi="fa-IR"/>
        </w:rPr>
      </w:pPr>
    </w:p>
    <w:p w:rsidR="00BA6ECA" w:rsidRPr="00C93276" w:rsidRDefault="00BA6ECA" w:rsidP="00BA6ECA">
      <w:pPr>
        <w:pStyle w:val="Heading3"/>
        <w:rPr>
          <w:b w:val="0"/>
          <w:bCs w:val="0"/>
          <w:sz w:val="28"/>
          <w:rtl/>
          <w:lang w:bidi="fa-IR"/>
        </w:rPr>
      </w:pPr>
      <w:bookmarkStart w:id="45" w:name="_Toc62841216"/>
      <w:bookmarkStart w:id="46" w:name="_Toc92996331"/>
      <w:r w:rsidRPr="00C93276">
        <w:rPr>
          <w:sz w:val="28"/>
          <w:rtl/>
          <w:lang w:bidi="fa-IR"/>
        </w:rPr>
        <w:t>کلاس حفاظت از داده ها</w:t>
      </w:r>
      <w:bookmarkEnd w:id="45"/>
      <w:bookmarkEnd w:id="46"/>
    </w:p>
    <w:tbl>
      <w:tblPr>
        <w:tblStyle w:val="TableGrid"/>
        <w:bidiVisual/>
        <w:tblW w:w="0" w:type="auto"/>
        <w:tblLook w:val="04A0" w:firstRow="1" w:lastRow="0" w:firstColumn="1" w:lastColumn="0" w:noHBand="0" w:noVBand="1"/>
      </w:tblPr>
      <w:tblGrid>
        <w:gridCol w:w="1193"/>
        <w:gridCol w:w="2702"/>
        <w:gridCol w:w="5680"/>
        <w:gridCol w:w="936"/>
        <w:gridCol w:w="3438"/>
      </w:tblGrid>
      <w:tr w:rsidR="000A1ED9" w:rsidTr="000A1ED9">
        <w:tc>
          <w:tcPr>
            <w:tcW w:w="1193" w:type="dxa"/>
            <w:shd w:val="pct20" w:color="auto" w:fill="auto"/>
            <w:vAlign w:val="center"/>
          </w:tcPr>
          <w:p w:rsidR="000A1ED9" w:rsidRDefault="000A1ED9" w:rsidP="00806D6E">
            <w:pPr>
              <w:jc w:val="center"/>
              <w:rPr>
                <w:rtl/>
              </w:rPr>
            </w:pPr>
            <w:r>
              <w:rPr>
                <w:rFonts w:hint="cs"/>
                <w:rtl/>
              </w:rPr>
              <w:t>شماره الزام</w:t>
            </w:r>
          </w:p>
        </w:tc>
        <w:tc>
          <w:tcPr>
            <w:tcW w:w="9318" w:type="dxa"/>
            <w:gridSpan w:val="3"/>
            <w:shd w:val="pct20" w:color="auto" w:fill="auto"/>
            <w:vAlign w:val="center"/>
          </w:tcPr>
          <w:p w:rsidR="000A1ED9" w:rsidRDefault="000A1ED9" w:rsidP="00806D6E">
            <w:pPr>
              <w:jc w:val="center"/>
              <w:rPr>
                <w:rtl/>
              </w:rPr>
            </w:pPr>
            <w:r>
              <w:rPr>
                <w:rFonts w:hint="cs"/>
                <w:rtl/>
              </w:rPr>
              <w:t>کلاس حفاظت از داده ها</w:t>
            </w:r>
            <w:r w:rsidR="00352B19">
              <w:rPr>
                <w:rFonts w:hint="cs"/>
                <w:rtl/>
              </w:rPr>
              <w:t xml:space="preserve"> </w:t>
            </w:r>
            <w:r w:rsidR="00352B19" w:rsidRPr="00352B19">
              <w:rPr>
                <w:rtl/>
              </w:rPr>
              <w:t>مستخرج از سند پروفا</w:t>
            </w:r>
            <w:r w:rsidR="00352B19" w:rsidRPr="00352B19">
              <w:rPr>
                <w:rFonts w:hint="cs"/>
                <w:rtl/>
              </w:rPr>
              <w:t>ی</w:t>
            </w:r>
            <w:r w:rsidR="00352B19" w:rsidRPr="00352B19">
              <w:rPr>
                <w:rFonts w:hint="eastAsia"/>
                <w:rtl/>
              </w:rPr>
              <w:t>ل</w:t>
            </w:r>
            <w:r w:rsidR="00352B19" w:rsidRPr="00352B19">
              <w:rPr>
                <w:rtl/>
              </w:rPr>
              <w:t xml:space="preserve"> حفاظت</w:t>
            </w:r>
            <w:r w:rsidR="00352B19" w:rsidRPr="00352B19">
              <w:rPr>
                <w:rFonts w:hint="cs"/>
                <w:rtl/>
              </w:rPr>
              <w:t>ی</w:t>
            </w:r>
            <w:r w:rsidR="00352B19" w:rsidRPr="00352B19">
              <w:rPr>
                <w:rtl/>
              </w:rPr>
              <w:t xml:space="preserve"> برنامه کاربرد</w:t>
            </w:r>
            <w:r w:rsidR="00352B19" w:rsidRPr="00352B19">
              <w:rPr>
                <w:rFonts w:hint="cs"/>
                <w:rtl/>
              </w:rPr>
              <w:t>ی</w:t>
            </w:r>
          </w:p>
        </w:tc>
        <w:tc>
          <w:tcPr>
            <w:tcW w:w="3438" w:type="dxa"/>
            <w:shd w:val="pct20" w:color="auto" w:fill="auto"/>
            <w:vAlign w:val="center"/>
          </w:tcPr>
          <w:p w:rsidR="000A1ED9" w:rsidRDefault="000A1ED9" w:rsidP="00806D6E">
            <w:pPr>
              <w:jc w:val="center"/>
              <w:rPr>
                <w:rtl/>
              </w:rPr>
            </w:pPr>
            <w:r>
              <w:rPr>
                <w:rFonts w:hint="cs"/>
                <w:rtl/>
              </w:rPr>
              <w:t>توضیحات</w:t>
            </w:r>
          </w:p>
        </w:tc>
      </w:tr>
      <w:tr w:rsidR="000A1ED9" w:rsidTr="003A607A">
        <w:tc>
          <w:tcPr>
            <w:tcW w:w="1193" w:type="dxa"/>
            <w:vMerge w:val="restart"/>
          </w:tcPr>
          <w:p w:rsidR="000A1ED9" w:rsidRDefault="000A1ED9" w:rsidP="003A607A">
            <w:pPr>
              <w:jc w:val="center"/>
              <w:rPr>
                <w:rtl/>
              </w:rPr>
            </w:pPr>
            <w:r>
              <w:rPr>
                <w:rFonts w:hint="cs"/>
                <w:rtl/>
              </w:rPr>
              <w:lastRenderedPageBreak/>
              <w:t>3</w:t>
            </w:r>
          </w:p>
        </w:tc>
        <w:tc>
          <w:tcPr>
            <w:tcW w:w="8382" w:type="dxa"/>
            <w:gridSpan w:val="2"/>
            <w:vAlign w:val="center"/>
          </w:tcPr>
          <w:p w:rsidR="000A1ED9" w:rsidRPr="003A607A" w:rsidRDefault="000A1ED9" w:rsidP="00806D6E">
            <w:pPr>
              <w:jc w:val="left"/>
              <w:rPr>
                <w:b/>
                <w:bCs/>
                <w:rtl/>
              </w:rPr>
            </w:pPr>
            <w:r w:rsidRPr="003A607A">
              <w:rPr>
                <w:rFonts w:hint="cs"/>
                <w:b/>
                <w:bCs/>
                <w:rtl/>
              </w:rPr>
              <w:t xml:space="preserve">محصول </w:t>
            </w:r>
            <w:r w:rsidRPr="003A607A">
              <w:rPr>
                <w:b/>
                <w:bCs/>
                <w:rtl/>
              </w:rPr>
              <w:t>با</w:t>
            </w:r>
            <w:r w:rsidRPr="003A607A">
              <w:rPr>
                <w:rFonts w:hint="cs"/>
                <w:b/>
                <w:bCs/>
                <w:rtl/>
              </w:rPr>
              <w:t>ی</w:t>
            </w:r>
            <w:r w:rsidRPr="003A607A">
              <w:rPr>
                <w:rFonts w:hint="eastAsia"/>
                <w:b/>
                <w:bCs/>
                <w:rtl/>
              </w:rPr>
              <w:t>د</w:t>
            </w:r>
            <w:r w:rsidRPr="003A607A">
              <w:rPr>
                <w:b/>
                <w:bCs/>
                <w:rtl/>
              </w:rPr>
              <w:t xml:space="preserve"> کاربر را از قصد خود برا</w:t>
            </w:r>
            <w:r w:rsidRPr="003A607A">
              <w:rPr>
                <w:rFonts w:hint="cs"/>
                <w:b/>
                <w:bCs/>
                <w:rtl/>
              </w:rPr>
              <w:t>ی</w:t>
            </w:r>
            <w:r w:rsidRPr="003A607A">
              <w:rPr>
                <w:b/>
                <w:bCs/>
                <w:rtl/>
              </w:rPr>
              <w:t xml:space="preserve"> دسترس</w:t>
            </w:r>
            <w:r w:rsidRPr="003A607A">
              <w:rPr>
                <w:rFonts w:hint="cs"/>
                <w:b/>
                <w:bCs/>
                <w:rtl/>
              </w:rPr>
              <w:t>ی</w:t>
            </w:r>
            <w:r w:rsidRPr="003A607A">
              <w:rPr>
                <w:b/>
                <w:bCs/>
                <w:rtl/>
              </w:rPr>
              <w:t xml:space="preserve"> به منابع</w:t>
            </w:r>
            <w:r w:rsidRPr="003A607A">
              <w:rPr>
                <w:rFonts w:hint="cs"/>
                <w:b/>
                <w:bCs/>
                <w:rtl/>
              </w:rPr>
              <w:t xml:space="preserve"> زیر</w:t>
            </w:r>
            <w:r w:rsidRPr="003A607A">
              <w:rPr>
                <w:b/>
                <w:bCs/>
                <w:rtl/>
              </w:rPr>
              <w:t xml:space="preserve"> آگاه کند</w:t>
            </w:r>
            <w:r w:rsidR="00A038A8" w:rsidRPr="003A607A">
              <w:rPr>
                <w:rFonts w:hint="cs"/>
                <w:b/>
                <w:bCs/>
                <w:rtl/>
              </w:rPr>
              <w:t>.</w:t>
            </w:r>
          </w:p>
        </w:tc>
        <w:tc>
          <w:tcPr>
            <w:tcW w:w="936" w:type="dxa"/>
            <w:vAlign w:val="center"/>
          </w:tcPr>
          <w:p w:rsidR="000A1ED9"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restart"/>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restart"/>
            <w:vAlign w:val="center"/>
          </w:tcPr>
          <w:p w:rsidR="000A1ED9" w:rsidRPr="003A607A" w:rsidRDefault="000A1ED9" w:rsidP="00806D6E">
            <w:pPr>
              <w:jc w:val="center"/>
              <w:rPr>
                <w:sz w:val="22"/>
                <w:szCs w:val="24"/>
                <w:rtl/>
              </w:rPr>
            </w:pPr>
            <w:r w:rsidRPr="003A607A">
              <w:rPr>
                <w:sz w:val="22"/>
                <w:szCs w:val="24"/>
                <w:rtl/>
                <w:lang w:bidi="fa-IR"/>
              </w:rPr>
              <w:t xml:space="preserve">در صورت </w:t>
            </w:r>
            <w:r w:rsidRPr="003A607A">
              <w:rPr>
                <w:rFonts w:hint="cs"/>
                <w:sz w:val="22"/>
                <w:szCs w:val="24"/>
                <w:rtl/>
                <w:lang w:bidi="fa-IR"/>
              </w:rPr>
              <w:t>نیاز به منابع</w:t>
            </w:r>
            <w:r w:rsidRPr="003A607A">
              <w:rPr>
                <w:sz w:val="22"/>
                <w:szCs w:val="24"/>
                <w:rtl/>
                <w:lang w:bidi="fa-IR"/>
              </w:rPr>
              <w:t xml:space="preserve"> دیگر، در «سایر موارد» بیان گردد.</w:t>
            </w:r>
          </w:p>
        </w:tc>
        <w:tc>
          <w:tcPr>
            <w:tcW w:w="5680" w:type="dxa"/>
            <w:vAlign w:val="center"/>
          </w:tcPr>
          <w:p w:rsidR="000A1ED9" w:rsidRPr="003A607A" w:rsidRDefault="000A1ED9" w:rsidP="00806D6E">
            <w:pPr>
              <w:jc w:val="left"/>
              <w:rPr>
                <w:sz w:val="22"/>
                <w:szCs w:val="24"/>
                <w:rtl/>
              </w:rPr>
            </w:pPr>
            <w:r w:rsidRPr="003A607A">
              <w:rPr>
                <w:sz w:val="22"/>
                <w:szCs w:val="24"/>
                <w:rtl/>
              </w:rPr>
              <w:t>از ه</w:t>
            </w:r>
            <w:r w:rsidRPr="003A607A">
              <w:rPr>
                <w:rFonts w:hint="cs"/>
                <w:sz w:val="22"/>
                <w:szCs w:val="24"/>
                <w:rtl/>
              </w:rPr>
              <w:t>ی</w:t>
            </w:r>
            <w:r w:rsidRPr="003A607A">
              <w:rPr>
                <w:rFonts w:hint="eastAsia"/>
                <w:sz w:val="22"/>
                <w:szCs w:val="24"/>
                <w:rtl/>
              </w:rPr>
              <w:t>چگونه</w:t>
            </w:r>
            <w:r w:rsidRPr="003A607A">
              <w:rPr>
                <w:sz w:val="22"/>
                <w:szCs w:val="24"/>
                <w:rtl/>
              </w:rPr>
              <w:t xml:space="preserve"> </w:t>
            </w:r>
            <w:r w:rsidRPr="003A607A">
              <w:rPr>
                <w:rFonts w:hint="cs"/>
                <w:sz w:val="22"/>
                <w:szCs w:val="24"/>
                <w:rtl/>
              </w:rPr>
              <w:t xml:space="preserve">منابع سخت افزاری </w:t>
            </w:r>
            <w:r w:rsidRPr="003A607A">
              <w:rPr>
                <w:sz w:val="22"/>
                <w:szCs w:val="24"/>
                <w:rtl/>
              </w:rPr>
              <w:t xml:space="preserve">استفاده </w:t>
            </w:r>
            <w:r w:rsidRPr="003A607A">
              <w:rPr>
                <w:rFonts w:hint="cs"/>
                <w:sz w:val="22"/>
                <w:szCs w:val="24"/>
                <w:rtl/>
              </w:rPr>
              <w:t xml:space="preserve">نمی </w:t>
            </w:r>
            <w:r w:rsidRPr="003A607A">
              <w:rPr>
                <w:sz w:val="22"/>
                <w:szCs w:val="24"/>
                <w:rtl/>
              </w:rPr>
              <w:t>کند</w:t>
            </w:r>
            <w:r w:rsidR="00A038A8" w:rsidRPr="003A607A">
              <w:rPr>
                <w:rFonts w:hint="cs"/>
                <w:sz w:val="22"/>
                <w:szCs w:val="24"/>
                <w:rtl/>
              </w:rPr>
              <w:t>.</w:t>
            </w:r>
          </w:p>
        </w:tc>
        <w:tc>
          <w:tcPr>
            <w:tcW w:w="936" w:type="dxa"/>
            <w:vAlign w:val="center"/>
          </w:tcPr>
          <w:p w:rsidR="000A1ED9"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tl/>
              </w:rPr>
            </w:pPr>
            <w:r w:rsidRPr="003A607A">
              <w:rPr>
                <w:rFonts w:hint="cs"/>
                <w:sz w:val="22"/>
                <w:szCs w:val="24"/>
                <w:rtl/>
              </w:rPr>
              <w:t>اتصال شبکه</w:t>
            </w:r>
          </w:p>
        </w:tc>
        <w:tc>
          <w:tcPr>
            <w:tcW w:w="936" w:type="dxa"/>
            <w:vAlign w:val="center"/>
          </w:tcPr>
          <w:p w:rsidR="000A1ED9"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tl/>
              </w:rPr>
            </w:pPr>
            <w:r w:rsidRPr="003A607A">
              <w:rPr>
                <w:rFonts w:hint="cs"/>
                <w:sz w:val="22"/>
                <w:szCs w:val="24"/>
                <w:rtl/>
              </w:rPr>
              <w:t>دوربین</w:t>
            </w:r>
          </w:p>
        </w:tc>
        <w:tc>
          <w:tcPr>
            <w:tcW w:w="936" w:type="dxa"/>
            <w:vAlign w:val="center"/>
          </w:tcPr>
          <w:p w:rsidR="000A1ED9"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tl/>
              </w:rPr>
            </w:pPr>
            <w:r w:rsidRPr="003A607A">
              <w:rPr>
                <w:rFonts w:hint="cs"/>
                <w:sz w:val="22"/>
                <w:szCs w:val="24"/>
                <w:rtl/>
              </w:rPr>
              <w:t>میکروفن</w:t>
            </w:r>
          </w:p>
        </w:tc>
        <w:tc>
          <w:tcPr>
            <w:tcW w:w="936" w:type="dxa"/>
            <w:vAlign w:val="center"/>
          </w:tcPr>
          <w:p w:rsidR="000A1ED9"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tl/>
              </w:rPr>
            </w:pPr>
            <w:r w:rsidRPr="003A607A">
              <w:rPr>
                <w:rFonts w:hint="cs"/>
                <w:sz w:val="22"/>
                <w:szCs w:val="24"/>
                <w:rtl/>
              </w:rPr>
              <w:t>سرویس های موقعیت یاب</w:t>
            </w:r>
          </w:p>
        </w:tc>
        <w:tc>
          <w:tcPr>
            <w:tcW w:w="936" w:type="dxa"/>
            <w:vAlign w:val="center"/>
          </w:tcPr>
          <w:p w:rsidR="000A1ED9"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Pr>
            </w:pPr>
            <w:r w:rsidRPr="003A607A">
              <w:rPr>
                <w:sz w:val="22"/>
                <w:szCs w:val="24"/>
              </w:rPr>
              <w:t>NFC</w:t>
            </w:r>
          </w:p>
        </w:tc>
        <w:tc>
          <w:tcPr>
            <w:tcW w:w="936" w:type="dxa"/>
            <w:vAlign w:val="center"/>
          </w:tcPr>
          <w:p w:rsidR="000A1ED9"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Pr>
            </w:pPr>
            <w:r w:rsidRPr="003A607A">
              <w:rPr>
                <w:sz w:val="22"/>
                <w:szCs w:val="24"/>
              </w:rPr>
              <w:t>USB</w:t>
            </w:r>
          </w:p>
        </w:tc>
        <w:tc>
          <w:tcPr>
            <w:tcW w:w="936" w:type="dxa"/>
            <w:vAlign w:val="center"/>
          </w:tcPr>
          <w:p w:rsidR="000A1ED9"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tl/>
                <w:lang w:bidi="fa-IR"/>
              </w:rPr>
            </w:pPr>
            <w:r w:rsidRPr="003A607A">
              <w:rPr>
                <w:rFonts w:hint="cs"/>
                <w:sz w:val="22"/>
                <w:szCs w:val="24"/>
                <w:rtl/>
                <w:lang w:bidi="fa-IR"/>
              </w:rPr>
              <w:t>بلوتوث</w:t>
            </w:r>
          </w:p>
        </w:tc>
        <w:tc>
          <w:tcPr>
            <w:tcW w:w="936" w:type="dxa"/>
            <w:vAlign w:val="center"/>
          </w:tcPr>
          <w:p w:rsidR="000A1ED9"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tl/>
              </w:rPr>
            </w:pPr>
            <w:r w:rsidRPr="003A607A">
              <w:rPr>
                <w:rFonts w:hint="cs"/>
                <w:sz w:val="22"/>
                <w:szCs w:val="24"/>
                <w:rtl/>
              </w:rPr>
              <w:t>سایر موارد</w:t>
            </w:r>
          </w:p>
        </w:tc>
        <w:tc>
          <w:tcPr>
            <w:tcW w:w="936" w:type="dxa"/>
            <w:vAlign w:val="center"/>
          </w:tcPr>
          <w:p w:rsidR="000A1ED9"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vMerge w:val="restart"/>
          </w:tcPr>
          <w:p w:rsidR="000A1ED9" w:rsidRDefault="000A1ED9" w:rsidP="003A607A">
            <w:pPr>
              <w:jc w:val="center"/>
              <w:rPr>
                <w:rtl/>
              </w:rPr>
            </w:pPr>
            <w:r>
              <w:rPr>
                <w:rFonts w:hint="cs"/>
                <w:rtl/>
              </w:rPr>
              <w:t>4</w:t>
            </w:r>
          </w:p>
        </w:tc>
        <w:tc>
          <w:tcPr>
            <w:tcW w:w="8382" w:type="dxa"/>
            <w:gridSpan w:val="2"/>
            <w:vAlign w:val="center"/>
          </w:tcPr>
          <w:p w:rsidR="000A1ED9" w:rsidRPr="003A607A" w:rsidRDefault="000A1ED9" w:rsidP="00806D6E">
            <w:pPr>
              <w:jc w:val="left"/>
              <w:rPr>
                <w:b/>
                <w:bCs/>
                <w:rtl/>
              </w:rPr>
            </w:pPr>
            <w:r w:rsidRPr="003A607A">
              <w:rPr>
                <w:rFonts w:hint="cs"/>
                <w:b/>
                <w:bCs/>
                <w:rtl/>
              </w:rPr>
              <w:t xml:space="preserve">محصول </w:t>
            </w:r>
            <w:r w:rsidRPr="003A607A">
              <w:rPr>
                <w:b/>
                <w:bCs/>
                <w:rtl/>
              </w:rPr>
              <w:t>با</w:t>
            </w:r>
            <w:r w:rsidRPr="003A607A">
              <w:rPr>
                <w:rFonts w:hint="cs"/>
                <w:b/>
                <w:bCs/>
                <w:rtl/>
              </w:rPr>
              <w:t>ی</w:t>
            </w:r>
            <w:r w:rsidRPr="003A607A">
              <w:rPr>
                <w:rFonts w:hint="eastAsia"/>
                <w:b/>
                <w:bCs/>
                <w:rtl/>
              </w:rPr>
              <w:t>د</w:t>
            </w:r>
            <w:r w:rsidRPr="003A607A">
              <w:rPr>
                <w:b/>
                <w:bCs/>
                <w:rtl/>
              </w:rPr>
              <w:t xml:space="preserve"> کاربر را از قصد خود برا</w:t>
            </w:r>
            <w:r w:rsidRPr="003A607A">
              <w:rPr>
                <w:rFonts w:hint="cs"/>
                <w:b/>
                <w:bCs/>
                <w:rtl/>
              </w:rPr>
              <w:t>ی</w:t>
            </w:r>
            <w:r w:rsidRPr="003A607A">
              <w:rPr>
                <w:b/>
                <w:bCs/>
                <w:rtl/>
              </w:rPr>
              <w:t xml:space="preserve"> دسترس</w:t>
            </w:r>
            <w:r w:rsidRPr="003A607A">
              <w:rPr>
                <w:rFonts w:hint="cs"/>
                <w:b/>
                <w:bCs/>
                <w:rtl/>
              </w:rPr>
              <w:t>ی</w:t>
            </w:r>
            <w:r w:rsidRPr="003A607A">
              <w:rPr>
                <w:b/>
                <w:bCs/>
                <w:rtl/>
              </w:rPr>
              <w:t xml:space="preserve"> به منابع</w:t>
            </w:r>
            <w:r w:rsidRPr="003A607A">
              <w:rPr>
                <w:rFonts w:hint="cs"/>
                <w:b/>
                <w:bCs/>
                <w:rtl/>
              </w:rPr>
              <w:t xml:space="preserve"> زیر</w:t>
            </w:r>
            <w:r w:rsidRPr="003A607A">
              <w:rPr>
                <w:b/>
                <w:bCs/>
                <w:rtl/>
              </w:rPr>
              <w:t xml:space="preserve"> آگاه کند</w:t>
            </w:r>
            <w:r w:rsidR="003A607A">
              <w:rPr>
                <w:rFonts w:hint="cs"/>
                <w:b/>
                <w:bCs/>
                <w:rtl/>
              </w:rPr>
              <w:t>.</w:t>
            </w:r>
          </w:p>
        </w:tc>
        <w:tc>
          <w:tcPr>
            <w:tcW w:w="936" w:type="dxa"/>
            <w:vAlign w:val="center"/>
          </w:tcPr>
          <w:p w:rsidR="000A1ED9"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restart"/>
            <w:vAlign w:val="center"/>
          </w:tcPr>
          <w:p w:rsidR="000A1ED9" w:rsidRDefault="000A1ED9" w:rsidP="00806D6E">
            <w:pPr>
              <w:jc w:val="center"/>
              <w:rPr>
                <w:rtl/>
              </w:rPr>
            </w:pPr>
          </w:p>
        </w:tc>
      </w:tr>
      <w:tr w:rsidR="00A038A8" w:rsidTr="003A607A">
        <w:tc>
          <w:tcPr>
            <w:tcW w:w="1193" w:type="dxa"/>
            <w:vMerge/>
          </w:tcPr>
          <w:p w:rsidR="00A038A8" w:rsidRDefault="00A038A8" w:rsidP="003A607A">
            <w:pPr>
              <w:jc w:val="center"/>
              <w:rPr>
                <w:rtl/>
              </w:rPr>
            </w:pPr>
          </w:p>
        </w:tc>
        <w:tc>
          <w:tcPr>
            <w:tcW w:w="2702" w:type="dxa"/>
            <w:vMerge w:val="restart"/>
            <w:vAlign w:val="center"/>
          </w:tcPr>
          <w:p w:rsidR="00A038A8" w:rsidRPr="003A607A" w:rsidRDefault="00A038A8" w:rsidP="00806D6E">
            <w:pPr>
              <w:jc w:val="center"/>
              <w:rPr>
                <w:sz w:val="22"/>
                <w:szCs w:val="24"/>
                <w:rtl/>
                <w:lang w:bidi="fa-IR"/>
              </w:rPr>
            </w:pPr>
            <w:r w:rsidRPr="003A607A">
              <w:rPr>
                <w:sz w:val="22"/>
                <w:szCs w:val="24"/>
                <w:rtl/>
                <w:lang w:bidi="fa-IR"/>
              </w:rPr>
              <w:t xml:space="preserve">در صورت </w:t>
            </w:r>
            <w:r w:rsidRPr="003A607A">
              <w:rPr>
                <w:rFonts w:hint="cs"/>
                <w:sz w:val="22"/>
                <w:szCs w:val="24"/>
                <w:rtl/>
                <w:lang w:bidi="fa-IR"/>
              </w:rPr>
              <w:t>نیاز به منابع</w:t>
            </w:r>
            <w:r w:rsidRPr="003A607A">
              <w:rPr>
                <w:sz w:val="22"/>
                <w:szCs w:val="24"/>
                <w:rtl/>
                <w:lang w:bidi="fa-IR"/>
              </w:rPr>
              <w:t xml:space="preserve"> دیگر، در «سایر موارد» بیان گردد.</w:t>
            </w:r>
          </w:p>
        </w:tc>
        <w:tc>
          <w:tcPr>
            <w:tcW w:w="5680" w:type="dxa"/>
            <w:vAlign w:val="center"/>
          </w:tcPr>
          <w:p w:rsidR="00A038A8" w:rsidRPr="003A607A" w:rsidRDefault="00A038A8" w:rsidP="00806D6E">
            <w:pPr>
              <w:jc w:val="left"/>
              <w:rPr>
                <w:sz w:val="22"/>
                <w:szCs w:val="24"/>
                <w:rtl/>
              </w:rPr>
            </w:pPr>
            <w:r w:rsidRPr="003A607A">
              <w:rPr>
                <w:rFonts w:hint="cs"/>
                <w:sz w:val="22"/>
                <w:szCs w:val="24"/>
                <w:rtl/>
              </w:rPr>
              <w:t>از هیچ گونه منابع نرم افزاری استفاده نمی کند.</w:t>
            </w:r>
          </w:p>
        </w:tc>
        <w:tc>
          <w:tcPr>
            <w:tcW w:w="936" w:type="dxa"/>
            <w:vAlign w:val="center"/>
          </w:tcPr>
          <w:p w:rsidR="00A038A8" w:rsidRPr="00760907" w:rsidRDefault="00A038A8" w:rsidP="00806D6E">
            <w:pPr>
              <w:jc w:val="center"/>
              <w:rPr>
                <w:rFonts w:ascii="Calibri" w:eastAsia="Calibri" w:hAnsi="Calibri"/>
                <w:color w:val="000000" w:themeColor="text1"/>
                <w:sz w:val="32"/>
                <w:szCs w:val="40"/>
                <w:lang w:bidi="fa-IR"/>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A038A8" w:rsidRDefault="00A038A8" w:rsidP="00806D6E">
            <w:pPr>
              <w:jc w:val="center"/>
              <w:rPr>
                <w:rtl/>
              </w:rPr>
            </w:pPr>
          </w:p>
        </w:tc>
      </w:tr>
      <w:tr w:rsidR="00A038A8" w:rsidTr="003A607A">
        <w:tc>
          <w:tcPr>
            <w:tcW w:w="1193" w:type="dxa"/>
            <w:vMerge/>
          </w:tcPr>
          <w:p w:rsidR="00A038A8" w:rsidRDefault="00A038A8" w:rsidP="003A607A">
            <w:pPr>
              <w:jc w:val="center"/>
              <w:rPr>
                <w:rtl/>
              </w:rPr>
            </w:pPr>
          </w:p>
        </w:tc>
        <w:tc>
          <w:tcPr>
            <w:tcW w:w="2702" w:type="dxa"/>
            <w:vMerge/>
            <w:vAlign w:val="center"/>
          </w:tcPr>
          <w:p w:rsidR="00A038A8" w:rsidRPr="003A607A" w:rsidRDefault="00A038A8" w:rsidP="00806D6E">
            <w:pPr>
              <w:jc w:val="center"/>
              <w:rPr>
                <w:sz w:val="22"/>
                <w:szCs w:val="24"/>
                <w:rtl/>
                <w:lang w:bidi="fa-IR"/>
              </w:rPr>
            </w:pPr>
          </w:p>
        </w:tc>
        <w:tc>
          <w:tcPr>
            <w:tcW w:w="5680" w:type="dxa"/>
            <w:vAlign w:val="center"/>
          </w:tcPr>
          <w:p w:rsidR="00A038A8" w:rsidRPr="003A607A" w:rsidRDefault="00A038A8" w:rsidP="00806D6E">
            <w:pPr>
              <w:jc w:val="left"/>
              <w:rPr>
                <w:sz w:val="22"/>
                <w:szCs w:val="24"/>
                <w:rtl/>
              </w:rPr>
            </w:pPr>
            <w:r w:rsidRPr="003A607A">
              <w:rPr>
                <w:rFonts w:hint="cs"/>
                <w:sz w:val="22"/>
                <w:szCs w:val="24"/>
                <w:rtl/>
              </w:rPr>
              <w:t>دفترچه نشانی ها</w:t>
            </w:r>
          </w:p>
        </w:tc>
        <w:tc>
          <w:tcPr>
            <w:tcW w:w="936" w:type="dxa"/>
            <w:vAlign w:val="center"/>
          </w:tcPr>
          <w:p w:rsidR="00A038A8"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A038A8" w:rsidRDefault="00A038A8" w:rsidP="00806D6E">
            <w:pPr>
              <w:jc w:val="center"/>
              <w:rPr>
                <w:rtl/>
              </w:rPr>
            </w:pPr>
          </w:p>
        </w:tc>
      </w:tr>
      <w:tr w:rsidR="00A038A8" w:rsidTr="003A607A">
        <w:tc>
          <w:tcPr>
            <w:tcW w:w="1193" w:type="dxa"/>
            <w:vMerge/>
          </w:tcPr>
          <w:p w:rsidR="00A038A8" w:rsidRDefault="00A038A8" w:rsidP="003A607A">
            <w:pPr>
              <w:jc w:val="center"/>
              <w:rPr>
                <w:rtl/>
              </w:rPr>
            </w:pPr>
          </w:p>
        </w:tc>
        <w:tc>
          <w:tcPr>
            <w:tcW w:w="2702" w:type="dxa"/>
            <w:vMerge/>
            <w:vAlign w:val="center"/>
          </w:tcPr>
          <w:p w:rsidR="00A038A8" w:rsidRPr="003A607A" w:rsidRDefault="00A038A8" w:rsidP="00806D6E">
            <w:pPr>
              <w:jc w:val="center"/>
              <w:rPr>
                <w:sz w:val="22"/>
                <w:szCs w:val="24"/>
                <w:rtl/>
                <w:lang w:bidi="fa-IR"/>
              </w:rPr>
            </w:pPr>
          </w:p>
        </w:tc>
        <w:tc>
          <w:tcPr>
            <w:tcW w:w="5680" w:type="dxa"/>
            <w:vAlign w:val="center"/>
          </w:tcPr>
          <w:p w:rsidR="00A038A8" w:rsidRPr="003A607A" w:rsidRDefault="00A038A8" w:rsidP="00806D6E">
            <w:pPr>
              <w:jc w:val="left"/>
              <w:rPr>
                <w:sz w:val="22"/>
                <w:szCs w:val="24"/>
                <w:rtl/>
              </w:rPr>
            </w:pPr>
            <w:r w:rsidRPr="003A607A">
              <w:rPr>
                <w:rFonts w:hint="cs"/>
                <w:sz w:val="22"/>
                <w:szCs w:val="24"/>
                <w:rtl/>
              </w:rPr>
              <w:t>تقویم</w:t>
            </w:r>
          </w:p>
        </w:tc>
        <w:tc>
          <w:tcPr>
            <w:tcW w:w="936" w:type="dxa"/>
            <w:vAlign w:val="center"/>
          </w:tcPr>
          <w:p w:rsidR="00A038A8"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A038A8" w:rsidRDefault="00A038A8" w:rsidP="00806D6E">
            <w:pPr>
              <w:jc w:val="center"/>
              <w:rPr>
                <w:rtl/>
              </w:rPr>
            </w:pPr>
          </w:p>
        </w:tc>
      </w:tr>
      <w:tr w:rsidR="00A038A8" w:rsidTr="003A607A">
        <w:tc>
          <w:tcPr>
            <w:tcW w:w="1193" w:type="dxa"/>
            <w:vMerge/>
          </w:tcPr>
          <w:p w:rsidR="00A038A8" w:rsidRDefault="00A038A8" w:rsidP="003A607A">
            <w:pPr>
              <w:jc w:val="center"/>
              <w:rPr>
                <w:rtl/>
              </w:rPr>
            </w:pPr>
          </w:p>
        </w:tc>
        <w:tc>
          <w:tcPr>
            <w:tcW w:w="2702" w:type="dxa"/>
            <w:vMerge/>
            <w:vAlign w:val="center"/>
          </w:tcPr>
          <w:p w:rsidR="00A038A8" w:rsidRPr="003A607A" w:rsidRDefault="00A038A8" w:rsidP="00806D6E">
            <w:pPr>
              <w:jc w:val="center"/>
              <w:rPr>
                <w:sz w:val="22"/>
                <w:szCs w:val="24"/>
                <w:rtl/>
                <w:lang w:bidi="fa-IR"/>
              </w:rPr>
            </w:pPr>
          </w:p>
        </w:tc>
        <w:tc>
          <w:tcPr>
            <w:tcW w:w="5680" w:type="dxa"/>
            <w:vAlign w:val="center"/>
          </w:tcPr>
          <w:p w:rsidR="00A038A8" w:rsidRPr="003A607A" w:rsidRDefault="00A038A8" w:rsidP="00806D6E">
            <w:pPr>
              <w:jc w:val="left"/>
              <w:rPr>
                <w:sz w:val="22"/>
                <w:szCs w:val="24"/>
                <w:rtl/>
              </w:rPr>
            </w:pPr>
            <w:r w:rsidRPr="003A607A">
              <w:rPr>
                <w:rFonts w:hint="cs"/>
                <w:sz w:val="22"/>
                <w:szCs w:val="24"/>
                <w:rtl/>
              </w:rPr>
              <w:t>لیست تماس ها</w:t>
            </w:r>
          </w:p>
        </w:tc>
        <w:tc>
          <w:tcPr>
            <w:tcW w:w="936" w:type="dxa"/>
            <w:vAlign w:val="center"/>
          </w:tcPr>
          <w:p w:rsidR="00A038A8"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A038A8" w:rsidRDefault="00A038A8" w:rsidP="00806D6E">
            <w:pPr>
              <w:jc w:val="center"/>
              <w:rPr>
                <w:rtl/>
              </w:rPr>
            </w:pPr>
          </w:p>
        </w:tc>
      </w:tr>
      <w:tr w:rsidR="00A038A8" w:rsidTr="003A607A">
        <w:tc>
          <w:tcPr>
            <w:tcW w:w="1193" w:type="dxa"/>
            <w:vMerge/>
          </w:tcPr>
          <w:p w:rsidR="00A038A8" w:rsidRDefault="00A038A8" w:rsidP="003A607A">
            <w:pPr>
              <w:jc w:val="center"/>
              <w:rPr>
                <w:rtl/>
              </w:rPr>
            </w:pPr>
          </w:p>
        </w:tc>
        <w:tc>
          <w:tcPr>
            <w:tcW w:w="2702" w:type="dxa"/>
            <w:vMerge/>
            <w:vAlign w:val="center"/>
          </w:tcPr>
          <w:p w:rsidR="00A038A8" w:rsidRPr="003A607A" w:rsidRDefault="00A038A8" w:rsidP="00806D6E">
            <w:pPr>
              <w:jc w:val="center"/>
              <w:rPr>
                <w:sz w:val="22"/>
                <w:szCs w:val="24"/>
                <w:rtl/>
                <w:lang w:bidi="fa-IR"/>
              </w:rPr>
            </w:pPr>
          </w:p>
        </w:tc>
        <w:tc>
          <w:tcPr>
            <w:tcW w:w="5680" w:type="dxa"/>
            <w:vAlign w:val="center"/>
          </w:tcPr>
          <w:p w:rsidR="00A038A8" w:rsidRPr="003A607A" w:rsidRDefault="00A038A8" w:rsidP="00806D6E">
            <w:pPr>
              <w:jc w:val="left"/>
              <w:rPr>
                <w:sz w:val="22"/>
                <w:szCs w:val="24"/>
                <w:rtl/>
              </w:rPr>
            </w:pPr>
            <w:r w:rsidRPr="003A607A">
              <w:rPr>
                <w:rFonts w:hint="cs"/>
                <w:sz w:val="22"/>
                <w:szCs w:val="24"/>
                <w:rtl/>
              </w:rPr>
              <w:t>اطلاعات ورود و خروج به سیستم</w:t>
            </w:r>
          </w:p>
        </w:tc>
        <w:tc>
          <w:tcPr>
            <w:tcW w:w="936" w:type="dxa"/>
            <w:vAlign w:val="center"/>
          </w:tcPr>
          <w:p w:rsidR="00A038A8"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A038A8" w:rsidRDefault="00A038A8" w:rsidP="00806D6E">
            <w:pPr>
              <w:jc w:val="center"/>
              <w:rPr>
                <w:rtl/>
              </w:rPr>
            </w:pPr>
          </w:p>
        </w:tc>
      </w:tr>
      <w:tr w:rsidR="00A038A8" w:rsidTr="003A607A">
        <w:tc>
          <w:tcPr>
            <w:tcW w:w="1193" w:type="dxa"/>
            <w:vMerge/>
          </w:tcPr>
          <w:p w:rsidR="00A038A8" w:rsidRDefault="00A038A8" w:rsidP="003A607A">
            <w:pPr>
              <w:jc w:val="center"/>
              <w:rPr>
                <w:rtl/>
              </w:rPr>
            </w:pPr>
          </w:p>
        </w:tc>
        <w:tc>
          <w:tcPr>
            <w:tcW w:w="2702" w:type="dxa"/>
            <w:vMerge/>
            <w:vAlign w:val="center"/>
          </w:tcPr>
          <w:p w:rsidR="00A038A8" w:rsidRPr="003A607A" w:rsidRDefault="00A038A8" w:rsidP="00806D6E">
            <w:pPr>
              <w:jc w:val="center"/>
              <w:rPr>
                <w:sz w:val="22"/>
                <w:szCs w:val="24"/>
                <w:rtl/>
                <w:lang w:bidi="fa-IR"/>
              </w:rPr>
            </w:pPr>
          </w:p>
        </w:tc>
        <w:tc>
          <w:tcPr>
            <w:tcW w:w="5680" w:type="dxa"/>
            <w:vAlign w:val="center"/>
          </w:tcPr>
          <w:p w:rsidR="00A038A8" w:rsidRPr="003A607A" w:rsidRDefault="00A038A8" w:rsidP="00806D6E">
            <w:pPr>
              <w:jc w:val="left"/>
              <w:rPr>
                <w:sz w:val="22"/>
                <w:szCs w:val="24"/>
                <w:rtl/>
              </w:rPr>
            </w:pPr>
            <w:r w:rsidRPr="003A607A">
              <w:rPr>
                <w:rFonts w:hint="cs"/>
                <w:sz w:val="22"/>
                <w:szCs w:val="24"/>
                <w:rtl/>
              </w:rPr>
              <w:t>سایر موارد</w:t>
            </w:r>
          </w:p>
        </w:tc>
        <w:tc>
          <w:tcPr>
            <w:tcW w:w="936" w:type="dxa"/>
            <w:vAlign w:val="center"/>
          </w:tcPr>
          <w:p w:rsidR="00A038A8" w:rsidRDefault="00A038A8"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A038A8" w:rsidRDefault="00A038A8" w:rsidP="00806D6E">
            <w:pPr>
              <w:jc w:val="center"/>
              <w:rPr>
                <w:rtl/>
              </w:rPr>
            </w:pPr>
          </w:p>
        </w:tc>
      </w:tr>
      <w:tr w:rsidR="000A1ED9" w:rsidTr="003A607A">
        <w:tc>
          <w:tcPr>
            <w:tcW w:w="1193" w:type="dxa"/>
            <w:vMerge w:val="restart"/>
          </w:tcPr>
          <w:p w:rsidR="000A1ED9" w:rsidRDefault="000A1ED9" w:rsidP="003A607A">
            <w:pPr>
              <w:jc w:val="center"/>
              <w:rPr>
                <w:rtl/>
              </w:rPr>
            </w:pPr>
            <w:r>
              <w:rPr>
                <w:rFonts w:hint="cs"/>
                <w:rtl/>
              </w:rPr>
              <w:t>5</w:t>
            </w:r>
          </w:p>
        </w:tc>
        <w:tc>
          <w:tcPr>
            <w:tcW w:w="8382" w:type="dxa"/>
            <w:gridSpan w:val="2"/>
            <w:vAlign w:val="center"/>
          </w:tcPr>
          <w:p w:rsidR="000A1ED9" w:rsidRPr="003A607A" w:rsidRDefault="000A1ED9" w:rsidP="00F045AD">
            <w:pPr>
              <w:jc w:val="left"/>
              <w:rPr>
                <w:b/>
                <w:bCs/>
                <w:rtl/>
              </w:rPr>
            </w:pPr>
            <w:r w:rsidRPr="003A607A">
              <w:rPr>
                <w:rFonts w:hint="cs"/>
                <w:b/>
                <w:bCs/>
                <w:rtl/>
              </w:rPr>
              <w:t>محصول باید ارتباطات شبکه ای خود را محدود نماید</w:t>
            </w:r>
            <w:r w:rsidR="003A607A">
              <w:rPr>
                <w:rFonts w:hint="cs"/>
                <w:b/>
                <w:bCs/>
                <w:rtl/>
              </w:rPr>
              <w:t>.</w:t>
            </w:r>
          </w:p>
        </w:tc>
        <w:tc>
          <w:tcPr>
            <w:tcW w:w="936" w:type="dxa"/>
            <w:vAlign w:val="center"/>
          </w:tcPr>
          <w:p w:rsidR="000A1ED9" w:rsidRDefault="00F045AD"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restart"/>
            <w:vAlign w:val="center"/>
          </w:tcPr>
          <w:p w:rsidR="000A1ED9" w:rsidRPr="003A607A" w:rsidRDefault="000A1ED9" w:rsidP="00B73200">
            <w:pPr>
              <w:rPr>
                <w:sz w:val="22"/>
                <w:szCs w:val="24"/>
                <w:rtl/>
                <w:lang w:bidi="fa-IR"/>
              </w:rPr>
            </w:pPr>
            <w:r w:rsidRPr="003A607A">
              <w:rPr>
                <w:sz w:val="22"/>
                <w:szCs w:val="24"/>
                <w:rtl/>
                <w:lang w:bidi="fa-IR"/>
              </w:rPr>
              <w:t>سازوکار</w:t>
            </w:r>
            <w:r w:rsidRPr="003A607A">
              <w:rPr>
                <w:sz w:val="22"/>
                <w:szCs w:val="24"/>
                <w:rtl/>
                <w:lang w:bidi="fa-IR"/>
              </w:rPr>
              <w:softHyphen/>
              <w:t xml:space="preserve">های </w:t>
            </w:r>
            <w:r w:rsidRPr="003A607A">
              <w:rPr>
                <w:rFonts w:hint="cs"/>
                <w:sz w:val="22"/>
                <w:szCs w:val="24"/>
                <w:rtl/>
                <w:lang w:bidi="fa-IR"/>
              </w:rPr>
              <w:t>ارتباط با شبکه</w:t>
            </w:r>
            <w:r w:rsidRPr="003A607A">
              <w:rPr>
                <w:sz w:val="22"/>
                <w:szCs w:val="24"/>
                <w:rtl/>
                <w:lang w:bidi="fa-IR"/>
              </w:rPr>
              <w:t xml:space="preserve"> موجود در محصول مشخص شوند.</w:t>
            </w:r>
          </w:p>
        </w:tc>
        <w:tc>
          <w:tcPr>
            <w:tcW w:w="5680" w:type="dxa"/>
            <w:vAlign w:val="center"/>
          </w:tcPr>
          <w:p w:rsidR="000A1ED9" w:rsidRPr="003A607A" w:rsidRDefault="000A1ED9" w:rsidP="00806D6E">
            <w:pPr>
              <w:jc w:val="left"/>
              <w:rPr>
                <w:sz w:val="22"/>
                <w:szCs w:val="24"/>
                <w:rtl/>
              </w:rPr>
            </w:pPr>
            <w:r w:rsidRPr="003A607A">
              <w:rPr>
                <w:rFonts w:hint="cs"/>
                <w:sz w:val="22"/>
                <w:szCs w:val="24"/>
                <w:rtl/>
              </w:rPr>
              <w:t xml:space="preserve">از </w:t>
            </w:r>
            <w:r w:rsidRPr="003A607A">
              <w:rPr>
                <w:sz w:val="22"/>
                <w:szCs w:val="24"/>
                <w:rtl/>
              </w:rPr>
              <w:t>ه</w:t>
            </w:r>
            <w:r w:rsidRPr="003A607A">
              <w:rPr>
                <w:rFonts w:hint="cs"/>
                <w:sz w:val="22"/>
                <w:szCs w:val="24"/>
                <w:rtl/>
              </w:rPr>
              <w:t>ی</w:t>
            </w:r>
            <w:r w:rsidRPr="003A607A">
              <w:rPr>
                <w:rFonts w:hint="eastAsia"/>
                <w:sz w:val="22"/>
                <w:szCs w:val="24"/>
                <w:rtl/>
              </w:rPr>
              <w:t>چ</w:t>
            </w:r>
            <w:r w:rsidRPr="003A607A">
              <w:rPr>
                <w:sz w:val="22"/>
                <w:szCs w:val="24"/>
                <w:rtl/>
              </w:rPr>
              <w:t xml:space="preserve"> </w:t>
            </w:r>
            <w:r w:rsidRPr="003A607A">
              <w:rPr>
                <w:rFonts w:hint="cs"/>
                <w:sz w:val="22"/>
                <w:szCs w:val="24"/>
                <w:rtl/>
              </w:rPr>
              <w:t xml:space="preserve">گونه </w:t>
            </w:r>
            <w:r w:rsidRPr="003A607A">
              <w:rPr>
                <w:sz w:val="22"/>
                <w:szCs w:val="24"/>
                <w:rtl/>
              </w:rPr>
              <w:t>ارتباط</w:t>
            </w:r>
            <w:r w:rsidRPr="003A607A">
              <w:rPr>
                <w:rFonts w:hint="cs"/>
                <w:sz w:val="22"/>
                <w:szCs w:val="24"/>
                <w:rtl/>
              </w:rPr>
              <w:t>ی</w:t>
            </w:r>
            <w:r w:rsidRPr="003A607A">
              <w:rPr>
                <w:sz w:val="22"/>
                <w:szCs w:val="24"/>
                <w:rtl/>
              </w:rPr>
              <w:t xml:space="preserve"> با شبکه </w:t>
            </w:r>
            <w:r w:rsidRPr="003A607A">
              <w:rPr>
                <w:rFonts w:hint="cs"/>
                <w:sz w:val="22"/>
                <w:szCs w:val="24"/>
                <w:rtl/>
              </w:rPr>
              <w:t>استفاده نمی شود</w:t>
            </w:r>
            <w:r w:rsidR="00F045AD" w:rsidRPr="003A607A">
              <w:rPr>
                <w:rFonts w:hint="cs"/>
                <w:sz w:val="22"/>
                <w:szCs w:val="24"/>
                <w:rtl/>
              </w:rPr>
              <w:t>.</w:t>
            </w:r>
          </w:p>
        </w:tc>
        <w:tc>
          <w:tcPr>
            <w:tcW w:w="936" w:type="dxa"/>
            <w:vAlign w:val="center"/>
          </w:tcPr>
          <w:p w:rsidR="000A1ED9" w:rsidRDefault="00F045AD"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tl/>
              </w:rPr>
            </w:pPr>
            <w:r w:rsidRPr="003A607A">
              <w:rPr>
                <w:rFonts w:hint="cs"/>
                <w:sz w:val="22"/>
                <w:szCs w:val="24"/>
                <w:rtl/>
              </w:rPr>
              <w:t>ا</w:t>
            </w:r>
            <w:r w:rsidRPr="003A607A">
              <w:rPr>
                <w:sz w:val="22"/>
                <w:szCs w:val="24"/>
                <w:rtl/>
              </w:rPr>
              <w:t>رتباطات</w:t>
            </w:r>
            <w:r w:rsidRPr="003A607A">
              <w:rPr>
                <w:rFonts w:hint="cs"/>
                <w:sz w:val="22"/>
                <w:szCs w:val="24"/>
                <w:rtl/>
              </w:rPr>
              <w:t>ی</w:t>
            </w:r>
            <w:r w:rsidRPr="003A607A">
              <w:rPr>
                <w:sz w:val="22"/>
                <w:szCs w:val="24"/>
                <w:rtl/>
              </w:rPr>
              <w:t xml:space="preserve"> که کاربر ا</w:t>
            </w:r>
            <w:r w:rsidRPr="003A607A">
              <w:rPr>
                <w:rFonts w:hint="cs"/>
                <w:sz w:val="22"/>
                <w:szCs w:val="24"/>
                <w:rtl/>
              </w:rPr>
              <w:t>ی</w:t>
            </w:r>
            <w:r w:rsidRPr="003A607A">
              <w:rPr>
                <w:rFonts w:hint="eastAsia"/>
                <w:sz w:val="22"/>
                <w:szCs w:val="24"/>
                <w:rtl/>
              </w:rPr>
              <w:t>جاد</w:t>
            </w:r>
            <w:r w:rsidRPr="003A607A">
              <w:rPr>
                <w:sz w:val="22"/>
                <w:szCs w:val="24"/>
                <w:rtl/>
              </w:rPr>
              <w:t xml:space="preserve"> کرده است</w:t>
            </w:r>
            <w:r w:rsidRPr="003A607A">
              <w:rPr>
                <w:rFonts w:hint="cs"/>
                <w:sz w:val="22"/>
                <w:szCs w:val="24"/>
                <w:rtl/>
              </w:rPr>
              <w:t>.</w:t>
            </w:r>
          </w:p>
        </w:tc>
        <w:tc>
          <w:tcPr>
            <w:tcW w:w="936" w:type="dxa"/>
            <w:vAlign w:val="center"/>
          </w:tcPr>
          <w:p w:rsidR="000A1ED9" w:rsidRDefault="00F045AD"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tl/>
              </w:rPr>
            </w:pPr>
            <w:r w:rsidRPr="003A607A">
              <w:rPr>
                <w:rFonts w:hint="cs"/>
                <w:sz w:val="22"/>
                <w:szCs w:val="24"/>
                <w:rtl/>
              </w:rPr>
              <w:t>پ</w:t>
            </w:r>
            <w:r w:rsidRPr="003A607A">
              <w:rPr>
                <w:sz w:val="22"/>
                <w:szCs w:val="24"/>
                <w:rtl/>
              </w:rPr>
              <w:t>اسخ به ارتباطات</w:t>
            </w:r>
            <w:r w:rsidRPr="003A607A">
              <w:rPr>
                <w:rFonts w:hint="cs"/>
                <w:sz w:val="22"/>
                <w:szCs w:val="24"/>
                <w:rtl/>
              </w:rPr>
              <w:t>ی</w:t>
            </w:r>
            <w:r w:rsidRPr="003A607A">
              <w:rPr>
                <w:sz w:val="22"/>
                <w:szCs w:val="24"/>
                <w:rtl/>
              </w:rPr>
              <w:t xml:space="preserve"> که از </w:t>
            </w:r>
            <w:r w:rsidRPr="003A607A">
              <w:rPr>
                <w:rFonts w:hint="cs"/>
                <w:sz w:val="22"/>
                <w:szCs w:val="24"/>
                <w:rtl/>
              </w:rPr>
              <w:t xml:space="preserve">راه </w:t>
            </w:r>
            <w:r w:rsidRPr="003A607A">
              <w:rPr>
                <w:sz w:val="22"/>
                <w:szCs w:val="24"/>
                <w:rtl/>
              </w:rPr>
              <w:t>دور ا</w:t>
            </w:r>
            <w:r w:rsidRPr="003A607A">
              <w:rPr>
                <w:rFonts w:hint="cs"/>
                <w:sz w:val="22"/>
                <w:szCs w:val="24"/>
                <w:rtl/>
              </w:rPr>
              <w:t>ی</w:t>
            </w:r>
            <w:r w:rsidRPr="003A607A">
              <w:rPr>
                <w:rFonts w:hint="eastAsia"/>
                <w:sz w:val="22"/>
                <w:szCs w:val="24"/>
                <w:rtl/>
              </w:rPr>
              <w:t>جاد</w:t>
            </w:r>
            <w:r w:rsidRPr="003A607A">
              <w:rPr>
                <w:rFonts w:hint="cs"/>
                <w:sz w:val="22"/>
                <w:szCs w:val="24"/>
                <w:rtl/>
              </w:rPr>
              <w:t xml:space="preserve"> </w:t>
            </w:r>
            <w:r w:rsidRPr="003A607A">
              <w:rPr>
                <w:rFonts w:hint="eastAsia"/>
                <w:sz w:val="22"/>
                <w:szCs w:val="24"/>
                <w:rtl/>
              </w:rPr>
              <w:t>شده</w:t>
            </w:r>
            <w:r w:rsidRPr="003A607A">
              <w:rPr>
                <w:rFonts w:hint="cs"/>
                <w:sz w:val="22"/>
                <w:szCs w:val="24"/>
                <w:rtl/>
              </w:rPr>
              <w:t xml:space="preserve"> </w:t>
            </w:r>
            <w:r w:rsidRPr="003A607A">
              <w:rPr>
                <w:rFonts w:hint="eastAsia"/>
                <w:sz w:val="22"/>
                <w:szCs w:val="24"/>
                <w:rtl/>
              </w:rPr>
              <w:t>اند</w:t>
            </w:r>
            <w:r w:rsidR="00F045AD" w:rsidRPr="003A607A">
              <w:rPr>
                <w:rFonts w:hint="cs"/>
                <w:sz w:val="22"/>
                <w:szCs w:val="24"/>
                <w:rtl/>
              </w:rPr>
              <w:t>.</w:t>
            </w:r>
          </w:p>
        </w:tc>
        <w:tc>
          <w:tcPr>
            <w:tcW w:w="936" w:type="dxa"/>
            <w:vAlign w:val="center"/>
          </w:tcPr>
          <w:p w:rsidR="000A1ED9" w:rsidRDefault="00F045AD"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tl/>
              </w:rPr>
            </w:pPr>
            <w:r w:rsidRPr="003A607A">
              <w:rPr>
                <w:sz w:val="22"/>
                <w:szCs w:val="24"/>
                <w:rtl/>
              </w:rPr>
              <w:t>ارتباطات شبکه که برنامه کاربرد</w:t>
            </w:r>
            <w:r w:rsidRPr="003A607A">
              <w:rPr>
                <w:rFonts w:hint="cs"/>
                <w:sz w:val="22"/>
                <w:szCs w:val="24"/>
                <w:rtl/>
              </w:rPr>
              <w:t>ی</w:t>
            </w:r>
            <w:r w:rsidRPr="003A607A">
              <w:rPr>
                <w:sz w:val="22"/>
                <w:szCs w:val="24"/>
                <w:rtl/>
              </w:rPr>
              <w:t xml:space="preserve"> ا</w:t>
            </w:r>
            <w:r w:rsidRPr="003A607A">
              <w:rPr>
                <w:rFonts w:hint="cs"/>
                <w:sz w:val="22"/>
                <w:szCs w:val="24"/>
                <w:rtl/>
              </w:rPr>
              <w:t>ی</w:t>
            </w:r>
            <w:r w:rsidRPr="003A607A">
              <w:rPr>
                <w:rFonts w:hint="eastAsia"/>
                <w:sz w:val="22"/>
                <w:szCs w:val="24"/>
                <w:rtl/>
              </w:rPr>
              <w:t>جاد</w:t>
            </w:r>
            <w:r w:rsidRPr="003A607A">
              <w:rPr>
                <w:sz w:val="22"/>
                <w:szCs w:val="24"/>
                <w:rtl/>
              </w:rPr>
              <w:t xml:space="preserve"> کرده است</w:t>
            </w:r>
            <w:r w:rsidR="00F045AD" w:rsidRPr="003A607A">
              <w:rPr>
                <w:rFonts w:hint="cs"/>
                <w:sz w:val="22"/>
                <w:szCs w:val="24"/>
                <w:rtl/>
              </w:rPr>
              <w:t>.</w:t>
            </w:r>
          </w:p>
        </w:tc>
        <w:tc>
          <w:tcPr>
            <w:tcW w:w="936" w:type="dxa"/>
            <w:vAlign w:val="center"/>
          </w:tcPr>
          <w:p w:rsidR="000A1ED9" w:rsidRDefault="00F045AD"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Align w:val="center"/>
          </w:tcPr>
          <w:p w:rsidR="000A1ED9" w:rsidRDefault="000A1ED9" w:rsidP="00806D6E">
            <w:pPr>
              <w:jc w:val="center"/>
              <w:rPr>
                <w:rtl/>
              </w:rPr>
            </w:pPr>
          </w:p>
        </w:tc>
      </w:tr>
      <w:tr w:rsidR="000A1ED9" w:rsidTr="003A607A">
        <w:tc>
          <w:tcPr>
            <w:tcW w:w="1193" w:type="dxa"/>
            <w:vMerge w:val="restart"/>
          </w:tcPr>
          <w:p w:rsidR="000A1ED9" w:rsidRDefault="000A1ED9" w:rsidP="003A607A">
            <w:pPr>
              <w:jc w:val="center"/>
              <w:rPr>
                <w:rtl/>
              </w:rPr>
            </w:pPr>
            <w:r>
              <w:rPr>
                <w:rFonts w:hint="cs"/>
                <w:rtl/>
              </w:rPr>
              <w:lastRenderedPageBreak/>
              <w:t>6</w:t>
            </w:r>
          </w:p>
        </w:tc>
        <w:tc>
          <w:tcPr>
            <w:tcW w:w="8382" w:type="dxa"/>
            <w:gridSpan w:val="2"/>
            <w:vAlign w:val="center"/>
          </w:tcPr>
          <w:p w:rsidR="000A1ED9" w:rsidRPr="003A607A" w:rsidRDefault="00687D59" w:rsidP="00687D59">
            <w:pPr>
              <w:jc w:val="left"/>
              <w:rPr>
                <w:b/>
                <w:bCs/>
                <w:rtl/>
              </w:rPr>
            </w:pPr>
            <w:r w:rsidRPr="003A607A">
              <w:rPr>
                <w:rFonts w:hint="cs"/>
                <w:b/>
                <w:bCs/>
                <w:rtl/>
                <w:lang w:bidi="fa-IR"/>
              </w:rPr>
              <w:t>محصول</w:t>
            </w:r>
            <w:r w:rsidR="000A1ED9" w:rsidRPr="003A607A">
              <w:rPr>
                <w:b/>
                <w:bCs/>
                <w:rtl/>
                <w:lang w:bidi="fa-IR"/>
              </w:rPr>
              <w:t xml:space="preserve"> </w:t>
            </w:r>
            <w:r w:rsidR="000A1ED9" w:rsidRPr="003A607A">
              <w:rPr>
                <w:rFonts w:hint="cs"/>
                <w:b/>
                <w:bCs/>
                <w:rtl/>
                <w:lang w:bidi="fa-IR"/>
              </w:rPr>
              <w:t>باید</w:t>
            </w:r>
            <w:r w:rsidRPr="003A607A">
              <w:rPr>
                <w:rFonts w:hint="cs"/>
                <w:b/>
                <w:bCs/>
                <w:rtl/>
                <w:lang w:bidi="fa-IR"/>
              </w:rPr>
              <w:t xml:space="preserve"> مکانیزمی را برای</w:t>
            </w:r>
            <w:r w:rsidR="000A1ED9" w:rsidRPr="003A607A">
              <w:rPr>
                <w:rFonts w:hint="cs"/>
                <w:b/>
                <w:bCs/>
                <w:rtl/>
                <w:lang w:bidi="fa-IR"/>
              </w:rPr>
              <w:t xml:space="preserve"> </w:t>
            </w:r>
            <w:r w:rsidR="000A1ED9" w:rsidRPr="003A607A">
              <w:rPr>
                <w:b/>
                <w:bCs/>
                <w:rtl/>
                <w:lang w:bidi="fa-IR"/>
              </w:rPr>
              <w:t>رمزگذاری داده های حساس پیاده سازی می‌کند</w:t>
            </w:r>
          </w:p>
        </w:tc>
        <w:tc>
          <w:tcPr>
            <w:tcW w:w="936" w:type="dxa"/>
            <w:vAlign w:val="center"/>
          </w:tcPr>
          <w:p w:rsidR="000A1ED9" w:rsidRDefault="00687D59"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Align w:val="center"/>
          </w:tcPr>
          <w:p w:rsidR="000A1ED9" w:rsidRDefault="000A1ED9" w:rsidP="00806D6E">
            <w:pPr>
              <w:jc w:val="center"/>
              <w:rPr>
                <w:rtl/>
              </w:rPr>
            </w:pPr>
          </w:p>
        </w:tc>
      </w:tr>
      <w:tr w:rsidR="000A1ED9" w:rsidTr="000A1ED9">
        <w:tc>
          <w:tcPr>
            <w:tcW w:w="1193" w:type="dxa"/>
            <w:vMerge/>
            <w:vAlign w:val="center"/>
          </w:tcPr>
          <w:p w:rsidR="000A1ED9" w:rsidRDefault="000A1ED9" w:rsidP="00806D6E">
            <w:pPr>
              <w:jc w:val="center"/>
              <w:rPr>
                <w:rtl/>
              </w:rPr>
            </w:pPr>
          </w:p>
        </w:tc>
        <w:tc>
          <w:tcPr>
            <w:tcW w:w="2702" w:type="dxa"/>
            <w:vMerge w:val="restart"/>
            <w:vAlign w:val="center"/>
          </w:tcPr>
          <w:p w:rsidR="000A1ED9" w:rsidRPr="003A607A" w:rsidRDefault="000A1ED9" w:rsidP="000A1ED9">
            <w:pPr>
              <w:rPr>
                <w:sz w:val="22"/>
                <w:szCs w:val="24"/>
                <w:rtl/>
                <w:lang w:bidi="fa-IR"/>
              </w:rPr>
            </w:pPr>
            <w:r w:rsidRPr="003A607A">
              <w:rPr>
                <w:sz w:val="22"/>
                <w:szCs w:val="24"/>
                <w:rtl/>
                <w:lang w:bidi="fa-IR"/>
              </w:rPr>
              <w:t>مشخصه</w:t>
            </w:r>
            <w:r w:rsidRPr="003A607A">
              <w:rPr>
                <w:sz w:val="22"/>
                <w:szCs w:val="24"/>
                <w:rtl/>
                <w:lang w:bidi="fa-IR"/>
              </w:rPr>
              <w:softHyphen/>
              <w:t xml:space="preserve">هایی امنیتی که محصول برای  نگهداری </w:t>
            </w:r>
            <w:r w:rsidRPr="003A607A">
              <w:rPr>
                <w:rFonts w:hint="cs"/>
                <w:sz w:val="22"/>
                <w:szCs w:val="24"/>
                <w:rtl/>
                <w:lang w:bidi="fa-IR"/>
              </w:rPr>
              <w:t xml:space="preserve">داده های حساس استفاده </w:t>
            </w:r>
            <w:r w:rsidRPr="003A607A">
              <w:rPr>
                <w:sz w:val="22"/>
                <w:szCs w:val="24"/>
                <w:rtl/>
                <w:lang w:bidi="fa-IR"/>
              </w:rPr>
              <w:t>می</w:t>
            </w:r>
            <w:r w:rsidRPr="003A607A">
              <w:rPr>
                <w:sz w:val="22"/>
                <w:szCs w:val="24"/>
                <w:lang w:bidi="fa-IR"/>
              </w:rPr>
              <w:t>‌</w:t>
            </w:r>
            <w:r w:rsidRPr="003A607A">
              <w:rPr>
                <w:sz w:val="22"/>
                <w:szCs w:val="24"/>
                <w:rtl/>
                <w:lang w:bidi="fa-IR"/>
              </w:rPr>
              <w:t xml:space="preserve">کند، مشخص گردد (در صورتی که محصول </w:t>
            </w:r>
            <w:r w:rsidRPr="003A607A">
              <w:rPr>
                <w:rFonts w:hint="cs"/>
                <w:sz w:val="22"/>
                <w:szCs w:val="24"/>
                <w:rtl/>
                <w:lang w:bidi="fa-IR"/>
              </w:rPr>
              <w:t xml:space="preserve">از مکانیزم دیگری استفاده </w:t>
            </w:r>
            <w:r w:rsidRPr="003A607A">
              <w:rPr>
                <w:sz w:val="22"/>
                <w:szCs w:val="24"/>
                <w:rtl/>
                <w:lang w:bidi="fa-IR"/>
              </w:rPr>
              <w:t xml:space="preserve"> می‌نماید، این </w:t>
            </w:r>
            <w:r w:rsidRPr="003A607A">
              <w:rPr>
                <w:rFonts w:hint="cs"/>
                <w:sz w:val="22"/>
                <w:szCs w:val="24"/>
                <w:rtl/>
                <w:lang w:bidi="fa-IR"/>
              </w:rPr>
              <w:t>مکانیزم</w:t>
            </w:r>
            <w:r w:rsidRPr="003A607A">
              <w:rPr>
                <w:sz w:val="22"/>
                <w:szCs w:val="24"/>
                <w:rtl/>
                <w:lang w:bidi="fa-IR"/>
              </w:rPr>
              <w:t xml:space="preserve"> در «سایر موارد» بیان می‌شود).</w:t>
            </w:r>
          </w:p>
        </w:tc>
        <w:tc>
          <w:tcPr>
            <w:tcW w:w="5680" w:type="dxa"/>
            <w:vAlign w:val="center"/>
          </w:tcPr>
          <w:p w:rsidR="000A1ED9" w:rsidRPr="003A607A" w:rsidRDefault="000A1ED9" w:rsidP="00806D6E">
            <w:pPr>
              <w:jc w:val="left"/>
              <w:rPr>
                <w:sz w:val="22"/>
                <w:szCs w:val="24"/>
                <w:rtl/>
                <w:lang w:bidi="fa-IR"/>
              </w:rPr>
            </w:pPr>
            <w:r w:rsidRPr="003A607A">
              <w:rPr>
                <w:sz w:val="22"/>
                <w:szCs w:val="24"/>
                <w:rtl/>
                <w:lang w:bidi="fa-IR"/>
              </w:rPr>
              <w:t>از عملکرد ارائه</w:t>
            </w:r>
            <w:r w:rsidRPr="003A607A">
              <w:rPr>
                <w:rFonts w:hint="cs"/>
                <w:sz w:val="22"/>
                <w:szCs w:val="24"/>
                <w:rtl/>
                <w:lang w:bidi="fa-IR"/>
              </w:rPr>
              <w:t xml:space="preserve"> </w:t>
            </w:r>
            <w:r w:rsidRPr="003A607A">
              <w:rPr>
                <w:sz w:val="22"/>
                <w:szCs w:val="24"/>
                <w:rtl/>
                <w:lang w:bidi="fa-IR"/>
              </w:rPr>
              <w:t>شده توسط پلتفرم برا</w:t>
            </w:r>
            <w:r w:rsidRPr="003A607A">
              <w:rPr>
                <w:rFonts w:hint="cs"/>
                <w:sz w:val="22"/>
                <w:szCs w:val="24"/>
                <w:rtl/>
                <w:lang w:bidi="fa-IR"/>
              </w:rPr>
              <w:t>ی</w:t>
            </w:r>
            <w:r w:rsidRPr="003A607A">
              <w:rPr>
                <w:sz w:val="22"/>
                <w:szCs w:val="24"/>
                <w:rtl/>
                <w:lang w:bidi="fa-IR"/>
              </w:rPr>
              <w:t xml:space="preserve"> رمزگذار</w:t>
            </w:r>
            <w:r w:rsidRPr="003A607A">
              <w:rPr>
                <w:rFonts w:hint="cs"/>
                <w:sz w:val="22"/>
                <w:szCs w:val="24"/>
                <w:rtl/>
                <w:lang w:bidi="fa-IR"/>
              </w:rPr>
              <w:t>ی</w:t>
            </w:r>
            <w:r w:rsidRPr="003A607A">
              <w:rPr>
                <w:sz w:val="22"/>
                <w:szCs w:val="24"/>
                <w:rtl/>
                <w:lang w:bidi="fa-IR"/>
              </w:rPr>
              <w:t xml:space="preserve"> داده</w:t>
            </w:r>
            <w:r w:rsidRPr="003A607A">
              <w:rPr>
                <w:rFonts w:hint="cs"/>
                <w:sz w:val="22"/>
                <w:szCs w:val="24"/>
                <w:rtl/>
                <w:lang w:bidi="fa-IR"/>
              </w:rPr>
              <w:t xml:space="preserve"> </w:t>
            </w:r>
            <w:r w:rsidRPr="003A607A">
              <w:rPr>
                <w:sz w:val="22"/>
                <w:szCs w:val="24"/>
                <w:rtl/>
                <w:lang w:bidi="fa-IR"/>
              </w:rPr>
              <w:t>ها</w:t>
            </w:r>
            <w:r w:rsidRPr="003A607A">
              <w:rPr>
                <w:rFonts w:hint="cs"/>
                <w:sz w:val="22"/>
                <w:szCs w:val="24"/>
                <w:rtl/>
                <w:lang w:bidi="fa-IR"/>
              </w:rPr>
              <w:t>ی</w:t>
            </w:r>
            <w:r w:rsidRPr="003A607A">
              <w:rPr>
                <w:sz w:val="22"/>
                <w:szCs w:val="24"/>
                <w:rtl/>
                <w:lang w:bidi="fa-IR"/>
              </w:rPr>
              <w:t xml:space="preserve"> حساس استفاده </w:t>
            </w:r>
            <w:r w:rsidRPr="003A607A">
              <w:rPr>
                <w:rFonts w:hint="cs"/>
                <w:sz w:val="22"/>
                <w:szCs w:val="24"/>
                <w:rtl/>
                <w:lang w:bidi="fa-IR"/>
              </w:rPr>
              <w:t xml:space="preserve">می </w:t>
            </w:r>
            <w:r w:rsidRPr="003A607A">
              <w:rPr>
                <w:sz w:val="22"/>
                <w:szCs w:val="24"/>
                <w:rtl/>
                <w:lang w:bidi="fa-IR"/>
              </w:rPr>
              <w:t>کند</w:t>
            </w:r>
            <w:r w:rsidRPr="003A607A">
              <w:rPr>
                <w:rFonts w:hint="cs"/>
                <w:sz w:val="22"/>
                <w:szCs w:val="24"/>
                <w:rtl/>
                <w:lang w:bidi="fa-IR"/>
              </w:rPr>
              <w:t>.</w:t>
            </w:r>
          </w:p>
        </w:tc>
        <w:tc>
          <w:tcPr>
            <w:tcW w:w="936" w:type="dxa"/>
            <w:vAlign w:val="center"/>
          </w:tcPr>
          <w:p w:rsidR="000A1ED9" w:rsidRDefault="00687D59"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Align w:val="center"/>
          </w:tcPr>
          <w:p w:rsidR="000A1ED9" w:rsidRDefault="000A1ED9" w:rsidP="00806D6E">
            <w:pPr>
              <w:jc w:val="center"/>
              <w:rPr>
                <w:rtl/>
              </w:rPr>
            </w:pPr>
          </w:p>
        </w:tc>
      </w:tr>
      <w:tr w:rsidR="000A1ED9" w:rsidTr="000A1ED9">
        <w:tc>
          <w:tcPr>
            <w:tcW w:w="1193" w:type="dxa"/>
            <w:vMerge/>
            <w:vAlign w:val="center"/>
          </w:tcPr>
          <w:p w:rsidR="000A1ED9" w:rsidRDefault="000A1ED9" w:rsidP="00806D6E">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tl/>
                <w:lang w:bidi="fa-IR"/>
              </w:rPr>
            </w:pPr>
            <w:r w:rsidRPr="003A607A">
              <w:rPr>
                <w:rFonts w:hint="cs"/>
                <w:sz w:val="22"/>
                <w:szCs w:val="24"/>
                <w:rtl/>
                <w:lang w:bidi="fa-IR"/>
              </w:rPr>
              <w:t>هی</w:t>
            </w:r>
            <w:r w:rsidRPr="003A607A">
              <w:rPr>
                <w:rFonts w:hint="eastAsia"/>
                <w:sz w:val="22"/>
                <w:szCs w:val="24"/>
                <w:rtl/>
                <w:lang w:bidi="fa-IR"/>
              </w:rPr>
              <w:t>چگونه</w:t>
            </w:r>
            <w:r w:rsidRPr="003A607A">
              <w:rPr>
                <w:sz w:val="22"/>
                <w:szCs w:val="24"/>
                <w:rtl/>
                <w:lang w:bidi="fa-IR"/>
              </w:rPr>
              <w:t xml:space="preserve"> داده</w:t>
            </w:r>
            <w:r w:rsidRPr="003A607A">
              <w:rPr>
                <w:rFonts w:hint="cs"/>
                <w:sz w:val="22"/>
                <w:szCs w:val="24"/>
                <w:rtl/>
                <w:lang w:bidi="fa-IR"/>
              </w:rPr>
              <w:t xml:space="preserve"> </w:t>
            </w:r>
            <w:r w:rsidRPr="003A607A">
              <w:rPr>
                <w:sz w:val="22"/>
                <w:szCs w:val="24"/>
                <w:rtl/>
                <w:lang w:bidi="fa-IR"/>
              </w:rPr>
              <w:t>ها</w:t>
            </w:r>
            <w:r w:rsidRPr="003A607A">
              <w:rPr>
                <w:rFonts w:hint="cs"/>
                <w:sz w:val="22"/>
                <w:szCs w:val="24"/>
                <w:rtl/>
                <w:lang w:bidi="fa-IR"/>
              </w:rPr>
              <w:t>ی</w:t>
            </w:r>
            <w:r w:rsidRPr="003A607A">
              <w:rPr>
                <w:sz w:val="22"/>
                <w:szCs w:val="24"/>
                <w:rtl/>
                <w:lang w:bidi="fa-IR"/>
              </w:rPr>
              <w:t xml:space="preserve"> حساس</w:t>
            </w:r>
            <w:r w:rsidRPr="003A607A">
              <w:rPr>
                <w:rFonts w:hint="cs"/>
                <w:sz w:val="22"/>
                <w:szCs w:val="24"/>
                <w:rtl/>
                <w:lang w:bidi="fa-IR"/>
              </w:rPr>
              <w:t>ی</w:t>
            </w:r>
            <w:r w:rsidRPr="003A607A">
              <w:rPr>
                <w:sz w:val="22"/>
                <w:szCs w:val="24"/>
                <w:rtl/>
                <w:lang w:bidi="fa-IR"/>
              </w:rPr>
              <w:t xml:space="preserve"> را در حافظه غ</w:t>
            </w:r>
            <w:r w:rsidRPr="003A607A">
              <w:rPr>
                <w:rFonts w:hint="cs"/>
                <w:sz w:val="22"/>
                <w:szCs w:val="24"/>
                <w:rtl/>
                <w:lang w:bidi="fa-IR"/>
              </w:rPr>
              <w:t>ی</w:t>
            </w:r>
            <w:r w:rsidRPr="003A607A">
              <w:rPr>
                <w:rFonts w:hint="eastAsia"/>
                <w:sz w:val="22"/>
                <w:szCs w:val="24"/>
                <w:rtl/>
                <w:lang w:bidi="fa-IR"/>
              </w:rPr>
              <w:t>ر</w:t>
            </w:r>
            <w:r w:rsidRPr="003A607A">
              <w:rPr>
                <w:sz w:val="22"/>
                <w:szCs w:val="24"/>
                <w:rtl/>
                <w:lang w:bidi="fa-IR"/>
              </w:rPr>
              <w:t xml:space="preserve"> فرار ذخ</w:t>
            </w:r>
            <w:r w:rsidRPr="003A607A">
              <w:rPr>
                <w:rFonts w:hint="cs"/>
                <w:sz w:val="22"/>
                <w:szCs w:val="24"/>
                <w:rtl/>
                <w:lang w:bidi="fa-IR"/>
              </w:rPr>
              <w:t>ی</w:t>
            </w:r>
            <w:r w:rsidRPr="003A607A">
              <w:rPr>
                <w:rFonts w:hint="eastAsia"/>
                <w:sz w:val="22"/>
                <w:szCs w:val="24"/>
                <w:rtl/>
                <w:lang w:bidi="fa-IR"/>
              </w:rPr>
              <w:t>ره</w:t>
            </w:r>
            <w:r w:rsidRPr="003A607A">
              <w:rPr>
                <w:sz w:val="22"/>
                <w:szCs w:val="24"/>
                <w:rtl/>
                <w:lang w:bidi="fa-IR"/>
              </w:rPr>
              <w:t xml:space="preserve"> ن</w:t>
            </w:r>
            <w:r w:rsidRPr="003A607A">
              <w:rPr>
                <w:rFonts w:hint="cs"/>
                <w:sz w:val="22"/>
                <w:szCs w:val="24"/>
                <w:rtl/>
                <w:lang w:bidi="fa-IR"/>
              </w:rPr>
              <w:t xml:space="preserve">می </w:t>
            </w:r>
            <w:r w:rsidRPr="003A607A">
              <w:rPr>
                <w:sz w:val="22"/>
                <w:szCs w:val="24"/>
                <w:rtl/>
                <w:lang w:bidi="fa-IR"/>
              </w:rPr>
              <w:t>کند</w:t>
            </w:r>
            <w:r w:rsidRPr="003A607A">
              <w:rPr>
                <w:rFonts w:hint="cs"/>
                <w:sz w:val="22"/>
                <w:szCs w:val="24"/>
                <w:rtl/>
                <w:lang w:bidi="fa-IR"/>
              </w:rPr>
              <w:t>.</w:t>
            </w:r>
          </w:p>
        </w:tc>
        <w:tc>
          <w:tcPr>
            <w:tcW w:w="936" w:type="dxa"/>
            <w:vAlign w:val="center"/>
          </w:tcPr>
          <w:p w:rsidR="000A1ED9" w:rsidRDefault="00687D59"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Align w:val="center"/>
          </w:tcPr>
          <w:p w:rsidR="000A1ED9" w:rsidRDefault="000A1ED9" w:rsidP="00806D6E">
            <w:pPr>
              <w:jc w:val="center"/>
              <w:rPr>
                <w:rtl/>
              </w:rPr>
            </w:pPr>
          </w:p>
        </w:tc>
      </w:tr>
      <w:tr w:rsidR="000A1ED9" w:rsidTr="000A1ED9">
        <w:tc>
          <w:tcPr>
            <w:tcW w:w="1193" w:type="dxa"/>
            <w:vMerge/>
            <w:vAlign w:val="center"/>
          </w:tcPr>
          <w:p w:rsidR="000A1ED9" w:rsidRDefault="000A1ED9" w:rsidP="00806D6E">
            <w:pPr>
              <w:jc w:val="center"/>
              <w:rPr>
                <w:rtl/>
              </w:rPr>
            </w:pPr>
          </w:p>
        </w:tc>
        <w:tc>
          <w:tcPr>
            <w:tcW w:w="2702" w:type="dxa"/>
            <w:vMerge/>
            <w:vAlign w:val="center"/>
          </w:tcPr>
          <w:p w:rsidR="000A1ED9" w:rsidRPr="003A607A" w:rsidRDefault="000A1ED9" w:rsidP="00806D6E">
            <w:pPr>
              <w:jc w:val="center"/>
              <w:rPr>
                <w:sz w:val="22"/>
                <w:szCs w:val="24"/>
                <w:rtl/>
                <w:lang w:bidi="fa-IR"/>
              </w:rPr>
            </w:pPr>
          </w:p>
        </w:tc>
        <w:tc>
          <w:tcPr>
            <w:tcW w:w="5680" w:type="dxa"/>
            <w:vAlign w:val="center"/>
          </w:tcPr>
          <w:p w:rsidR="000A1ED9" w:rsidRPr="003A607A" w:rsidRDefault="000A1ED9" w:rsidP="00806D6E">
            <w:pPr>
              <w:jc w:val="left"/>
              <w:rPr>
                <w:sz w:val="22"/>
                <w:szCs w:val="24"/>
                <w:rtl/>
                <w:lang w:bidi="fa-IR"/>
              </w:rPr>
            </w:pPr>
            <w:r w:rsidRPr="003A607A">
              <w:rPr>
                <w:rFonts w:hint="cs"/>
                <w:sz w:val="22"/>
                <w:szCs w:val="24"/>
                <w:rtl/>
                <w:lang w:bidi="fa-IR"/>
              </w:rPr>
              <w:t>سایر موارد</w:t>
            </w:r>
          </w:p>
        </w:tc>
        <w:tc>
          <w:tcPr>
            <w:tcW w:w="936" w:type="dxa"/>
            <w:vAlign w:val="center"/>
          </w:tcPr>
          <w:p w:rsidR="000A1ED9" w:rsidRDefault="00687D59"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Align w:val="center"/>
          </w:tcPr>
          <w:p w:rsidR="000A1ED9" w:rsidRDefault="000A1ED9" w:rsidP="00806D6E">
            <w:pPr>
              <w:jc w:val="center"/>
              <w:rPr>
                <w:rtl/>
              </w:rPr>
            </w:pPr>
          </w:p>
        </w:tc>
      </w:tr>
    </w:tbl>
    <w:p w:rsidR="000A1ED9" w:rsidRDefault="000A1ED9" w:rsidP="00BA6ECA">
      <w:pPr>
        <w:ind w:right="720"/>
        <w:rPr>
          <w:rtl/>
          <w:lang w:bidi="fa-IR"/>
        </w:rPr>
      </w:pPr>
    </w:p>
    <w:p w:rsidR="000A1ED9" w:rsidRPr="00C93276" w:rsidRDefault="000A1ED9" w:rsidP="00BA6ECA">
      <w:pPr>
        <w:ind w:right="720"/>
        <w:rPr>
          <w:rtl/>
          <w:lang w:bidi="fa-IR"/>
        </w:rPr>
      </w:pPr>
    </w:p>
    <w:p w:rsidR="00BA6ECA" w:rsidRPr="00C93276" w:rsidRDefault="00BA6ECA" w:rsidP="00BA6ECA">
      <w:pPr>
        <w:pStyle w:val="Heading3"/>
        <w:rPr>
          <w:b w:val="0"/>
          <w:bCs w:val="0"/>
          <w:rtl/>
          <w:lang w:bidi="fa-IR"/>
        </w:rPr>
      </w:pPr>
      <w:bookmarkStart w:id="47" w:name="_Toc62841217"/>
      <w:bookmarkStart w:id="48" w:name="_Toc92996332"/>
      <w:r w:rsidRPr="00C93276">
        <w:rPr>
          <w:rtl/>
          <w:lang w:bidi="fa-IR"/>
        </w:rPr>
        <w:t>کلاس مدیریت امنیت</w:t>
      </w:r>
      <w:bookmarkEnd w:id="47"/>
      <w:bookmarkEnd w:id="48"/>
    </w:p>
    <w:tbl>
      <w:tblPr>
        <w:tblStyle w:val="TableGrid"/>
        <w:bidiVisual/>
        <w:tblW w:w="0" w:type="auto"/>
        <w:tblLook w:val="04A0" w:firstRow="1" w:lastRow="0" w:firstColumn="1" w:lastColumn="0" w:noHBand="0" w:noVBand="1"/>
      </w:tblPr>
      <w:tblGrid>
        <w:gridCol w:w="1193"/>
        <w:gridCol w:w="1687"/>
        <w:gridCol w:w="590"/>
        <w:gridCol w:w="6105"/>
        <w:gridCol w:w="936"/>
        <w:gridCol w:w="3438"/>
      </w:tblGrid>
      <w:tr w:rsidR="000A1ED9" w:rsidTr="00352B19">
        <w:tc>
          <w:tcPr>
            <w:tcW w:w="1193" w:type="dxa"/>
            <w:shd w:val="pct20" w:color="auto" w:fill="auto"/>
            <w:vAlign w:val="center"/>
          </w:tcPr>
          <w:p w:rsidR="000A1ED9" w:rsidRDefault="000A1ED9" w:rsidP="00806D6E">
            <w:pPr>
              <w:jc w:val="center"/>
              <w:rPr>
                <w:rtl/>
              </w:rPr>
            </w:pPr>
            <w:r>
              <w:rPr>
                <w:rFonts w:hint="cs"/>
                <w:rtl/>
              </w:rPr>
              <w:t>شماره الزام</w:t>
            </w:r>
          </w:p>
        </w:tc>
        <w:tc>
          <w:tcPr>
            <w:tcW w:w="9318" w:type="dxa"/>
            <w:gridSpan w:val="4"/>
            <w:shd w:val="pct20" w:color="auto" w:fill="auto"/>
            <w:vAlign w:val="center"/>
          </w:tcPr>
          <w:p w:rsidR="000A1ED9" w:rsidRDefault="000A1ED9" w:rsidP="00806D6E">
            <w:pPr>
              <w:jc w:val="center"/>
              <w:rPr>
                <w:rtl/>
              </w:rPr>
            </w:pPr>
            <w:r>
              <w:rPr>
                <w:rFonts w:hint="cs"/>
                <w:rtl/>
              </w:rPr>
              <w:t>کلاس مدیریت امنیت</w:t>
            </w:r>
            <w:r w:rsidR="00352B19">
              <w:rPr>
                <w:rFonts w:hint="cs"/>
                <w:rtl/>
              </w:rPr>
              <w:t xml:space="preserve"> </w:t>
            </w:r>
            <w:r w:rsidR="00352B19" w:rsidRPr="00352B19">
              <w:rPr>
                <w:rtl/>
              </w:rPr>
              <w:t>مستخرج از سند پروفا</w:t>
            </w:r>
            <w:r w:rsidR="00352B19" w:rsidRPr="00352B19">
              <w:rPr>
                <w:rFonts w:hint="cs"/>
                <w:rtl/>
              </w:rPr>
              <w:t>ی</w:t>
            </w:r>
            <w:r w:rsidR="00352B19" w:rsidRPr="00352B19">
              <w:rPr>
                <w:rFonts w:hint="eastAsia"/>
                <w:rtl/>
              </w:rPr>
              <w:t>ل</w:t>
            </w:r>
            <w:r w:rsidR="00352B19" w:rsidRPr="00352B19">
              <w:rPr>
                <w:rtl/>
              </w:rPr>
              <w:t xml:space="preserve"> حفاظت</w:t>
            </w:r>
            <w:r w:rsidR="00352B19" w:rsidRPr="00352B19">
              <w:rPr>
                <w:rFonts w:hint="cs"/>
                <w:rtl/>
              </w:rPr>
              <w:t>ی</w:t>
            </w:r>
            <w:r w:rsidR="00352B19" w:rsidRPr="00352B19">
              <w:rPr>
                <w:rtl/>
              </w:rPr>
              <w:t xml:space="preserve"> برنامه کاربرد</w:t>
            </w:r>
            <w:r w:rsidR="00352B19" w:rsidRPr="00352B19">
              <w:rPr>
                <w:rFonts w:hint="cs"/>
                <w:rtl/>
              </w:rPr>
              <w:t>ی</w:t>
            </w:r>
          </w:p>
        </w:tc>
        <w:tc>
          <w:tcPr>
            <w:tcW w:w="3438" w:type="dxa"/>
            <w:shd w:val="pct20" w:color="auto" w:fill="auto"/>
            <w:vAlign w:val="center"/>
          </w:tcPr>
          <w:p w:rsidR="000A1ED9" w:rsidRDefault="000A1ED9" w:rsidP="00806D6E">
            <w:pPr>
              <w:jc w:val="center"/>
              <w:rPr>
                <w:rtl/>
              </w:rPr>
            </w:pPr>
            <w:r>
              <w:rPr>
                <w:rFonts w:hint="cs"/>
                <w:rtl/>
              </w:rPr>
              <w:t>توضیحات</w:t>
            </w:r>
          </w:p>
        </w:tc>
      </w:tr>
      <w:tr w:rsidR="000A1ED9" w:rsidTr="003A607A">
        <w:tc>
          <w:tcPr>
            <w:tcW w:w="1193" w:type="dxa"/>
          </w:tcPr>
          <w:p w:rsidR="000A1ED9" w:rsidRDefault="000A1ED9" w:rsidP="003A607A">
            <w:pPr>
              <w:jc w:val="center"/>
              <w:rPr>
                <w:rtl/>
              </w:rPr>
            </w:pPr>
            <w:r>
              <w:rPr>
                <w:rFonts w:hint="cs"/>
                <w:rtl/>
              </w:rPr>
              <w:t>8</w:t>
            </w:r>
          </w:p>
        </w:tc>
        <w:tc>
          <w:tcPr>
            <w:tcW w:w="8382" w:type="dxa"/>
            <w:gridSpan w:val="3"/>
            <w:vAlign w:val="center"/>
          </w:tcPr>
          <w:p w:rsidR="000A1ED9" w:rsidRPr="003A607A" w:rsidRDefault="000A1ED9" w:rsidP="003A607A">
            <w:pPr>
              <w:rPr>
                <w:b/>
                <w:bCs/>
                <w:rtl/>
              </w:rPr>
            </w:pPr>
            <w:r w:rsidRPr="003A607A">
              <w:rPr>
                <w:rFonts w:hint="cs"/>
                <w:b/>
                <w:bCs/>
                <w:rtl/>
              </w:rPr>
              <w:t>محصول</w:t>
            </w:r>
            <w:r w:rsidRPr="003A607A">
              <w:rPr>
                <w:b/>
                <w:bCs/>
                <w:rtl/>
              </w:rPr>
              <w:t xml:space="preserve"> با</w:t>
            </w:r>
            <w:r w:rsidRPr="003A607A">
              <w:rPr>
                <w:rFonts w:hint="cs"/>
                <w:b/>
                <w:bCs/>
                <w:rtl/>
              </w:rPr>
              <w:t>ی</w:t>
            </w:r>
            <w:r w:rsidRPr="003A607A">
              <w:rPr>
                <w:rFonts w:hint="eastAsia"/>
                <w:b/>
                <w:bCs/>
                <w:rtl/>
              </w:rPr>
              <w:t>د</w:t>
            </w:r>
            <w:r w:rsidRPr="003A607A">
              <w:rPr>
                <w:rFonts w:hint="cs"/>
                <w:b/>
                <w:bCs/>
                <w:rtl/>
              </w:rPr>
              <w:t xml:space="preserve"> از</w:t>
            </w:r>
            <w:r w:rsidRPr="003A607A">
              <w:rPr>
                <w:b/>
                <w:bCs/>
                <w:rtl/>
              </w:rPr>
              <w:t xml:space="preserve"> سازوکار توص</w:t>
            </w:r>
            <w:r w:rsidRPr="003A607A">
              <w:rPr>
                <w:rFonts w:hint="cs"/>
                <w:b/>
                <w:bCs/>
                <w:rtl/>
              </w:rPr>
              <w:t>ی</w:t>
            </w:r>
            <w:r w:rsidRPr="003A607A">
              <w:rPr>
                <w:rFonts w:hint="eastAsia"/>
                <w:b/>
                <w:bCs/>
                <w:rtl/>
              </w:rPr>
              <w:t>ه</w:t>
            </w:r>
            <w:r w:rsidRPr="003A607A">
              <w:rPr>
                <w:rFonts w:hint="cs"/>
                <w:b/>
                <w:bCs/>
                <w:rtl/>
              </w:rPr>
              <w:t xml:space="preserve"> </w:t>
            </w:r>
            <w:r w:rsidRPr="003A607A">
              <w:rPr>
                <w:rFonts w:hint="eastAsia"/>
                <w:b/>
                <w:bCs/>
                <w:rtl/>
              </w:rPr>
              <w:t>شده</w:t>
            </w:r>
            <w:r w:rsidRPr="003A607A">
              <w:rPr>
                <w:b/>
                <w:bCs/>
                <w:rtl/>
              </w:rPr>
              <w:t xml:space="preserve"> توسط تول</w:t>
            </w:r>
            <w:r w:rsidRPr="003A607A">
              <w:rPr>
                <w:rFonts w:hint="cs"/>
                <w:b/>
                <w:bCs/>
                <w:rtl/>
              </w:rPr>
              <w:t>ی</w:t>
            </w:r>
            <w:r w:rsidRPr="003A607A">
              <w:rPr>
                <w:rFonts w:hint="eastAsia"/>
                <w:b/>
                <w:bCs/>
                <w:rtl/>
              </w:rPr>
              <w:t>دکننده</w:t>
            </w:r>
            <w:r w:rsidRPr="003A607A">
              <w:rPr>
                <w:b/>
                <w:bCs/>
                <w:rtl/>
              </w:rPr>
              <w:t xml:space="preserve"> پلتفرم برا</w:t>
            </w:r>
            <w:r w:rsidRPr="003A607A">
              <w:rPr>
                <w:rFonts w:hint="cs"/>
                <w:b/>
                <w:bCs/>
                <w:rtl/>
              </w:rPr>
              <w:t>ی</w:t>
            </w:r>
            <w:r w:rsidRPr="003A607A">
              <w:rPr>
                <w:b/>
                <w:bCs/>
                <w:rtl/>
              </w:rPr>
              <w:t xml:space="preserve"> ذخ</w:t>
            </w:r>
            <w:r w:rsidRPr="003A607A">
              <w:rPr>
                <w:rFonts w:hint="cs"/>
                <w:b/>
                <w:bCs/>
                <w:rtl/>
              </w:rPr>
              <w:t>ی</w:t>
            </w:r>
            <w:r w:rsidRPr="003A607A">
              <w:rPr>
                <w:rFonts w:hint="eastAsia"/>
                <w:b/>
                <w:bCs/>
                <w:rtl/>
              </w:rPr>
              <w:t>ره</w:t>
            </w:r>
            <w:r w:rsidRPr="003A607A">
              <w:rPr>
                <w:rFonts w:hint="cs"/>
                <w:b/>
                <w:bCs/>
                <w:rtl/>
              </w:rPr>
              <w:t xml:space="preserve"> </w:t>
            </w:r>
            <w:r w:rsidRPr="003A607A">
              <w:rPr>
                <w:rFonts w:hint="eastAsia"/>
                <w:b/>
                <w:bCs/>
                <w:rtl/>
              </w:rPr>
              <w:t>ساز</w:t>
            </w:r>
            <w:r w:rsidRPr="003A607A">
              <w:rPr>
                <w:rFonts w:hint="cs"/>
                <w:b/>
                <w:bCs/>
                <w:rtl/>
              </w:rPr>
              <w:t>ی</w:t>
            </w:r>
            <w:r w:rsidRPr="003A607A">
              <w:rPr>
                <w:b/>
                <w:bCs/>
                <w:rtl/>
              </w:rPr>
              <w:t xml:space="preserve"> و تنظ</w:t>
            </w:r>
            <w:r w:rsidRPr="003A607A">
              <w:rPr>
                <w:rFonts w:hint="cs"/>
                <w:b/>
                <w:bCs/>
                <w:rtl/>
              </w:rPr>
              <w:t>ی</w:t>
            </w:r>
            <w:r w:rsidRPr="003A607A">
              <w:rPr>
                <w:rFonts w:hint="eastAsia"/>
                <w:b/>
                <w:bCs/>
                <w:rtl/>
              </w:rPr>
              <w:t>م</w:t>
            </w:r>
            <w:r w:rsidRPr="003A607A">
              <w:rPr>
                <w:b/>
                <w:bCs/>
                <w:rtl/>
              </w:rPr>
              <w:t xml:space="preserve"> گز</w:t>
            </w:r>
            <w:r w:rsidRPr="003A607A">
              <w:rPr>
                <w:rFonts w:hint="cs"/>
                <w:b/>
                <w:bCs/>
                <w:rtl/>
              </w:rPr>
              <w:t>ی</w:t>
            </w:r>
            <w:r w:rsidRPr="003A607A">
              <w:rPr>
                <w:rFonts w:hint="eastAsia"/>
                <w:b/>
                <w:bCs/>
                <w:rtl/>
              </w:rPr>
              <w:t>نه</w:t>
            </w:r>
            <w:r w:rsidRPr="003A607A">
              <w:rPr>
                <w:rFonts w:hint="cs"/>
                <w:b/>
                <w:bCs/>
                <w:rtl/>
              </w:rPr>
              <w:t xml:space="preserve"> </w:t>
            </w:r>
            <w:r w:rsidRPr="003A607A">
              <w:rPr>
                <w:rFonts w:hint="eastAsia"/>
                <w:b/>
                <w:bCs/>
                <w:rtl/>
              </w:rPr>
              <w:t>ها</w:t>
            </w:r>
            <w:r w:rsidRPr="003A607A">
              <w:rPr>
                <w:rFonts w:hint="cs"/>
                <w:b/>
                <w:bCs/>
                <w:rtl/>
              </w:rPr>
              <w:t>ی</w:t>
            </w:r>
            <w:r w:rsidRPr="003A607A">
              <w:rPr>
                <w:b/>
                <w:bCs/>
                <w:rtl/>
              </w:rPr>
              <w:t xml:space="preserve"> پ</w:t>
            </w:r>
            <w:r w:rsidRPr="003A607A">
              <w:rPr>
                <w:rFonts w:hint="cs"/>
                <w:b/>
                <w:bCs/>
                <w:rtl/>
              </w:rPr>
              <w:t>ی</w:t>
            </w:r>
            <w:r w:rsidRPr="003A607A">
              <w:rPr>
                <w:rFonts w:hint="eastAsia"/>
                <w:b/>
                <w:bCs/>
                <w:rtl/>
              </w:rPr>
              <w:t>کربند</w:t>
            </w:r>
            <w:r w:rsidRPr="003A607A">
              <w:rPr>
                <w:rFonts w:hint="cs"/>
                <w:b/>
                <w:bCs/>
                <w:rtl/>
              </w:rPr>
              <w:t>ی</w:t>
            </w:r>
            <w:r w:rsidRPr="003A607A">
              <w:rPr>
                <w:rFonts w:hint="eastAsia"/>
                <w:b/>
                <w:bCs/>
                <w:rtl/>
              </w:rPr>
              <w:t>،</w:t>
            </w:r>
            <w:r w:rsidRPr="003A607A">
              <w:rPr>
                <w:b/>
                <w:bCs/>
                <w:rtl/>
              </w:rPr>
              <w:t xml:space="preserve"> استفاده نما</w:t>
            </w:r>
            <w:r w:rsidRPr="003A607A">
              <w:rPr>
                <w:rFonts w:hint="cs"/>
                <w:b/>
                <w:bCs/>
                <w:rtl/>
              </w:rPr>
              <w:t>ی</w:t>
            </w:r>
            <w:r w:rsidRPr="003A607A">
              <w:rPr>
                <w:rFonts w:hint="eastAsia"/>
                <w:b/>
                <w:bCs/>
                <w:rtl/>
              </w:rPr>
              <w:t>د</w:t>
            </w:r>
            <w:r w:rsidRPr="003A607A">
              <w:rPr>
                <w:rFonts w:hint="cs"/>
                <w:b/>
                <w:bCs/>
                <w:rtl/>
              </w:rPr>
              <w:t>.</w:t>
            </w:r>
          </w:p>
        </w:tc>
        <w:tc>
          <w:tcPr>
            <w:tcW w:w="936" w:type="dxa"/>
            <w:vAlign w:val="center"/>
          </w:tcPr>
          <w:p w:rsidR="000A1ED9" w:rsidRDefault="00951DCF"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Align w:val="center"/>
          </w:tcPr>
          <w:p w:rsidR="000A1ED9" w:rsidRDefault="000A1ED9" w:rsidP="00806D6E">
            <w:pPr>
              <w:jc w:val="center"/>
              <w:rPr>
                <w:rtl/>
              </w:rPr>
            </w:pPr>
          </w:p>
        </w:tc>
      </w:tr>
      <w:tr w:rsidR="000A1ED9" w:rsidTr="003A607A">
        <w:tc>
          <w:tcPr>
            <w:tcW w:w="1193" w:type="dxa"/>
            <w:vMerge w:val="restart"/>
          </w:tcPr>
          <w:p w:rsidR="000A1ED9" w:rsidRDefault="000A1ED9" w:rsidP="003A607A">
            <w:pPr>
              <w:jc w:val="center"/>
              <w:rPr>
                <w:rtl/>
              </w:rPr>
            </w:pPr>
            <w:r>
              <w:rPr>
                <w:rFonts w:hint="cs"/>
                <w:rtl/>
              </w:rPr>
              <w:t>9</w:t>
            </w:r>
          </w:p>
        </w:tc>
        <w:tc>
          <w:tcPr>
            <w:tcW w:w="8382" w:type="dxa"/>
            <w:gridSpan w:val="3"/>
            <w:vAlign w:val="center"/>
          </w:tcPr>
          <w:p w:rsidR="000A1ED9" w:rsidRPr="003A607A" w:rsidRDefault="000A1ED9" w:rsidP="003A607A">
            <w:pPr>
              <w:jc w:val="left"/>
              <w:rPr>
                <w:b/>
                <w:bCs/>
                <w:rtl/>
              </w:rPr>
            </w:pPr>
            <w:r w:rsidRPr="003A607A">
              <w:rPr>
                <w:rFonts w:hint="cs"/>
                <w:b/>
                <w:bCs/>
                <w:rtl/>
              </w:rPr>
              <w:t xml:space="preserve">محصول </w:t>
            </w:r>
            <w:r w:rsidR="00951DCF" w:rsidRPr="003A607A">
              <w:rPr>
                <w:rFonts w:hint="cs"/>
                <w:b/>
                <w:bCs/>
                <w:rtl/>
              </w:rPr>
              <w:t xml:space="preserve">باید </w:t>
            </w:r>
            <w:r w:rsidRPr="003A607A">
              <w:rPr>
                <w:rFonts w:hint="cs"/>
                <w:b/>
                <w:bCs/>
                <w:rtl/>
              </w:rPr>
              <w:t xml:space="preserve">در رابطه با دریافت اعتبارنامه </w:t>
            </w:r>
            <w:r w:rsidR="00951DCF" w:rsidRPr="003A607A">
              <w:rPr>
                <w:rFonts w:hint="cs"/>
                <w:b/>
                <w:bCs/>
                <w:rtl/>
              </w:rPr>
              <w:t xml:space="preserve">عملکرد </w:t>
            </w:r>
            <w:r w:rsidR="003A607A">
              <w:rPr>
                <w:rFonts w:hint="cs"/>
                <w:b/>
                <w:bCs/>
                <w:rtl/>
              </w:rPr>
              <w:t>صحیحی</w:t>
            </w:r>
            <w:r w:rsidR="00951DCF" w:rsidRPr="003A607A">
              <w:rPr>
                <w:rFonts w:hint="cs"/>
                <w:b/>
                <w:bCs/>
                <w:rtl/>
              </w:rPr>
              <w:t xml:space="preserve"> را داشته باشد.</w:t>
            </w:r>
          </w:p>
        </w:tc>
        <w:tc>
          <w:tcPr>
            <w:tcW w:w="936" w:type="dxa"/>
            <w:vAlign w:val="center"/>
          </w:tcPr>
          <w:p w:rsidR="000A1ED9" w:rsidRDefault="00951DCF"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restart"/>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277" w:type="dxa"/>
            <w:gridSpan w:val="2"/>
            <w:vMerge w:val="restart"/>
            <w:vAlign w:val="center"/>
          </w:tcPr>
          <w:p w:rsidR="000A1ED9" w:rsidRPr="003A607A" w:rsidRDefault="000A1ED9" w:rsidP="000A1ED9">
            <w:pPr>
              <w:jc w:val="left"/>
              <w:rPr>
                <w:sz w:val="22"/>
                <w:szCs w:val="24"/>
                <w:rtl/>
              </w:rPr>
            </w:pPr>
            <w:r w:rsidRPr="003A607A">
              <w:rPr>
                <w:sz w:val="22"/>
                <w:szCs w:val="24"/>
                <w:rtl/>
                <w:lang w:bidi="fa-IR"/>
              </w:rPr>
              <w:t xml:space="preserve">در صورت </w:t>
            </w:r>
            <w:r w:rsidRPr="003A607A">
              <w:rPr>
                <w:rFonts w:hint="cs"/>
                <w:sz w:val="22"/>
                <w:szCs w:val="24"/>
                <w:rtl/>
                <w:lang w:bidi="fa-IR"/>
              </w:rPr>
              <w:t>وجود شرایط متفاوت برای استفاده از محصول</w:t>
            </w:r>
            <w:r w:rsidRPr="003A607A">
              <w:rPr>
                <w:sz w:val="22"/>
                <w:szCs w:val="24"/>
                <w:rtl/>
                <w:lang w:bidi="fa-IR"/>
              </w:rPr>
              <w:t>، در «سایر موارد» بیان گردد.</w:t>
            </w:r>
          </w:p>
        </w:tc>
        <w:tc>
          <w:tcPr>
            <w:tcW w:w="6105" w:type="dxa"/>
            <w:vAlign w:val="center"/>
          </w:tcPr>
          <w:p w:rsidR="000A1ED9" w:rsidRPr="003A607A" w:rsidRDefault="000A1ED9" w:rsidP="000A1ED9">
            <w:pPr>
              <w:jc w:val="left"/>
              <w:rPr>
                <w:sz w:val="22"/>
                <w:szCs w:val="24"/>
                <w:rtl/>
              </w:rPr>
            </w:pPr>
            <w:r w:rsidRPr="003A607A">
              <w:rPr>
                <w:rFonts w:hint="cs"/>
                <w:sz w:val="22"/>
                <w:szCs w:val="24"/>
                <w:rtl/>
              </w:rPr>
              <w:t>نیاز به اعتبار نامه ندارد.</w:t>
            </w:r>
          </w:p>
        </w:tc>
        <w:tc>
          <w:tcPr>
            <w:tcW w:w="936" w:type="dxa"/>
            <w:vAlign w:val="center"/>
          </w:tcPr>
          <w:p w:rsidR="000A1ED9" w:rsidRDefault="00951DCF"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277" w:type="dxa"/>
            <w:gridSpan w:val="2"/>
            <w:vMerge/>
            <w:vAlign w:val="center"/>
          </w:tcPr>
          <w:p w:rsidR="000A1ED9" w:rsidRPr="003A607A" w:rsidRDefault="000A1ED9" w:rsidP="000A1ED9">
            <w:pPr>
              <w:jc w:val="left"/>
              <w:rPr>
                <w:sz w:val="22"/>
                <w:szCs w:val="24"/>
                <w:rtl/>
                <w:lang w:bidi="fa-IR"/>
              </w:rPr>
            </w:pPr>
          </w:p>
        </w:tc>
        <w:tc>
          <w:tcPr>
            <w:tcW w:w="6105" w:type="dxa"/>
            <w:vAlign w:val="center"/>
          </w:tcPr>
          <w:p w:rsidR="000A1ED9" w:rsidRPr="003A607A" w:rsidRDefault="000A1ED9" w:rsidP="000A1ED9">
            <w:pPr>
              <w:jc w:val="left"/>
              <w:rPr>
                <w:sz w:val="22"/>
                <w:szCs w:val="24"/>
                <w:rtl/>
              </w:rPr>
            </w:pPr>
            <w:r w:rsidRPr="003A607A">
              <w:rPr>
                <w:rFonts w:hint="cs"/>
                <w:sz w:val="22"/>
                <w:szCs w:val="24"/>
                <w:rtl/>
              </w:rPr>
              <w:t>از اعتبار نامه پیش فرض استفاده می کند.</w:t>
            </w:r>
          </w:p>
        </w:tc>
        <w:tc>
          <w:tcPr>
            <w:tcW w:w="936" w:type="dxa"/>
            <w:vAlign w:val="center"/>
          </w:tcPr>
          <w:p w:rsidR="000A1ED9" w:rsidRDefault="00951DCF"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277" w:type="dxa"/>
            <w:gridSpan w:val="2"/>
            <w:vMerge/>
            <w:vAlign w:val="center"/>
          </w:tcPr>
          <w:p w:rsidR="000A1ED9" w:rsidRPr="003A607A" w:rsidRDefault="000A1ED9" w:rsidP="000A1ED9">
            <w:pPr>
              <w:jc w:val="left"/>
              <w:rPr>
                <w:sz w:val="22"/>
                <w:szCs w:val="24"/>
                <w:rtl/>
                <w:lang w:bidi="fa-IR"/>
              </w:rPr>
            </w:pPr>
          </w:p>
        </w:tc>
        <w:tc>
          <w:tcPr>
            <w:tcW w:w="6105" w:type="dxa"/>
            <w:vAlign w:val="center"/>
          </w:tcPr>
          <w:p w:rsidR="000A1ED9" w:rsidRPr="003A607A" w:rsidRDefault="000A1ED9" w:rsidP="000A1ED9">
            <w:pPr>
              <w:jc w:val="left"/>
              <w:rPr>
                <w:sz w:val="22"/>
                <w:szCs w:val="24"/>
                <w:rtl/>
              </w:rPr>
            </w:pPr>
            <w:r w:rsidRPr="003A607A">
              <w:rPr>
                <w:rFonts w:hint="cs"/>
                <w:sz w:val="22"/>
                <w:szCs w:val="24"/>
                <w:rtl/>
              </w:rPr>
              <w:t>پس از نصب نیاز به اعتبار نامه جدید دارد.</w:t>
            </w:r>
          </w:p>
        </w:tc>
        <w:tc>
          <w:tcPr>
            <w:tcW w:w="936" w:type="dxa"/>
            <w:vAlign w:val="center"/>
          </w:tcPr>
          <w:p w:rsidR="000A1ED9" w:rsidRDefault="00951DCF"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vMerge/>
          </w:tcPr>
          <w:p w:rsidR="000A1ED9" w:rsidRDefault="000A1ED9" w:rsidP="003A607A">
            <w:pPr>
              <w:jc w:val="center"/>
              <w:rPr>
                <w:rtl/>
              </w:rPr>
            </w:pPr>
          </w:p>
        </w:tc>
        <w:tc>
          <w:tcPr>
            <w:tcW w:w="2277" w:type="dxa"/>
            <w:gridSpan w:val="2"/>
            <w:vMerge/>
            <w:vAlign w:val="center"/>
          </w:tcPr>
          <w:p w:rsidR="000A1ED9" w:rsidRPr="003A607A" w:rsidRDefault="000A1ED9" w:rsidP="000A1ED9">
            <w:pPr>
              <w:jc w:val="left"/>
              <w:rPr>
                <w:sz w:val="22"/>
                <w:szCs w:val="24"/>
                <w:rtl/>
                <w:lang w:bidi="fa-IR"/>
              </w:rPr>
            </w:pPr>
          </w:p>
        </w:tc>
        <w:tc>
          <w:tcPr>
            <w:tcW w:w="6105" w:type="dxa"/>
            <w:vAlign w:val="center"/>
          </w:tcPr>
          <w:p w:rsidR="000A1ED9" w:rsidRPr="003A607A" w:rsidRDefault="000A1ED9" w:rsidP="000A1ED9">
            <w:pPr>
              <w:jc w:val="left"/>
              <w:rPr>
                <w:sz w:val="22"/>
                <w:szCs w:val="24"/>
                <w:rtl/>
              </w:rPr>
            </w:pPr>
            <w:r w:rsidRPr="003A607A">
              <w:rPr>
                <w:rFonts w:hint="cs"/>
                <w:sz w:val="22"/>
                <w:szCs w:val="24"/>
                <w:rtl/>
              </w:rPr>
              <w:t>سایر موارد</w:t>
            </w:r>
          </w:p>
        </w:tc>
        <w:tc>
          <w:tcPr>
            <w:tcW w:w="936" w:type="dxa"/>
            <w:vAlign w:val="center"/>
          </w:tcPr>
          <w:p w:rsidR="000A1ED9" w:rsidRDefault="00951DCF"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3A607A">
        <w:tc>
          <w:tcPr>
            <w:tcW w:w="1193" w:type="dxa"/>
          </w:tcPr>
          <w:p w:rsidR="000A1ED9" w:rsidRDefault="000A1ED9" w:rsidP="003A607A">
            <w:pPr>
              <w:jc w:val="center"/>
              <w:rPr>
                <w:rtl/>
              </w:rPr>
            </w:pPr>
            <w:r>
              <w:rPr>
                <w:rFonts w:hint="cs"/>
                <w:rtl/>
              </w:rPr>
              <w:lastRenderedPageBreak/>
              <w:t>10</w:t>
            </w:r>
          </w:p>
        </w:tc>
        <w:tc>
          <w:tcPr>
            <w:tcW w:w="8382" w:type="dxa"/>
            <w:gridSpan w:val="3"/>
            <w:vAlign w:val="center"/>
          </w:tcPr>
          <w:p w:rsidR="000A1ED9" w:rsidRPr="003A607A" w:rsidRDefault="000A1ED9" w:rsidP="000A1ED9">
            <w:pPr>
              <w:rPr>
                <w:b/>
                <w:bCs/>
                <w:rtl/>
              </w:rPr>
            </w:pPr>
            <w:r w:rsidRPr="003A607A">
              <w:rPr>
                <w:rFonts w:hint="cs"/>
                <w:b/>
                <w:bCs/>
                <w:rtl/>
              </w:rPr>
              <w:t xml:space="preserve">پیکربندی پیش فرض محصول بگونه ای است که با تنظیم </w:t>
            </w:r>
            <w:r w:rsidRPr="003A607A">
              <w:rPr>
                <w:b/>
                <w:bCs/>
                <w:rtl/>
              </w:rPr>
              <w:t>مجوزها</w:t>
            </w:r>
            <w:r w:rsidRPr="003A607A">
              <w:rPr>
                <w:rFonts w:hint="cs"/>
                <w:b/>
                <w:bCs/>
                <w:rtl/>
              </w:rPr>
              <w:t>ی</w:t>
            </w:r>
            <w:r w:rsidRPr="003A607A">
              <w:rPr>
                <w:b/>
                <w:bCs/>
                <w:rtl/>
              </w:rPr>
              <w:t xml:space="preserve"> دسترس</w:t>
            </w:r>
            <w:r w:rsidRPr="003A607A">
              <w:rPr>
                <w:rFonts w:hint="cs"/>
                <w:b/>
                <w:bCs/>
                <w:rtl/>
              </w:rPr>
              <w:t>ی</w:t>
            </w:r>
            <w:r w:rsidRPr="003A607A">
              <w:rPr>
                <w:b/>
                <w:bCs/>
                <w:rtl/>
              </w:rPr>
              <w:t xml:space="preserve"> مناسب به فا</w:t>
            </w:r>
            <w:r w:rsidRPr="003A607A">
              <w:rPr>
                <w:rFonts w:hint="cs"/>
                <w:b/>
                <w:bCs/>
                <w:rtl/>
              </w:rPr>
              <w:t>ی</w:t>
            </w:r>
            <w:r w:rsidRPr="003A607A">
              <w:rPr>
                <w:rFonts w:hint="eastAsia"/>
                <w:b/>
                <w:bCs/>
                <w:rtl/>
              </w:rPr>
              <w:t>ل</w:t>
            </w:r>
            <w:r w:rsidRPr="003A607A">
              <w:rPr>
                <w:b/>
                <w:bCs/>
                <w:rtl/>
              </w:rPr>
              <w:t xml:space="preserve"> </w:t>
            </w:r>
            <w:r w:rsidRPr="003A607A">
              <w:rPr>
                <w:rFonts w:hint="cs"/>
                <w:b/>
                <w:bCs/>
                <w:rtl/>
              </w:rPr>
              <w:t>ها</w:t>
            </w:r>
            <w:r w:rsidRPr="003A607A">
              <w:rPr>
                <w:b/>
                <w:bCs/>
                <w:rtl/>
              </w:rPr>
              <w:t>، خود</w:t>
            </w:r>
            <w:r w:rsidRPr="003A607A">
              <w:rPr>
                <w:rFonts w:hint="cs"/>
                <w:b/>
                <w:bCs/>
                <w:rtl/>
              </w:rPr>
              <w:t>ِ</w:t>
            </w:r>
            <w:r w:rsidRPr="003A607A">
              <w:rPr>
                <w:b/>
                <w:bCs/>
                <w:rtl/>
              </w:rPr>
              <w:t xml:space="preserve"> برنامه کاربرد</w:t>
            </w:r>
            <w:r w:rsidRPr="003A607A">
              <w:rPr>
                <w:rFonts w:hint="cs"/>
                <w:b/>
                <w:bCs/>
                <w:rtl/>
              </w:rPr>
              <w:t>ی</w:t>
            </w:r>
            <w:r w:rsidRPr="003A607A">
              <w:rPr>
                <w:b/>
                <w:bCs/>
                <w:rtl/>
              </w:rPr>
              <w:t xml:space="preserve"> و داده</w:t>
            </w:r>
            <w:r w:rsidRPr="003A607A">
              <w:rPr>
                <w:rFonts w:hint="cs"/>
                <w:b/>
                <w:bCs/>
                <w:rtl/>
              </w:rPr>
              <w:t xml:space="preserve"> </w:t>
            </w:r>
            <w:r w:rsidRPr="003A607A">
              <w:rPr>
                <w:b/>
                <w:bCs/>
                <w:rtl/>
              </w:rPr>
              <w:t>ها</w:t>
            </w:r>
            <w:r w:rsidRPr="003A607A">
              <w:rPr>
                <w:rFonts w:hint="cs"/>
                <w:b/>
                <w:bCs/>
                <w:rtl/>
              </w:rPr>
              <w:t>ی</w:t>
            </w:r>
            <w:r w:rsidRPr="003A607A">
              <w:rPr>
                <w:b/>
                <w:bCs/>
                <w:rtl/>
              </w:rPr>
              <w:t xml:space="preserve"> آن را از</w:t>
            </w:r>
            <w:r w:rsidRPr="003A607A">
              <w:rPr>
                <w:rFonts w:hint="cs"/>
                <w:b/>
                <w:bCs/>
                <w:rtl/>
              </w:rPr>
              <w:t xml:space="preserve"> </w:t>
            </w:r>
            <w:r w:rsidRPr="003A607A">
              <w:rPr>
                <w:rFonts w:hint="eastAsia"/>
                <w:b/>
                <w:bCs/>
                <w:rtl/>
              </w:rPr>
              <w:t>دسترس</w:t>
            </w:r>
            <w:r w:rsidRPr="003A607A">
              <w:rPr>
                <w:rFonts w:hint="cs"/>
                <w:b/>
                <w:bCs/>
                <w:rtl/>
              </w:rPr>
              <w:t xml:space="preserve">ی </w:t>
            </w:r>
            <w:r w:rsidRPr="003A607A">
              <w:rPr>
                <w:rFonts w:hint="eastAsia"/>
                <w:b/>
                <w:bCs/>
                <w:rtl/>
              </w:rPr>
              <w:t>ها</w:t>
            </w:r>
            <w:r w:rsidRPr="003A607A">
              <w:rPr>
                <w:rFonts w:hint="cs"/>
                <w:b/>
                <w:bCs/>
                <w:rtl/>
              </w:rPr>
              <w:t>ی</w:t>
            </w:r>
            <w:r w:rsidRPr="003A607A">
              <w:rPr>
                <w:b/>
                <w:bCs/>
                <w:rtl/>
              </w:rPr>
              <w:t xml:space="preserve"> غ</w:t>
            </w:r>
            <w:r w:rsidRPr="003A607A">
              <w:rPr>
                <w:rFonts w:hint="cs"/>
                <w:b/>
                <w:bCs/>
                <w:rtl/>
              </w:rPr>
              <w:t>ی</w:t>
            </w:r>
            <w:r w:rsidRPr="003A607A">
              <w:rPr>
                <w:rFonts w:hint="eastAsia"/>
                <w:b/>
                <w:bCs/>
                <w:rtl/>
              </w:rPr>
              <w:t>رمجاز</w:t>
            </w:r>
            <w:r w:rsidRPr="003A607A">
              <w:rPr>
                <w:b/>
                <w:bCs/>
                <w:rtl/>
              </w:rPr>
              <w:t xml:space="preserve"> محافظت </w:t>
            </w:r>
            <w:r w:rsidRPr="003A607A">
              <w:rPr>
                <w:rFonts w:hint="cs"/>
                <w:b/>
                <w:bCs/>
                <w:rtl/>
              </w:rPr>
              <w:t xml:space="preserve">می </w:t>
            </w:r>
            <w:r w:rsidRPr="003A607A">
              <w:rPr>
                <w:b/>
                <w:bCs/>
                <w:rtl/>
              </w:rPr>
              <w:t>کند</w:t>
            </w:r>
            <w:r w:rsidRPr="003A607A">
              <w:rPr>
                <w:rFonts w:hint="cs"/>
                <w:b/>
                <w:bCs/>
                <w:rtl/>
              </w:rPr>
              <w:t>.</w:t>
            </w:r>
          </w:p>
        </w:tc>
        <w:tc>
          <w:tcPr>
            <w:tcW w:w="936" w:type="dxa"/>
            <w:vAlign w:val="center"/>
          </w:tcPr>
          <w:p w:rsidR="000A1ED9" w:rsidRDefault="00951DCF"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Align w:val="center"/>
          </w:tcPr>
          <w:p w:rsidR="000A1ED9" w:rsidRDefault="000A1ED9" w:rsidP="00806D6E">
            <w:pPr>
              <w:jc w:val="center"/>
              <w:rPr>
                <w:rtl/>
              </w:rPr>
            </w:pPr>
          </w:p>
        </w:tc>
      </w:tr>
      <w:tr w:rsidR="000A1ED9" w:rsidTr="003A607A">
        <w:tc>
          <w:tcPr>
            <w:tcW w:w="1193" w:type="dxa"/>
            <w:vMerge w:val="restart"/>
          </w:tcPr>
          <w:p w:rsidR="000A1ED9" w:rsidRDefault="000A1ED9" w:rsidP="003A607A">
            <w:pPr>
              <w:jc w:val="center"/>
              <w:rPr>
                <w:rtl/>
              </w:rPr>
            </w:pPr>
            <w:r>
              <w:rPr>
                <w:rFonts w:hint="cs"/>
                <w:rtl/>
              </w:rPr>
              <w:t>11</w:t>
            </w:r>
          </w:p>
        </w:tc>
        <w:tc>
          <w:tcPr>
            <w:tcW w:w="8382" w:type="dxa"/>
            <w:gridSpan w:val="3"/>
            <w:vAlign w:val="center"/>
          </w:tcPr>
          <w:p w:rsidR="000A1ED9" w:rsidRPr="003A607A" w:rsidRDefault="000A1ED9" w:rsidP="009E3CC2">
            <w:pPr>
              <w:jc w:val="left"/>
              <w:rPr>
                <w:b/>
                <w:bCs/>
                <w:rtl/>
              </w:rPr>
            </w:pPr>
            <w:r w:rsidRPr="003A607A">
              <w:rPr>
                <w:rFonts w:hint="cs"/>
                <w:b/>
                <w:bCs/>
                <w:rtl/>
              </w:rPr>
              <w:t xml:space="preserve">محصول </w:t>
            </w:r>
            <w:r w:rsidRPr="003A607A">
              <w:rPr>
                <w:b/>
                <w:bCs/>
                <w:rtl/>
              </w:rPr>
              <w:t>با</w:t>
            </w:r>
            <w:r w:rsidRPr="003A607A">
              <w:rPr>
                <w:rFonts w:hint="cs"/>
                <w:b/>
                <w:bCs/>
                <w:rtl/>
              </w:rPr>
              <w:t>ی</w:t>
            </w:r>
            <w:r w:rsidRPr="003A607A">
              <w:rPr>
                <w:rFonts w:hint="eastAsia"/>
                <w:b/>
                <w:bCs/>
                <w:rtl/>
              </w:rPr>
              <w:t>د</w:t>
            </w:r>
            <w:r w:rsidRPr="003A607A">
              <w:rPr>
                <w:rFonts w:hint="cs"/>
                <w:b/>
                <w:bCs/>
                <w:rtl/>
              </w:rPr>
              <w:t xml:space="preserve"> </w:t>
            </w:r>
            <w:r w:rsidRPr="003A607A">
              <w:rPr>
                <w:b/>
                <w:bCs/>
                <w:rtl/>
              </w:rPr>
              <w:t>قابل</w:t>
            </w:r>
            <w:r w:rsidRPr="003A607A">
              <w:rPr>
                <w:rFonts w:hint="cs"/>
                <w:b/>
                <w:bCs/>
                <w:rtl/>
              </w:rPr>
              <w:t>ی</w:t>
            </w:r>
            <w:r w:rsidRPr="003A607A">
              <w:rPr>
                <w:rFonts w:hint="eastAsia"/>
                <w:b/>
                <w:bCs/>
                <w:rtl/>
              </w:rPr>
              <w:t>ت</w:t>
            </w:r>
            <w:r w:rsidRPr="003A607A">
              <w:rPr>
                <w:b/>
                <w:bCs/>
                <w:rtl/>
              </w:rPr>
              <w:t xml:space="preserve"> اجرا</w:t>
            </w:r>
            <w:r w:rsidRPr="003A607A">
              <w:rPr>
                <w:rFonts w:hint="cs"/>
                <w:b/>
                <w:bCs/>
                <w:rtl/>
              </w:rPr>
              <w:t>ی</w:t>
            </w:r>
            <w:r w:rsidRPr="003A607A">
              <w:rPr>
                <w:b/>
                <w:bCs/>
                <w:rtl/>
              </w:rPr>
              <w:t xml:space="preserve"> کارکردها</w:t>
            </w:r>
            <w:r w:rsidRPr="003A607A">
              <w:rPr>
                <w:rFonts w:hint="cs"/>
                <w:b/>
                <w:bCs/>
                <w:rtl/>
              </w:rPr>
              <w:t>ی</w:t>
            </w:r>
            <w:r w:rsidRPr="003A607A">
              <w:rPr>
                <w:b/>
                <w:bCs/>
                <w:rtl/>
              </w:rPr>
              <w:t xml:space="preserve"> </w:t>
            </w:r>
            <w:r w:rsidRPr="003A607A">
              <w:rPr>
                <w:rFonts w:hint="cs"/>
                <w:b/>
                <w:bCs/>
                <w:rtl/>
              </w:rPr>
              <w:t>مدیریتی</w:t>
            </w:r>
            <w:r w:rsidRPr="003A607A">
              <w:rPr>
                <w:b/>
                <w:bCs/>
                <w:rtl/>
              </w:rPr>
              <w:t xml:space="preserve"> را داشته باشد</w:t>
            </w:r>
            <w:r w:rsidR="009E3CC2" w:rsidRPr="003A607A">
              <w:rPr>
                <w:rFonts w:hint="cs"/>
                <w:b/>
                <w:bCs/>
                <w:rtl/>
              </w:rPr>
              <w:t>.</w:t>
            </w:r>
          </w:p>
        </w:tc>
        <w:tc>
          <w:tcPr>
            <w:tcW w:w="936" w:type="dxa"/>
            <w:vAlign w:val="center"/>
          </w:tcPr>
          <w:p w:rsidR="000A1ED9" w:rsidRDefault="009E3CC2"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restart"/>
            <w:vAlign w:val="center"/>
          </w:tcPr>
          <w:p w:rsidR="000A1ED9" w:rsidRDefault="000A1ED9" w:rsidP="00806D6E">
            <w:pPr>
              <w:jc w:val="center"/>
              <w:rPr>
                <w:rtl/>
              </w:rPr>
            </w:pPr>
          </w:p>
        </w:tc>
      </w:tr>
      <w:tr w:rsidR="000A1ED9" w:rsidTr="005559BB">
        <w:tc>
          <w:tcPr>
            <w:tcW w:w="1193" w:type="dxa"/>
            <w:vMerge/>
            <w:vAlign w:val="center"/>
          </w:tcPr>
          <w:p w:rsidR="000A1ED9" w:rsidRDefault="000A1ED9" w:rsidP="00806D6E">
            <w:pPr>
              <w:jc w:val="center"/>
              <w:rPr>
                <w:rtl/>
              </w:rPr>
            </w:pPr>
          </w:p>
        </w:tc>
        <w:tc>
          <w:tcPr>
            <w:tcW w:w="1687" w:type="dxa"/>
            <w:vMerge w:val="restart"/>
            <w:vAlign w:val="center"/>
          </w:tcPr>
          <w:p w:rsidR="000A1ED9" w:rsidRPr="003A607A" w:rsidRDefault="000A1ED9" w:rsidP="00806D6E">
            <w:pPr>
              <w:jc w:val="center"/>
              <w:rPr>
                <w:sz w:val="22"/>
                <w:szCs w:val="24"/>
                <w:rtl/>
                <w:lang w:bidi="fa-IR"/>
              </w:rPr>
            </w:pPr>
            <w:r w:rsidRPr="003A607A">
              <w:rPr>
                <w:rFonts w:hint="cs"/>
                <w:sz w:val="22"/>
                <w:szCs w:val="24"/>
                <w:rtl/>
                <w:lang w:bidi="fa-IR"/>
              </w:rPr>
              <w:t xml:space="preserve">کارکردهای مدیریتی پیاده سازی شده در محصول </w:t>
            </w:r>
            <w:r w:rsidRPr="003A607A">
              <w:rPr>
                <w:sz w:val="22"/>
                <w:szCs w:val="24"/>
                <w:rtl/>
                <w:lang w:bidi="fa-IR"/>
              </w:rPr>
              <w:t>بیان گردد.</w:t>
            </w:r>
          </w:p>
        </w:tc>
        <w:tc>
          <w:tcPr>
            <w:tcW w:w="6695" w:type="dxa"/>
            <w:gridSpan w:val="2"/>
            <w:vAlign w:val="center"/>
          </w:tcPr>
          <w:p w:rsidR="000A1ED9" w:rsidRPr="003A607A" w:rsidRDefault="000A1ED9" w:rsidP="005559BB">
            <w:pPr>
              <w:rPr>
                <w:sz w:val="22"/>
                <w:szCs w:val="24"/>
                <w:rtl/>
              </w:rPr>
            </w:pPr>
            <w:r w:rsidRPr="003A607A">
              <w:rPr>
                <w:sz w:val="22"/>
                <w:szCs w:val="24"/>
                <w:rtl/>
              </w:rPr>
              <w:t>بدون کارکرد مد</w:t>
            </w:r>
            <w:r w:rsidRPr="003A607A">
              <w:rPr>
                <w:rFonts w:hint="cs"/>
                <w:sz w:val="22"/>
                <w:szCs w:val="24"/>
                <w:rtl/>
              </w:rPr>
              <w:t>ی</w:t>
            </w:r>
            <w:r w:rsidRPr="003A607A">
              <w:rPr>
                <w:rFonts w:hint="eastAsia"/>
                <w:sz w:val="22"/>
                <w:szCs w:val="24"/>
                <w:rtl/>
              </w:rPr>
              <w:t>ر</w:t>
            </w:r>
            <w:r w:rsidRPr="003A607A">
              <w:rPr>
                <w:rFonts w:hint="cs"/>
                <w:sz w:val="22"/>
                <w:szCs w:val="24"/>
                <w:rtl/>
              </w:rPr>
              <w:t>ی</w:t>
            </w:r>
            <w:r w:rsidRPr="003A607A">
              <w:rPr>
                <w:rFonts w:hint="eastAsia"/>
                <w:sz w:val="22"/>
                <w:szCs w:val="24"/>
                <w:rtl/>
              </w:rPr>
              <w:t>ت</w:t>
            </w:r>
            <w:r w:rsidRPr="003A607A">
              <w:rPr>
                <w:rFonts w:hint="cs"/>
                <w:sz w:val="22"/>
                <w:szCs w:val="24"/>
                <w:rtl/>
              </w:rPr>
              <w:t>ی</w:t>
            </w:r>
          </w:p>
        </w:tc>
        <w:tc>
          <w:tcPr>
            <w:tcW w:w="936" w:type="dxa"/>
            <w:vAlign w:val="center"/>
          </w:tcPr>
          <w:p w:rsidR="000A1ED9" w:rsidRDefault="009E3CC2"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5559BB">
        <w:tc>
          <w:tcPr>
            <w:tcW w:w="1193" w:type="dxa"/>
            <w:vMerge/>
            <w:vAlign w:val="center"/>
          </w:tcPr>
          <w:p w:rsidR="000A1ED9" w:rsidRDefault="000A1ED9" w:rsidP="00806D6E">
            <w:pPr>
              <w:jc w:val="center"/>
              <w:rPr>
                <w:rtl/>
              </w:rPr>
            </w:pPr>
          </w:p>
        </w:tc>
        <w:tc>
          <w:tcPr>
            <w:tcW w:w="1687" w:type="dxa"/>
            <w:vMerge/>
            <w:vAlign w:val="center"/>
          </w:tcPr>
          <w:p w:rsidR="000A1ED9" w:rsidRPr="003A607A" w:rsidRDefault="000A1ED9" w:rsidP="00806D6E">
            <w:pPr>
              <w:jc w:val="center"/>
              <w:rPr>
                <w:sz w:val="22"/>
                <w:szCs w:val="24"/>
                <w:rtl/>
                <w:lang w:bidi="fa-IR"/>
              </w:rPr>
            </w:pPr>
          </w:p>
        </w:tc>
        <w:tc>
          <w:tcPr>
            <w:tcW w:w="6695" w:type="dxa"/>
            <w:gridSpan w:val="2"/>
            <w:vAlign w:val="center"/>
          </w:tcPr>
          <w:p w:rsidR="000A1ED9" w:rsidRPr="003A607A" w:rsidRDefault="000A1ED9" w:rsidP="005559BB">
            <w:pPr>
              <w:rPr>
                <w:sz w:val="22"/>
                <w:szCs w:val="24"/>
                <w:rtl/>
              </w:rPr>
            </w:pPr>
            <w:r w:rsidRPr="003A607A">
              <w:rPr>
                <w:sz w:val="22"/>
                <w:szCs w:val="24"/>
                <w:rtl/>
              </w:rPr>
              <w:t>فعالساز</w:t>
            </w:r>
            <w:r w:rsidRPr="003A607A">
              <w:rPr>
                <w:rFonts w:hint="cs"/>
                <w:sz w:val="22"/>
                <w:szCs w:val="24"/>
                <w:rtl/>
              </w:rPr>
              <w:t>ی</w:t>
            </w:r>
            <w:r w:rsidRPr="003A607A">
              <w:rPr>
                <w:sz w:val="22"/>
                <w:szCs w:val="24"/>
                <w:rtl/>
              </w:rPr>
              <w:t>/ غ</w:t>
            </w:r>
            <w:r w:rsidRPr="003A607A">
              <w:rPr>
                <w:rFonts w:hint="cs"/>
                <w:sz w:val="22"/>
                <w:szCs w:val="24"/>
                <w:rtl/>
              </w:rPr>
              <w:t>ی</w:t>
            </w:r>
            <w:r w:rsidRPr="003A607A">
              <w:rPr>
                <w:rFonts w:hint="eastAsia"/>
                <w:sz w:val="22"/>
                <w:szCs w:val="24"/>
                <w:rtl/>
              </w:rPr>
              <w:t>ر</w:t>
            </w:r>
            <w:r w:rsidRPr="003A607A">
              <w:rPr>
                <w:sz w:val="22"/>
                <w:szCs w:val="24"/>
                <w:rtl/>
              </w:rPr>
              <w:t xml:space="preserve"> فعالساز</w:t>
            </w:r>
            <w:r w:rsidRPr="003A607A">
              <w:rPr>
                <w:rFonts w:hint="cs"/>
                <w:sz w:val="22"/>
                <w:szCs w:val="24"/>
                <w:rtl/>
              </w:rPr>
              <w:t>ی</w:t>
            </w:r>
            <w:r w:rsidRPr="003A607A">
              <w:rPr>
                <w:sz w:val="22"/>
                <w:szCs w:val="24"/>
                <w:rtl/>
              </w:rPr>
              <w:t xml:space="preserve"> تبادل هرگونه اطلاعات</w:t>
            </w:r>
            <w:r w:rsidRPr="003A607A">
              <w:rPr>
                <w:rFonts w:hint="cs"/>
                <w:sz w:val="22"/>
                <w:szCs w:val="24"/>
                <w:rtl/>
              </w:rPr>
              <w:t>ی</w:t>
            </w:r>
            <w:r w:rsidRPr="003A607A">
              <w:rPr>
                <w:sz w:val="22"/>
                <w:szCs w:val="24"/>
                <w:rtl/>
              </w:rPr>
              <w:t xml:space="preserve"> که سخت</w:t>
            </w:r>
            <w:r w:rsidR="009E3CC2" w:rsidRPr="003A607A">
              <w:rPr>
                <w:rFonts w:hint="cs"/>
                <w:sz w:val="22"/>
                <w:szCs w:val="24"/>
                <w:rtl/>
              </w:rPr>
              <w:t xml:space="preserve"> </w:t>
            </w:r>
            <w:r w:rsidRPr="003A607A">
              <w:rPr>
                <w:sz w:val="22"/>
                <w:szCs w:val="24"/>
                <w:rtl/>
              </w:rPr>
              <w:t>افزار، نرم</w:t>
            </w:r>
            <w:r w:rsidR="009E3CC2" w:rsidRPr="003A607A">
              <w:rPr>
                <w:rFonts w:hint="cs"/>
                <w:sz w:val="22"/>
                <w:szCs w:val="24"/>
                <w:rtl/>
              </w:rPr>
              <w:t xml:space="preserve"> </w:t>
            </w:r>
            <w:r w:rsidRPr="003A607A">
              <w:rPr>
                <w:sz w:val="22"/>
                <w:szCs w:val="24"/>
                <w:rtl/>
              </w:rPr>
              <w:t xml:space="preserve">افزار </w:t>
            </w:r>
            <w:r w:rsidRPr="003A607A">
              <w:rPr>
                <w:rFonts w:hint="cs"/>
                <w:sz w:val="22"/>
                <w:szCs w:val="24"/>
                <w:rtl/>
              </w:rPr>
              <w:t>ی</w:t>
            </w:r>
            <w:r w:rsidRPr="003A607A">
              <w:rPr>
                <w:rFonts w:hint="eastAsia"/>
                <w:sz w:val="22"/>
                <w:szCs w:val="24"/>
                <w:rtl/>
              </w:rPr>
              <w:t>ا</w:t>
            </w:r>
            <w:r w:rsidRPr="003A607A">
              <w:rPr>
                <w:sz w:val="22"/>
                <w:szCs w:val="24"/>
                <w:rtl/>
              </w:rPr>
              <w:t xml:space="preserve"> پ</w:t>
            </w:r>
            <w:r w:rsidRPr="003A607A">
              <w:rPr>
                <w:rFonts w:hint="cs"/>
                <w:sz w:val="22"/>
                <w:szCs w:val="24"/>
                <w:rtl/>
              </w:rPr>
              <w:t>ی</w:t>
            </w:r>
            <w:r w:rsidRPr="003A607A">
              <w:rPr>
                <w:rFonts w:hint="eastAsia"/>
                <w:sz w:val="22"/>
                <w:szCs w:val="24"/>
                <w:rtl/>
              </w:rPr>
              <w:t>کربند</w:t>
            </w:r>
            <w:r w:rsidRPr="003A607A">
              <w:rPr>
                <w:rFonts w:hint="cs"/>
                <w:sz w:val="22"/>
                <w:szCs w:val="24"/>
                <w:rtl/>
              </w:rPr>
              <w:t>ی</w:t>
            </w:r>
            <w:r w:rsidRPr="003A607A">
              <w:rPr>
                <w:sz w:val="22"/>
                <w:szCs w:val="24"/>
                <w:rtl/>
              </w:rPr>
              <w:t xml:space="preserve"> س</w:t>
            </w:r>
            <w:r w:rsidRPr="003A607A">
              <w:rPr>
                <w:rFonts w:hint="cs"/>
                <w:sz w:val="22"/>
                <w:szCs w:val="24"/>
                <w:rtl/>
              </w:rPr>
              <w:t>ی</w:t>
            </w:r>
            <w:r w:rsidRPr="003A607A">
              <w:rPr>
                <w:rFonts w:hint="eastAsia"/>
                <w:sz w:val="22"/>
                <w:szCs w:val="24"/>
                <w:rtl/>
              </w:rPr>
              <w:t>ستم</w:t>
            </w:r>
            <w:r w:rsidRPr="003A607A">
              <w:rPr>
                <w:sz w:val="22"/>
                <w:szCs w:val="24"/>
                <w:rtl/>
              </w:rPr>
              <w:t xml:space="preserve"> را توص</w:t>
            </w:r>
            <w:r w:rsidRPr="003A607A">
              <w:rPr>
                <w:rFonts w:hint="cs"/>
                <w:sz w:val="22"/>
                <w:szCs w:val="24"/>
                <w:rtl/>
              </w:rPr>
              <w:t>ی</w:t>
            </w:r>
            <w:r w:rsidRPr="003A607A">
              <w:rPr>
                <w:rFonts w:hint="eastAsia"/>
                <w:sz w:val="22"/>
                <w:szCs w:val="24"/>
                <w:rtl/>
              </w:rPr>
              <w:t>ف</w:t>
            </w:r>
            <w:r w:rsidRPr="003A607A">
              <w:rPr>
                <w:sz w:val="22"/>
                <w:szCs w:val="24"/>
                <w:rtl/>
              </w:rPr>
              <w:t xml:space="preserve"> م</w:t>
            </w:r>
            <w:r w:rsidRPr="003A607A">
              <w:rPr>
                <w:rFonts w:hint="cs"/>
                <w:sz w:val="22"/>
                <w:szCs w:val="24"/>
                <w:rtl/>
              </w:rPr>
              <w:t>ی</w:t>
            </w:r>
            <w:r w:rsidRPr="003A607A">
              <w:rPr>
                <w:rFonts w:hint="eastAsia"/>
                <w:sz w:val="22"/>
                <w:szCs w:val="24"/>
                <w:rtl/>
              </w:rPr>
              <w:t>کند</w:t>
            </w:r>
          </w:p>
        </w:tc>
        <w:tc>
          <w:tcPr>
            <w:tcW w:w="936" w:type="dxa"/>
            <w:vAlign w:val="center"/>
          </w:tcPr>
          <w:p w:rsidR="000A1ED9" w:rsidRDefault="009E3CC2"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5559BB">
        <w:tc>
          <w:tcPr>
            <w:tcW w:w="1193" w:type="dxa"/>
            <w:vMerge/>
            <w:vAlign w:val="center"/>
          </w:tcPr>
          <w:p w:rsidR="000A1ED9" w:rsidRDefault="000A1ED9" w:rsidP="00806D6E">
            <w:pPr>
              <w:jc w:val="center"/>
              <w:rPr>
                <w:rtl/>
              </w:rPr>
            </w:pPr>
          </w:p>
        </w:tc>
        <w:tc>
          <w:tcPr>
            <w:tcW w:w="1687" w:type="dxa"/>
            <w:vMerge/>
            <w:vAlign w:val="center"/>
          </w:tcPr>
          <w:p w:rsidR="000A1ED9" w:rsidRPr="003A607A" w:rsidRDefault="000A1ED9" w:rsidP="00806D6E">
            <w:pPr>
              <w:jc w:val="center"/>
              <w:rPr>
                <w:sz w:val="22"/>
                <w:szCs w:val="24"/>
                <w:rtl/>
                <w:lang w:bidi="fa-IR"/>
              </w:rPr>
            </w:pPr>
          </w:p>
        </w:tc>
        <w:tc>
          <w:tcPr>
            <w:tcW w:w="6695" w:type="dxa"/>
            <w:gridSpan w:val="2"/>
            <w:vAlign w:val="center"/>
          </w:tcPr>
          <w:p w:rsidR="000A1ED9" w:rsidRPr="003A607A" w:rsidRDefault="000A1ED9" w:rsidP="005559BB">
            <w:pPr>
              <w:rPr>
                <w:sz w:val="22"/>
                <w:szCs w:val="24"/>
                <w:rtl/>
              </w:rPr>
            </w:pPr>
            <w:r w:rsidRPr="003A607A">
              <w:rPr>
                <w:rFonts w:hint="cs"/>
                <w:sz w:val="22"/>
                <w:szCs w:val="24"/>
                <w:rtl/>
              </w:rPr>
              <w:t>ف</w:t>
            </w:r>
            <w:r w:rsidRPr="003A607A">
              <w:rPr>
                <w:sz w:val="22"/>
                <w:szCs w:val="24"/>
                <w:rtl/>
              </w:rPr>
              <w:t>عالساز</w:t>
            </w:r>
            <w:r w:rsidRPr="003A607A">
              <w:rPr>
                <w:rFonts w:hint="cs"/>
                <w:sz w:val="22"/>
                <w:szCs w:val="24"/>
                <w:rtl/>
              </w:rPr>
              <w:t>ی</w:t>
            </w:r>
            <w:r w:rsidRPr="003A607A">
              <w:rPr>
                <w:sz w:val="22"/>
                <w:szCs w:val="24"/>
                <w:rtl/>
              </w:rPr>
              <w:t>/ غ</w:t>
            </w:r>
            <w:r w:rsidRPr="003A607A">
              <w:rPr>
                <w:rFonts w:hint="cs"/>
                <w:sz w:val="22"/>
                <w:szCs w:val="24"/>
                <w:rtl/>
              </w:rPr>
              <w:t>ی</w:t>
            </w:r>
            <w:r w:rsidRPr="003A607A">
              <w:rPr>
                <w:rFonts w:hint="eastAsia"/>
                <w:sz w:val="22"/>
                <w:szCs w:val="24"/>
                <w:rtl/>
              </w:rPr>
              <w:t>ر</w:t>
            </w:r>
            <w:r w:rsidRPr="003A607A">
              <w:rPr>
                <w:sz w:val="22"/>
                <w:szCs w:val="24"/>
                <w:rtl/>
              </w:rPr>
              <w:t xml:space="preserve"> فعالساز</w:t>
            </w:r>
            <w:r w:rsidRPr="003A607A">
              <w:rPr>
                <w:rFonts w:hint="cs"/>
                <w:sz w:val="22"/>
                <w:szCs w:val="24"/>
                <w:rtl/>
              </w:rPr>
              <w:t>ی</w:t>
            </w:r>
            <w:r w:rsidRPr="003A607A">
              <w:rPr>
                <w:sz w:val="22"/>
                <w:szCs w:val="24"/>
                <w:rtl/>
              </w:rPr>
              <w:t xml:space="preserve"> تبادل هرگونه اطلاعات شناسا</w:t>
            </w:r>
            <w:r w:rsidRPr="003A607A">
              <w:rPr>
                <w:rFonts w:hint="cs"/>
                <w:sz w:val="22"/>
                <w:szCs w:val="24"/>
                <w:rtl/>
              </w:rPr>
              <w:t>یی</w:t>
            </w:r>
            <w:r w:rsidRPr="003A607A">
              <w:rPr>
                <w:sz w:val="22"/>
                <w:szCs w:val="24"/>
                <w:rtl/>
              </w:rPr>
              <w:t xml:space="preserve"> شخص</w:t>
            </w:r>
            <w:r w:rsidRPr="003A607A">
              <w:rPr>
                <w:rFonts w:hint="cs"/>
                <w:sz w:val="22"/>
                <w:szCs w:val="24"/>
                <w:rtl/>
              </w:rPr>
              <w:t>ی (مثل ایجاد کاربر.ویرایش مشخصات امنیتی کاربر، فعال یا غیرفعال کردن کاربر)</w:t>
            </w:r>
          </w:p>
        </w:tc>
        <w:tc>
          <w:tcPr>
            <w:tcW w:w="936" w:type="dxa"/>
            <w:vAlign w:val="center"/>
          </w:tcPr>
          <w:p w:rsidR="000A1ED9" w:rsidRDefault="009E3CC2"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5559BB">
        <w:tc>
          <w:tcPr>
            <w:tcW w:w="1193" w:type="dxa"/>
            <w:vMerge/>
            <w:vAlign w:val="center"/>
          </w:tcPr>
          <w:p w:rsidR="000A1ED9" w:rsidRDefault="000A1ED9" w:rsidP="00806D6E">
            <w:pPr>
              <w:jc w:val="center"/>
              <w:rPr>
                <w:rtl/>
              </w:rPr>
            </w:pPr>
          </w:p>
        </w:tc>
        <w:tc>
          <w:tcPr>
            <w:tcW w:w="1687" w:type="dxa"/>
            <w:vMerge/>
            <w:vAlign w:val="center"/>
          </w:tcPr>
          <w:p w:rsidR="000A1ED9" w:rsidRPr="003A607A" w:rsidRDefault="000A1ED9" w:rsidP="00806D6E">
            <w:pPr>
              <w:jc w:val="center"/>
              <w:rPr>
                <w:sz w:val="22"/>
                <w:szCs w:val="24"/>
                <w:rtl/>
                <w:lang w:bidi="fa-IR"/>
              </w:rPr>
            </w:pPr>
          </w:p>
        </w:tc>
        <w:tc>
          <w:tcPr>
            <w:tcW w:w="6695" w:type="dxa"/>
            <w:gridSpan w:val="2"/>
            <w:vAlign w:val="center"/>
          </w:tcPr>
          <w:p w:rsidR="000A1ED9" w:rsidRPr="003A607A" w:rsidRDefault="000A1ED9" w:rsidP="005559BB">
            <w:pPr>
              <w:rPr>
                <w:sz w:val="22"/>
                <w:szCs w:val="24"/>
                <w:rtl/>
              </w:rPr>
            </w:pPr>
            <w:r w:rsidRPr="003A607A">
              <w:rPr>
                <w:rFonts w:hint="cs"/>
                <w:sz w:val="22"/>
                <w:szCs w:val="24"/>
                <w:rtl/>
              </w:rPr>
              <w:t>ف</w:t>
            </w:r>
            <w:r w:rsidRPr="003A607A">
              <w:rPr>
                <w:sz w:val="22"/>
                <w:szCs w:val="24"/>
                <w:rtl/>
              </w:rPr>
              <w:t>عالساز</w:t>
            </w:r>
            <w:r w:rsidRPr="003A607A">
              <w:rPr>
                <w:rFonts w:hint="cs"/>
                <w:sz w:val="22"/>
                <w:szCs w:val="24"/>
                <w:rtl/>
              </w:rPr>
              <w:t>ی</w:t>
            </w:r>
            <w:r w:rsidRPr="003A607A">
              <w:rPr>
                <w:sz w:val="22"/>
                <w:szCs w:val="24"/>
                <w:rtl/>
              </w:rPr>
              <w:t>/ غ</w:t>
            </w:r>
            <w:r w:rsidRPr="003A607A">
              <w:rPr>
                <w:rFonts w:hint="cs"/>
                <w:sz w:val="22"/>
                <w:szCs w:val="24"/>
                <w:rtl/>
              </w:rPr>
              <w:t>ی</w:t>
            </w:r>
            <w:r w:rsidRPr="003A607A">
              <w:rPr>
                <w:rFonts w:hint="eastAsia"/>
                <w:sz w:val="22"/>
                <w:szCs w:val="24"/>
                <w:rtl/>
              </w:rPr>
              <w:t>ر</w:t>
            </w:r>
            <w:r w:rsidRPr="003A607A">
              <w:rPr>
                <w:sz w:val="22"/>
                <w:szCs w:val="24"/>
                <w:rtl/>
              </w:rPr>
              <w:t xml:space="preserve"> فعالساز</w:t>
            </w:r>
            <w:r w:rsidRPr="003A607A">
              <w:rPr>
                <w:rFonts w:hint="cs"/>
                <w:sz w:val="22"/>
                <w:szCs w:val="24"/>
                <w:rtl/>
              </w:rPr>
              <w:t>ی</w:t>
            </w:r>
            <w:r w:rsidRPr="003A607A">
              <w:rPr>
                <w:sz w:val="22"/>
                <w:szCs w:val="24"/>
                <w:rtl/>
              </w:rPr>
              <w:t xml:space="preserve"> تبادل هرگونه اطلاعات در مورد وضع</w:t>
            </w:r>
            <w:r w:rsidRPr="003A607A">
              <w:rPr>
                <w:rFonts w:hint="cs"/>
                <w:sz w:val="22"/>
                <w:szCs w:val="24"/>
                <w:rtl/>
              </w:rPr>
              <w:t>ی</w:t>
            </w:r>
            <w:r w:rsidRPr="003A607A">
              <w:rPr>
                <w:rFonts w:hint="eastAsia"/>
                <w:sz w:val="22"/>
                <w:szCs w:val="24"/>
                <w:rtl/>
              </w:rPr>
              <w:t>ت</w:t>
            </w:r>
            <w:r w:rsidRPr="003A607A">
              <w:rPr>
                <w:sz w:val="22"/>
                <w:szCs w:val="24"/>
                <w:rtl/>
              </w:rPr>
              <w:t xml:space="preserve"> برنامه کاربرد</w:t>
            </w:r>
            <w:r w:rsidRPr="003A607A">
              <w:rPr>
                <w:rFonts w:hint="cs"/>
                <w:sz w:val="22"/>
                <w:szCs w:val="24"/>
                <w:rtl/>
              </w:rPr>
              <w:t>ی</w:t>
            </w:r>
            <w:r w:rsidRPr="003A607A">
              <w:rPr>
                <w:sz w:val="22"/>
                <w:szCs w:val="24"/>
                <w:rtl/>
              </w:rPr>
              <w:t xml:space="preserve"> (مثل ازکارافتادن)</w:t>
            </w:r>
          </w:p>
        </w:tc>
        <w:tc>
          <w:tcPr>
            <w:tcW w:w="936" w:type="dxa"/>
            <w:vAlign w:val="center"/>
          </w:tcPr>
          <w:p w:rsidR="000A1ED9" w:rsidRDefault="009E3CC2"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r w:rsidR="000A1ED9" w:rsidTr="005559BB">
        <w:tc>
          <w:tcPr>
            <w:tcW w:w="1193" w:type="dxa"/>
            <w:vMerge/>
            <w:vAlign w:val="center"/>
          </w:tcPr>
          <w:p w:rsidR="000A1ED9" w:rsidRDefault="000A1ED9" w:rsidP="00806D6E">
            <w:pPr>
              <w:jc w:val="center"/>
              <w:rPr>
                <w:rtl/>
              </w:rPr>
            </w:pPr>
          </w:p>
        </w:tc>
        <w:tc>
          <w:tcPr>
            <w:tcW w:w="1687" w:type="dxa"/>
            <w:vMerge/>
            <w:vAlign w:val="center"/>
          </w:tcPr>
          <w:p w:rsidR="000A1ED9" w:rsidRPr="003A607A" w:rsidRDefault="000A1ED9" w:rsidP="00806D6E">
            <w:pPr>
              <w:jc w:val="center"/>
              <w:rPr>
                <w:sz w:val="22"/>
                <w:szCs w:val="24"/>
                <w:rtl/>
                <w:lang w:bidi="fa-IR"/>
              </w:rPr>
            </w:pPr>
          </w:p>
        </w:tc>
        <w:tc>
          <w:tcPr>
            <w:tcW w:w="6695" w:type="dxa"/>
            <w:gridSpan w:val="2"/>
            <w:vAlign w:val="center"/>
          </w:tcPr>
          <w:p w:rsidR="000A1ED9" w:rsidRPr="003A607A" w:rsidRDefault="000A1ED9" w:rsidP="005559BB">
            <w:pPr>
              <w:rPr>
                <w:sz w:val="22"/>
                <w:szCs w:val="24"/>
                <w:rtl/>
              </w:rPr>
            </w:pPr>
            <w:r w:rsidRPr="003A607A">
              <w:rPr>
                <w:sz w:val="22"/>
                <w:szCs w:val="24"/>
                <w:rtl/>
              </w:rPr>
              <w:t>فعالساز</w:t>
            </w:r>
            <w:r w:rsidRPr="003A607A">
              <w:rPr>
                <w:rFonts w:hint="cs"/>
                <w:sz w:val="22"/>
                <w:szCs w:val="24"/>
                <w:rtl/>
              </w:rPr>
              <w:t>ی</w:t>
            </w:r>
            <w:r w:rsidRPr="003A607A">
              <w:rPr>
                <w:sz w:val="22"/>
                <w:szCs w:val="24"/>
                <w:rtl/>
              </w:rPr>
              <w:t>/ غ</w:t>
            </w:r>
            <w:r w:rsidRPr="003A607A">
              <w:rPr>
                <w:rFonts w:hint="cs"/>
                <w:sz w:val="22"/>
                <w:szCs w:val="24"/>
                <w:rtl/>
              </w:rPr>
              <w:t>ی</w:t>
            </w:r>
            <w:r w:rsidRPr="003A607A">
              <w:rPr>
                <w:rFonts w:hint="eastAsia"/>
                <w:sz w:val="22"/>
                <w:szCs w:val="24"/>
                <w:rtl/>
              </w:rPr>
              <w:t>ر</w:t>
            </w:r>
            <w:r w:rsidRPr="003A607A">
              <w:rPr>
                <w:sz w:val="22"/>
                <w:szCs w:val="24"/>
                <w:rtl/>
              </w:rPr>
              <w:t xml:space="preserve"> فعالساز</w:t>
            </w:r>
            <w:r w:rsidRPr="003A607A">
              <w:rPr>
                <w:rFonts w:hint="cs"/>
                <w:sz w:val="22"/>
                <w:szCs w:val="24"/>
                <w:rtl/>
              </w:rPr>
              <w:t>ی</w:t>
            </w:r>
            <w:r w:rsidRPr="003A607A">
              <w:rPr>
                <w:sz w:val="22"/>
                <w:szCs w:val="24"/>
                <w:rtl/>
              </w:rPr>
              <w:t xml:space="preserve"> کارکرد پشت</w:t>
            </w:r>
            <w:r w:rsidRPr="003A607A">
              <w:rPr>
                <w:rFonts w:hint="cs"/>
                <w:sz w:val="22"/>
                <w:szCs w:val="24"/>
                <w:rtl/>
              </w:rPr>
              <w:t>ی</w:t>
            </w:r>
            <w:r w:rsidRPr="003A607A">
              <w:rPr>
                <w:rFonts w:hint="eastAsia"/>
                <w:sz w:val="22"/>
                <w:szCs w:val="24"/>
                <w:rtl/>
              </w:rPr>
              <w:t>بان</w:t>
            </w:r>
            <w:r w:rsidRPr="003A607A">
              <w:rPr>
                <w:sz w:val="22"/>
                <w:szCs w:val="24"/>
                <w:rtl/>
              </w:rPr>
              <w:softHyphen/>
            </w:r>
            <w:r w:rsidRPr="003A607A">
              <w:rPr>
                <w:rFonts w:hint="eastAsia"/>
                <w:sz w:val="22"/>
                <w:szCs w:val="24"/>
                <w:rtl/>
              </w:rPr>
              <w:t>گ</w:t>
            </w:r>
            <w:r w:rsidRPr="003A607A">
              <w:rPr>
                <w:rFonts w:hint="cs"/>
                <w:sz w:val="22"/>
                <w:szCs w:val="24"/>
                <w:rtl/>
              </w:rPr>
              <w:t>ی</w:t>
            </w:r>
            <w:r w:rsidRPr="003A607A">
              <w:rPr>
                <w:rFonts w:hint="eastAsia"/>
                <w:sz w:val="22"/>
                <w:szCs w:val="24"/>
                <w:rtl/>
              </w:rPr>
              <w:t>ر</w:t>
            </w:r>
            <w:r w:rsidRPr="003A607A">
              <w:rPr>
                <w:rFonts w:hint="cs"/>
                <w:sz w:val="22"/>
                <w:szCs w:val="24"/>
                <w:rtl/>
              </w:rPr>
              <w:t>ی</w:t>
            </w:r>
            <w:r w:rsidRPr="003A607A">
              <w:rPr>
                <w:sz w:val="22"/>
                <w:szCs w:val="24"/>
                <w:rtl/>
              </w:rPr>
              <w:t xml:space="preserve"> تحت شبکه</w:t>
            </w:r>
          </w:p>
        </w:tc>
        <w:tc>
          <w:tcPr>
            <w:tcW w:w="936" w:type="dxa"/>
            <w:vAlign w:val="center"/>
          </w:tcPr>
          <w:p w:rsidR="000A1ED9" w:rsidRDefault="009E3CC2" w:rsidP="00806D6E">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ign w:val="center"/>
          </w:tcPr>
          <w:p w:rsidR="000A1ED9" w:rsidRDefault="000A1ED9" w:rsidP="00806D6E">
            <w:pPr>
              <w:jc w:val="center"/>
              <w:rPr>
                <w:rtl/>
              </w:rPr>
            </w:pPr>
          </w:p>
        </w:tc>
      </w:tr>
    </w:tbl>
    <w:p w:rsidR="000A1ED9" w:rsidRPr="00C93276" w:rsidRDefault="000A1ED9" w:rsidP="00BA6ECA">
      <w:pPr>
        <w:ind w:left="5" w:right="720"/>
        <w:rPr>
          <w:rtl/>
          <w:lang w:bidi="fa-IR"/>
        </w:rPr>
      </w:pPr>
    </w:p>
    <w:p w:rsidR="00BA6ECA" w:rsidRPr="00C93276" w:rsidRDefault="00BA6ECA" w:rsidP="00BA6ECA">
      <w:pPr>
        <w:pStyle w:val="Heading3"/>
        <w:rPr>
          <w:b w:val="0"/>
          <w:bCs w:val="0"/>
          <w:lang w:bidi="fa-IR"/>
        </w:rPr>
      </w:pPr>
      <w:bookmarkStart w:id="49" w:name="_Toc62841218"/>
      <w:bookmarkStart w:id="50" w:name="_Toc92996333"/>
      <w:r w:rsidRPr="00C93276">
        <w:rPr>
          <w:rtl/>
          <w:lang w:bidi="fa-IR"/>
        </w:rPr>
        <w:t>کلاس حفاظت از محصول</w:t>
      </w:r>
      <w:bookmarkEnd w:id="49"/>
      <w:bookmarkEnd w:id="50"/>
      <w:r w:rsidRPr="00C93276">
        <w:rPr>
          <w:rtl/>
          <w:lang w:bidi="fa-IR"/>
        </w:rPr>
        <w:t xml:space="preserve"> </w:t>
      </w:r>
    </w:p>
    <w:tbl>
      <w:tblPr>
        <w:tblStyle w:val="TableGrid"/>
        <w:bidiVisual/>
        <w:tblW w:w="0" w:type="auto"/>
        <w:tblLook w:val="04A0" w:firstRow="1" w:lastRow="0" w:firstColumn="1" w:lastColumn="0" w:noHBand="0" w:noVBand="1"/>
      </w:tblPr>
      <w:tblGrid>
        <w:gridCol w:w="1193"/>
        <w:gridCol w:w="2419"/>
        <w:gridCol w:w="6233"/>
        <w:gridCol w:w="709"/>
        <w:gridCol w:w="3395"/>
      </w:tblGrid>
      <w:tr w:rsidR="005559BB" w:rsidTr="00DE45E7">
        <w:tc>
          <w:tcPr>
            <w:tcW w:w="1193" w:type="dxa"/>
            <w:shd w:val="pct20" w:color="auto" w:fill="auto"/>
            <w:vAlign w:val="center"/>
          </w:tcPr>
          <w:p w:rsidR="005559BB" w:rsidRDefault="005559BB" w:rsidP="00806D6E">
            <w:pPr>
              <w:jc w:val="center"/>
              <w:rPr>
                <w:rtl/>
              </w:rPr>
            </w:pPr>
            <w:r>
              <w:rPr>
                <w:rFonts w:hint="cs"/>
                <w:rtl/>
              </w:rPr>
              <w:t>شماره الزام</w:t>
            </w:r>
          </w:p>
        </w:tc>
        <w:tc>
          <w:tcPr>
            <w:tcW w:w="9361" w:type="dxa"/>
            <w:gridSpan w:val="3"/>
            <w:shd w:val="pct20" w:color="auto" w:fill="auto"/>
            <w:vAlign w:val="center"/>
          </w:tcPr>
          <w:p w:rsidR="005559BB" w:rsidRDefault="005559BB" w:rsidP="005559BB">
            <w:pPr>
              <w:jc w:val="center"/>
              <w:rPr>
                <w:rtl/>
              </w:rPr>
            </w:pPr>
            <w:r>
              <w:rPr>
                <w:rFonts w:hint="cs"/>
                <w:rtl/>
              </w:rPr>
              <w:t>کلاس حفاظت از محصول</w:t>
            </w:r>
            <w:r w:rsidR="00352B19">
              <w:rPr>
                <w:rFonts w:hint="cs"/>
                <w:rtl/>
              </w:rPr>
              <w:t xml:space="preserve"> </w:t>
            </w:r>
            <w:r w:rsidR="00352B19" w:rsidRPr="00352B19">
              <w:rPr>
                <w:rtl/>
              </w:rPr>
              <w:t>مستخرج از سند پروفا</w:t>
            </w:r>
            <w:r w:rsidR="00352B19" w:rsidRPr="00352B19">
              <w:rPr>
                <w:rFonts w:hint="cs"/>
                <w:rtl/>
              </w:rPr>
              <w:t>ی</w:t>
            </w:r>
            <w:r w:rsidR="00352B19" w:rsidRPr="00352B19">
              <w:rPr>
                <w:rFonts w:hint="eastAsia"/>
                <w:rtl/>
              </w:rPr>
              <w:t>ل</w:t>
            </w:r>
            <w:r w:rsidR="00352B19" w:rsidRPr="00352B19">
              <w:rPr>
                <w:rtl/>
              </w:rPr>
              <w:t xml:space="preserve"> حفاظت</w:t>
            </w:r>
            <w:r w:rsidR="00352B19" w:rsidRPr="00352B19">
              <w:rPr>
                <w:rFonts w:hint="cs"/>
                <w:rtl/>
              </w:rPr>
              <w:t>ی</w:t>
            </w:r>
            <w:r w:rsidR="00352B19" w:rsidRPr="00352B19">
              <w:rPr>
                <w:rtl/>
              </w:rPr>
              <w:t xml:space="preserve"> برنامه کاربرد</w:t>
            </w:r>
            <w:r w:rsidR="00352B19" w:rsidRPr="00352B19">
              <w:rPr>
                <w:rFonts w:hint="cs"/>
                <w:rtl/>
              </w:rPr>
              <w:t>ی</w:t>
            </w:r>
          </w:p>
        </w:tc>
        <w:tc>
          <w:tcPr>
            <w:tcW w:w="3395" w:type="dxa"/>
            <w:shd w:val="pct20" w:color="auto" w:fill="auto"/>
            <w:vAlign w:val="center"/>
          </w:tcPr>
          <w:p w:rsidR="005559BB" w:rsidRDefault="005559BB" w:rsidP="00806D6E">
            <w:pPr>
              <w:jc w:val="center"/>
              <w:rPr>
                <w:rtl/>
              </w:rPr>
            </w:pPr>
            <w:r>
              <w:rPr>
                <w:rFonts w:hint="cs"/>
                <w:rtl/>
              </w:rPr>
              <w:t>توضیحات</w:t>
            </w:r>
          </w:p>
        </w:tc>
      </w:tr>
      <w:tr w:rsidR="005559BB" w:rsidTr="003A607A">
        <w:tc>
          <w:tcPr>
            <w:tcW w:w="1193" w:type="dxa"/>
          </w:tcPr>
          <w:p w:rsidR="005559BB" w:rsidRDefault="005559BB" w:rsidP="003A607A">
            <w:pPr>
              <w:jc w:val="center"/>
              <w:rPr>
                <w:rtl/>
              </w:rPr>
            </w:pPr>
            <w:r>
              <w:rPr>
                <w:rFonts w:hint="cs"/>
                <w:rtl/>
              </w:rPr>
              <w:t>12</w:t>
            </w:r>
          </w:p>
        </w:tc>
        <w:tc>
          <w:tcPr>
            <w:tcW w:w="8652" w:type="dxa"/>
            <w:gridSpan w:val="2"/>
            <w:vAlign w:val="center"/>
          </w:tcPr>
          <w:p w:rsidR="005559BB" w:rsidRPr="003A607A" w:rsidRDefault="00FF0A6A" w:rsidP="005559BB">
            <w:pPr>
              <w:rPr>
                <w:b/>
                <w:bCs/>
                <w:rtl/>
              </w:rPr>
            </w:pPr>
            <w:r w:rsidRPr="003A607A">
              <w:rPr>
                <w:rFonts w:hint="cs"/>
                <w:b/>
                <w:bCs/>
                <w:rtl/>
              </w:rPr>
              <w:t>محصول</w:t>
            </w:r>
            <w:r w:rsidR="005559BB" w:rsidRPr="003A607A">
              <w:rPr>
                <w:b/>
                <w:bCs/>
                <w:rtl/>
              </w:rPr>
              <w:t xml:space="preserve"> </w:t>
            </w:r>
            <w:r w:rsidR="005559BB" w:rsidRPr="003A607A">
              <w:rPr>
                <w:rFonts w:hint="cs"/>
                <w:b/>
                <w:bCs/>
                <w:rtl/>
              </w:rPr>
              <w:t>فقط</w:t>
            </w:r>
            <w:r w:rsidR="005559BB" w:rsidRPr="003A607A">
              <w:rPr>
                <w:b/>
                <w:bCs/>
                <w:rtl/>
              </w:rPr>
              <w:t xml:space="preserve"> از واسط برنامه</w:t>
            </w:r>
            <w:r w:rsidR="005559BB" w:rsidRPr="003A607A">
              <w:rPr>
                <w:rFonts w:hint="cs"/>
                <w:b/>
                <w:bCs/>
                <w:rtl/>
              </w:rPr>
              <w:t xml:space="preserve"> </w:t>
            </w:r>
            <w:r w:rsidR="005559BB" w:rsidRPr="003A607A">
              <w:rPr>
                <w:b/>
                <w:bCs/>
                <w:rtl/>
              </w:rPr>
              <w:t>نو</w:t>
            </w:r>
            <w:r w:rsidR="005559BB" w:rsidRPr="003A607A">
              <w:rPr>
                <w:rFonts w:hint="cs"/>
                <w:b/>
                <w:bCs/>
                <w:rtl/>
              </w:rPr>
              <w:t>ی</w:t>
            </w:r>
            <w:r w:rsidR="005559BB" w:rsidRPr="003A607A">
              <w:rPr>
                <w:rFonts w:hint="eastAsia"/>
                <w:b/>
                <w:bCs/>
                <w:rtl/>
              </w:rPr>
              <w:t>س</w:t>
            </w:r>
            <w:r w:rsidR="005559BB" w:rsidRPr="003A607A">
              <w:rPr>
                <w:rFonts w:hint="cs"/>
                <w:b/>
                <w:bCs/>
                <w:rtl/>
              </w:rPr>
              <w:t>ی</w:t>
            </w:r>
            <w:r w:rsidR="005559BB" w:rsidRPr="003A607A">
              <w:rPr>
                <w:b/>
                <w:bCs/>
                <w:rtl/>
              </w:rPr>
              <w:t xml:space="preserve"> کاربرد</w:t>
            </w:r>
            <w:r w:rsidR="005559BB" w:rsidRPr="003A607A">
              <w:rPr>
                <w:rFonts w:hint="cs"/>
                <w:b/>
                <w:bCs/>
                <w:rtl/>
              </w:rPr>
              <w:t xml:space="preserve">ی </w:t>
            </w:r>
            <w:r w:rsidR="005559BB" w:rsidRPr="003A607A">
              <w:rPr>
                <w:b/>
                <w:bCs/>
              </w:rPr>
              <w:t>(API)</w:t>
            </w:r>
            <w:r w:rsidR="005559BB" w:rsidRPr="003A607A">
              <w:rPr>
                <w:rFonts w:hint="cs"/>
                <w:b/>
                <w:bCs/>
                <w:rtl/>
              </w:rPr>
              <w:t xml:space="preserve"> </w:t>
            </w:r>
            <w:r w:rsidR="005559BB" w:rsidRPr="003A607A">
              <w:rPr>
                <w:rFonts w:hint="eastAsia"/>
                <w:b/>
                <w:bCs/>
                <w:rtl/>
              </w:rPr>
              <w:t>ها</w:t>
            </w:r>
            <w:r w:rsidR="005559BB" w:rsidRPr="003A607A">
              <w:rPr>
                <w:rFonts w:hint="cs"/>
                <w:b/>
                <w:bCs/>
                <w:rtl/>
              </w:rPr>
              <w:t xml:space="preserve">یی </w:t>
            </w:r>
            <w:r w:rsidR="005559BB" w:rsidRPr="003A607A">
              <w:rPr>
                <w:b/>
                <w:bCs/>
                <w:rtl/>
              </w:rPr>
              <w:t xml:space="preserve">استفاده </w:t>
            </w:r>
            <w:r w:rsidR="005559BB" w:rsidRPr="003A607A">
              <w:rPr>
                <w:rFonts w:hint="cs"/>
                <w:b/>
                <w:bCs/>
                <w:rtl/>
              </w:rPr>
              <w:t xml:space="preserve">می </w:t>
            </w:r>
            <w:r w:rsidR="005559BB" w:rsidRPr="003A607A">
              <w:rPr>
                <w:b/>
                <w:bCs/>
                <w:rtl/>
              </w:rPr>
              <w:t>کند</w:t>
            </w:r>
            <w:r w:rsidR="005559BB" w:rsidRPr="003A607A">
              <w:rPr>
                <w:rFonts w:hint="cs"/>
                <w:b/>
                <w:bCs/>
                <w:rtl/>
              </w:rPr>
              <w:t xml:space="preserve"> که توسط پلتفرم پشتیبانی می شوند.</w:t>
            </w:r>
          </w:p>
        </w:tc>
        <w:tc>
          <w:tcPr>
            <w:tcW w:w="709" w:type="dxa"/>
            <w:vAlign w:val="center"/>
          </w:tcPr>
          <w:p w:rsidR="005559BB" w:rsidRDefault="00FF0A6A"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rsidR="005559BB" w:rsidRDefault="005559BB" w:rsidP="00806D6E">
            <w:pPr>
              <w:jc w:val="center"/>
              <w:rPr>
                <w:rtl/>
              </w:rPr>
            </w:pPr>
          </w:p>
        </w:tc>
      </w:tr>
      <w:tr w:rsidR="005559BB" w:rsidTr="003A607A">
        <w:tc>
          <w:tcPr>
            <w:tcW w:w="1193" w:type="dxa"/>
          </w:tcPr>
          <w:p w:rsidR="005559BB" w:rsidRDefault="005559BB" w:rsidP="003A607A">
            <w:pPr>
              <w:jc w:val="center"/>
              <w:rPr>
                <w:rtl/>
              </w:rPr>
            </w:pPr>
            <w:r>
              <w:rPr>
                <w:rFonts w:hint="cs"/>
                <w:rtl/>
              </w:rPr>
              <w:t>13</w:t>
            </w:r>
          </w:p>
        </w:tc>
        <w:tc>
          <w:tcPr>
            <w:tcW w:w="8652" w:type="dxa"/>
            <w:gridSpan w:val="2"/>
            <w:vAlign w:val="center"/>
          </w:tcPr>
          <w:p w:rsidR="005559BB" w:rsidRPr="003A607A" w:rsidRDefault="005559BB" w:rsidP="005559BB">
            <w:pPr>
              <w:rPr>
                <w:b/>
                <w:bCs/>
                <w:rtl/>
              </w:rPr>
            </w:pPr>
            <w:r w:rsidRPr="003A607A">
              <w:rPr>
                <w:rFonts w:hint="cs"/>
                <w:b/>
                <w:bCs/>
                <w:rtl/>
              </w:rPr>
              <w:t>محصول</w:t>
            </w:r>
            <w:r w:rsidRPr="003A607A">
              <w:rPr>
                <w:b/>
                <w:bCs/>
                <w:rtl/>
              </w:rPr>
              <w:t xml:space="preserve"> </w:t>
            </w:r>
            <w:r w:rsidRPr="003A607A">
              <w:rPr>
                <w:rFonts w:hint="cs"/>
                <w:b/>
                <w:bCs/>
                <w:rtl/>
              </w:rPr>
              <w:t xml:space="preserve">از </w:t>
            </w:r>
            <w:r w:rsidRPr="003A607A">
              <w:rPr>
                <w:b/>
                <w:bCs/>
              </w:rPr>
              <w:t>ASLR</w:t>
            </w:r>
            <w:r w:rsidRPr="003A607A">
              <w:rPr>
                <w:rFonts w:hint="cs"/>
                <w:b/>
                <w:bCs/>
                <w:rtl/>
                <w:lang w:bidi="fa-IR"/>
              </w:rPr>
              <w:t xml:space="preserve"> پشتیبانی کرده و </w:t>
            </w:r>
            <w:r w:rsidRPr="003A607A">
              <w:rPr>
                <w:b/>
                <w:bCs/>
                <w:rtl/>
              </w:rPr>
              <w:t>نبا</w:t>
            </w:r>
            <w:r w:rsidRPr="003A607A">
              <w:rPr>
                <w:rFonts w:hint="cs"/>
                <w:b/>
                <w:bCs/>
                <w:rtl/>
              </w:rPr>
              <w:t>ی</w:t>
            </w:r>
            <w:r w:rsidRPr="003A607A">
              <w:rPr>
                <w:rFonts w:hint="eastAsia"/>
                <w:b/>
                <w:bCs/>
                <w:rtl/>
              </w:rPr>
              <w:t>د</w:t>
            </w:r>
            <w:r w:rsidRPr="003A607A">
              <w:rPr>
                <w:b/>
                <w:bCs/>
                <w:rtl/>
              </w:rPr>
              <w:t xml:space="preserve"> درخواست نگاشت حافظه به آدرس مشخص</w:t>
            </w:r>
            <w:r w:rsidRPr="003A607A">
              <w:rPr>
                <w:rFonts w:hint="cs"/>
                <w:b/>
                <w:bCs/>
                <w:rtl/>
              </w:rPr>
              <w:t>ی</w:t>
            </w:r>
            <w:r w:rsidRPr="003A607A">
              <w:rPr>
                <w:b/>
                <w:bCs/>
                <w:rtl/>
              </w:rPr>
              <w:t xml:space="preserve"> نما</w:t>
            </w:r>
            <w:r w:rsidRPr="003A607A">
              <w:rPr>
                <w:rFonts w:hint="cs"/>
                <w:b/>
                <w:bCs/>
                <w:rtl/>
              </w:rPr>
              <w:t>ی</w:t>
            </w:r>
            <w:r w:rsidRPr="003A607A">
              <w:rPr>
                <w:rFonts w:hint="eastAsia"/>
                <w:b/>
                <w:bCs/>
                <w:rtl/>
              </w:rPr>
              <w:t>د</w:t>
            </w:r>
            <w:r w:rsidRPr="003A607A">
              <w:rPr>
                <w:rFonts w:hint="cs"/>
                <w:b/>
                <w:bCs/>
                <w:rtl/>
              </w:rPr>
              <w:t>.</w:t>
            </w:r>
          </w:p>
        </w:tc>
        <w:tc>
          <w:tcPr>
            <w:tcW w:w="709" w:type="dxa"/>
            <w:vAlign w:val="center"/>
          </w:tcPr>
          <w:p w:rsidR="005559BB" w:rsidRDefault="00FF0A6A"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rsidR="005559BB" w:rsidRDefault="005559BB" w:rsidP="00806D6E">
            <w:pPr>
              <w:jc w:val="center"/>
              <w:rPr>
                <w:rtl/>
              </w:rPr>
            </w:pPr>
          </w:p>
        </w:tc>
      </w:tr>
      <w:tr w:rsidR="005559BB" w:rsidTr="003A607A">
        <w:tc>
          <w:tcPr>
            <w:tcW w:w="1193" w:type="dxa"/>
            <w:vMerge w:val="restart"/>
          </w:tcPr>
          <w:p w:rsidR="005559BB" w:rsidRDefault="005559BB" w:rsidP="003A607A">
            <w:pPr>
              <w:jc w:val="center"/>
              <w:rPr>
                <w:rtl/>
              </w:rPr>
            </w:pPr>
            <w:r>
              <w:rPr>
                <w:rFonts w:hint="cs"/>
                <w:rtl/>
              </w:rPr>
              <w:t>14</w:t>
            </w:r>
          </w:p>
        </w:tc>
        <w:tc>
          <w:tcPr>
            <w:tcW w:w="8652" w:type="dxa"/>
            <w:gridSpan w:val="2"/>
            <w:vAlign w:val="center"/>
          </w:tcPr>
          <w:p w:rsidR="005559BB" w:rsidRPr="003A607A" w:rsidRDefault="005559BB" w:rsidP="003A607A">
            <w:pPr>
              <w:jc w:val="left"/>
              <w:rPr>
                <w:b/>
                <w:bCs/>
                <w:rtl/>
              </w:rPr>
            </w:pPr>
            <w:r w:rsidRPr="003A607A">
              <w:rPr>
                <w:rFonts w:hint="cs"/>
                <w:b/>
                <w:bCs/>
                <w:rtl/>
              </w:rPr>
              <w:t xml:space="preserve">محصول برای حفاظت از حافظه باید از </w:t>
            </w:r>
            <w:r w:rsidR="003A607A">
              <w:rPr>
                <w:rFonts w:hint="cs"/>
                <w:b/>
                <w:bCs/>
                <w:rtl/>
              </w:rPr>
              <w:t>سازوکار</w:t>
            </w:r>
            <w:r w:rsidRPr="003A607A">
              <w:rPr>
                <w:rFonts w:hint="cs"/>
                <w:b/>
                <w:bCs/>
                <w:rtl/>
              </w:rPr>
              <w:t xml:space="preserve"> مناسبی استفاده نماید.</w:t>
            </w:r>
          </w:p>
        </w:tc>
        <w:tc>
          <w:tcPr>
            <w:tcW w:w="709" w:type="dxa"/>
            <w:vAlign w:val="center"/>
          </w:tcPr>
          <w:p w:rsidR="005559BB" w:rsidRDefault="00FF0A6A"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rsidR="005559BB" w:rsidRDefault="005559BB" w:rsidP="00806D6E">
            <w:pPr>
              <w:jc w:val="center"/>
              <w:rPr>
                <w:rtl/>
              </w:rPr>
            </w:pPr>
          </w:p>
        </w:tc>
      </w:tr>
      <w:tr w:rsidR="005559BB" w:rsidTr="003A607A">
        <w:tc>
          <w:tcPr>
            <w:tcW w:w="1193" w:type="dxa"/>
            <w:vMerge/>
          </w:tcPr>
          <w:p w:rsidR="005559BB" w:rsidRDefault="005559BB" w:rsidP="003A607A">
            <w:pPr>
              <w:jc w:val="center"/>
              <w:rPr>
                <w:rtl/>
              </w:rPr>
            </w:pPr>
          </w:p>
        </w:tc>
        <w:tc>
          <w:tcPr>
            <w:tcW w:w="2419" w:type="dxa"/>
            <w:vMerge w:val="restart"/>
            <w:vAlign w:val="center"/>
          </w:tcPr>
          <w:p w:rsidR="005559BB" w:rsidRPr="003A607A" w:rsidRDefault="005559BB" w:rsidP="003A607A">
            <w:pPr>
              <w:rPr>
                <w:sz w:val="22"/>
                <w:szCs w:val="24"/>
                <w:rtl/>
                <w:lang w:bidi="fa-IR"/>
              </w:rPr>
            </w:pPr>
            <w:r w:rsidRPr="003A607A">
              <w:rPr>
                <w:sz w:val="22"/>
                <w:szCs w:val="24"/>
                <w:rtl/>
                <w:lang w:bidi="fa-IR"/>
              </w:rPr>
              <w:t>اگر برنامه کاربرد</w:t>
            </w:r>
            <w:r w:rsidRPr="003A607A">
              <w:rPr>
                <w:rFonts w:hint="cs"/>
                <w:sz w:val="22"/>
                <w:szCs w:val="24"/>
                <w:rtl/>
                <w:lang w:bidi="fa-IR"/>
              </w:rPr>
              <w:t>ی</w:t>
            </w:r>
            <w:r w:rsidRPr="003A607A">
              <w:rPr>
                <w:sz w:val="22"/>
                <w:szCs w:val="24"/>
                <w:rtl/>
                <w:lang w:bidi="fa-IR"/>
              </w:rPr>
              <w:t xml:space="preserve"> بصورت کامپا</w:t>
            </w:r>
            <w:r w:rsidRPr="003A607A">
              <w:rPr>
                <w:rFonts w:hint="cs"/>
                <w:sz w:val="22"/>
                <w:szCs w:val="24"/>
                <w:rtl/>
                <w:lang w:bidi="fa-IR"/>
              </w:rPr>
              <w:t>ی</w:t>
            </w:r>
            <w:r w:rsidRPr="003A607A">
              <w:rPr>
                <w:rFonts w:hint="eastAsia"/>
                <w:sz w:val="22"/>
                <w:szCs w:val="24"/>
                <w:rtl/>
                <w:lang w:bidi="fa-IR"/>
              </w:rPr>
              <w:t>ل</w:t>
            </w:r>
            <w:r w:rsidRPr="003A607A">
              <w:rPr>
                <w:sz w:val="22"/>
                <w:szCs w:val="24"/>
                <w:rtl/>
                <w:lang w:bidi="fa-IR"/>
              </w:rPr>
              <w:t xml:space="preserve"> درجا کار نم</w:t>
            </w:r>
            <w:r w:rsidRPr="003A607A">
              <w:rPr>
                <w:rFonts w:hint="cs"/>
                <w:sz w:val="22"/>
                <w:szCs w:val="24"/>
                <w:rtl/>
                <w:lang w:bidi="fa-IR"/>
              </w:rPr>
              <w:t>ی</w:t>
            </w:r>
            <w:r w:rsidRPr="003A607A">
              <w:rPr>
                <w:rFonts w:hint="eastAsia"/>
                <w:sz w:val="22"/>
                <w:szCs w:val="24"/>
                <w:rtl/>
                <w:lang w:bidi="fa-IR"/>
              </w:rPr>
              <w:t>کند،</w:t>
            </w:r>
            <w:r w:rsidRPr="003A607A">
              <w:rPr>
                <w:sz w:val="22"/>
                <w:szCs w:val="24"/>
                <w:rtl/>
                <w:lang w:bidi="fa-IR"/>
              </w:rPr>
              <w:t xml:space="preserve"> آنگاه با</w:t>
            </w:r>
            <w:r w:rsidRPr="003A607A">
              <w:rPr>
                <w:rFonts w:hint="cs"/>
                <w:sz w:val="22"/>
                <w:szCs w:val="24"/>
                <w:rtl/>
                <w:lang w:bidi="fa-IR"/>
              </w:rPr>
              <w:t>ی</w:t>
            </w:r>
            <w:r w:rsidRPr="003A607A">
              <w:rPr>
                <w:rFonts w:hint="eastAsia"/>
                <w:sz w:val="22"/>
                <w:szCs w:val="24"/>
                <w:rtl/>
                <w:lang w:bidi="fa-IR"/>
              </w:rPr>
              <w:t>د</w:t>
            </w:r>
            <w:r w:rsidRPr="003A607A">
              <w:rPr>
                <w:sz w:val="22"/>
                <w:szCs w:val="24"/>
                <w:rtl/>
                <w:lang w:bidi="fa-IR"/>
              </w:rPr>
              <w:t xml:space="preserve"> گز</w:t>
            </w:r>
            <w:r w:rsidRPr="003A607A">
              <w:rPr>
                <w:rFonts w:hint="cs"/>
                <w:sz w:val="22"/>
                <w:szCs w:val="24"/>
                <w:rtl/>
                <w:lang w:bidi="fa-IR"/>
              </w:rPr>
              <w:t>ی</w:t>
            </w:r>
            <w:r w:rsidRPr="003A607A">
              <w:rPr>
                <w:rFonts w:hint="eastAsia"/>
                <w:sz w:val="22"/>
                <w:szCs w:val="24"/>
                <w:rtl/>
                <w:lang w:bidi="fa-IR"/>
              </w:rPr>
              <w:t>نه</w:t>
            </w:r>
            <w:r w:rsidRPr="003A607A">
              <w:rPr>
                <w:sz w:val="22"/>
                <w:szCs w:val="24"/>
                <w:rtl/>
                <w:lang w:bidi="fa-IR"/>
              </w:rPr>
              <w:t xml:space="preserve"> اول را انتخاب نمود</w:t>
            </w:r>
          </w:p>
        </w:tc>
        <w:tc>
          <w:tcPr>
            <w:tcW w:w="6233" w:type="dxa"/>
            <w:vAlign w:val="center"/>
          </w:tcPr>
          <w:p w:rsidR="005559BB" w:rsidRPr="003A607A" w:rsidRDefault="005559BB" w:rsidP="003A607A">
            <w:pPr>
              <w:rPr>
                <w:sz w:val="22"/>
                <w:szCs w:val="24"/>
                <w:rtl/>
              </w:rPr>
            </w:pPr>
            <w:r w:rsidRPr="003A607A">
              <w:rPr>
                <w:sz w:val="22"/>
                <w:szCs w:val="24"/>
                <w:rtl/>
              </w:rPr>
              <w:t>ه</w:t>
            </w:r>
            <w:r w:rsidRPr="003A607A">
              <w:rPr>
                <w:rFonts w:hint="cs"/>
                <w:sz w:val="22"/>
                <w:szCs w:val="24"/>
                <w:rtl/>
              </w:rPr>
              <w:t>ی</w:t>
            </w:r>
            <w:r w:rsidRPr="003A607A">
              <w:rPr>
                <w:rFonts w:hint="eastAsia"/>
                <w:sz w:val="22"/>
                <w:szCs w:val="24"/>
                <w:rtl/>
              </w:rPr>
              <w:t>چ</w:t>
            </w:r>
            <w:r w:rsidRPr="003A607A">
              <w:rPr>
                <w:sz w:val="22"/>
                <w:szCs w:val="24"/>
                <w:rtl/>
              </w:rPr>
              <w:t xml:space="preserve"> بخش</w:t>
            </w:r>
            <w:r w:rsidRPr="003A607A">
              <w:rPr>
                <w:rFonts w:hint="cs"/>
                <w:sz w:val="22"/>
                <w:szCs w:val="24"/>
                <w:rtl/>
              </w:rPr>
              <w:t>ی</w:t>
            </w:r>
            <w:r w:rsidRPr="003A607A">
              <w:rPr>
                <w:sz w:val="22"/>
                <w:szCs w:val="24"/>
                <w:rtl/>
              </w:rPr>
              <w:t xml:space="preserve"> از حافظه را همزمان هم به نوشتن اطلاعات و هم اجرا</w:t>
            </w:r>
            <w:r w:rsidRPr="003A607A">
              <w:rPr>
                <w:rFonts w:hint="cs"/>
                <w:sz w:val="22"/>
                <w:szCs w:val="24"/>
                <w:rtl/>
              </w:rPr>
              <w:t>ی</w:t>
            </w:r>
            <w:r w:rsidRPr="003A607A">
              <w:rPr>
                <w:sz w:val="22"/>
                <w:szCs w:val="24"/>
                <w:rtl/>
              </w:rPr>
              <w:t xml:space="preserve"> مجوزها اختصاص ن</w:t>
            </w:r>
            <w:r w:rsidR="00FF0A6A" w:rsidRPr="003A607A">
              <w:rPr>
                <w:rFonts w:hint="cs"/>
                <w:sz w:val="22"/>
                <w:szCs w:val="24"/>
                <w:rtl/>
              </w:rPr>
              <w:t xml:space="preserve">می </w:t>
            </w:r>
            <w:r w:rsidRPr="003A607A">
              <w:rPr>
                <w:sz w:val="22"/>
                <w:szCs w:val="24"/>
                <w:rtl/>
              </w:rPr>
              <w:t>دهد</w:t>
            </w:r>
            <w:r w:rsidR="00FF0A6A" w:rsidRPr="003A607A">
              <w:rPr>
                <w:rFonts w:hint="cs"/>
                <w:sz w:val="22"/>
                <w:szCs w:val="24"/>
                <w:rtl/>
              </w:rPr>
              <w:t>.</w:t>
            </w:r>
          </w:p>
        </w:tc>
        <w:tc>
          <w:tcPr>
            <w:tcW w:w="709" w:type="dxa"/>
            <w:vAlign w:val="center"/>
          </w:tcPr>
          <w:p w:rsidR="005559BB" w:rsidRDefault="00FF0A6A"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rsidR="005559BB" w:rsidRDefault="005559BB" w:rsidP="00806D6E">
            <w:pPr>
              <w:jc w:val="center"/>
              <w:rPr>
                <w:rtl/>
              </w:rPr>
            </w:pPr>
          </w:p>
        </w:tc>
      </w:tr>
      <w:tr w:rsidR="005559BB" w:rsidTr="003A607A">
        <w:tc>
          <w:tcPr>
            <w:tcW w:w="1193" w:type="dxa"/>
            <w:vMerge/>
          </w:tcPr>
          <w:p w:rsidR="005559BB" w:rsidRDefault="005559BB" w:rsidP="003A607A">
            <w:pPr>
              <w:jc w:val="center"/>
              <w:rPr>
                <w:rtl/>
              </w:rPr>
            </w:pPr>
          </w:p>
        </w:tc>
        <w:tc>
          <w:tcPr>
            <w:tcW w:w="2419" w:type="dxa"/>
            <w:vMerge/>
            <w:vAlign w:val="center"/>
          </w:tcPr>
          <w:p w:rsidR="005559BB" w:rsidRPr="003A607A" w:rsidRDefault="005559BB" w:rsidP="003A607A">
            <w:pPr>
              <w:rPr>
                <w:sz w:val="22"/>
                <w:szCs w:val="24"/>
                <w:rtl/>
                <w:lang w:bidi="fa-IR"/>
              </w:rPr>
            </w:pPr>
          </w:p>
        </w:tc>
        <w:tc>
          <w:tcPr>
            <w:tcW w:w="6233" w:type="dxa"/>
            <w:vAlign w:val="center"/>
          </w:tcPr>
          <w:p w:rsidR="005559BB" w:rsidRPr="003A607A" w:rsidRDefault="005559BB" w:rsidP="003A607A">
            <w:pPr>
              <w:rPr>
                <w:sz w:val="22"/>
                <w:szCs w:val="24"/>
                <w:rtl/>
              </w:rPr>
            </w:pPr>
            <w:r w:rsidRPr="003A607A">
              <w:rPr>
                <w:sz w:val="22"/>
                <w:szCs w:val="24"/>
                <w:rtl/>
              </w:rPr>
              <w:t>بخشها</w:t>
            </w:r>
            <w:r w:rsidRPr="003A607A">
              <w:rPr>
                <w:rFonts w:hint="cs"/>
                <w:sz w:val="22"/>
                <w:szCs w:val="24"/>
                <w:rtl/>
              </w:rPr>
              <w:t>یی</w:t>
            </w:r>
            <w:r w:rsidRPr="003A607A">
              <w:rPr>
                <w:sz w:val="22"/>
                <w:szCs w:val="24"/>
                <w:rtl/>
              </w:rPr>
              <w:t xml:space="preserve"> از حافظه را به نوشتن اطلاعات و اجرا</w:t>
            </w:r>
            <w:r w:rsidRPr="003A607A">
              <w:rPr>
                <w:rFonts w:hint="cs"/>
                <w:sz w:val="22"/>
                <w:szCs w:val="24"/>
                <w:rtl/>
              </w:rPr>
              <w:t xml:space="preserve">ی </w:t>
            </w:r>
            <w:r w:rsidRPr="003A607A">
              <w:rPr>
                <w:rFonts w:hint="eastAsia"/>
                <w:sz w:val="22"/>
                <w:szCs w:val="24"/>
                <w:rtl/>
              </w:rPr>
              <w:t>مجوزها</w:t>
            </w:r>
            <w:r w:rsidRPr="003A607A">
              <w:rPr>
                <w:sz w:val="22"/>
                <w:szCs w:val="24"/>
                <w:rtl/>
              </w:rPr>
              <w:t xml:space="preserve"> اختصاص </w:t>
            </w:r>
            <w:r w:rsidR="00FF0A6A" w:rsidRPr="003A607A">
              <w:rPr>
                <w:rFonts w:hint="cs"/>
                <w:sz w:val="22"/>
                <w:szCs w:val="24"/>
                <w:rtl/>
              </w:rPr>
              <w:t xml:space="preserve">می </w:t>
            </w:r>
            <w:r w:rsidRPr="003A607A">
              <w:rPr>
                <w:sz w:val="22"/>
                <w:szCs w:val="24"/>
                <w:rtl/>
              </w:rPr>
              <w:t>دهد.</w:t>
            </w:r>
          </w:p>
        </w:tc>
        <w:tc>
          <w:tcPr>
            <w:tcW w:w="709" w:type="dxa"/>
            <w:vAlign w:val="center"/>
          </w:tcPr>
          <w:p w:rsidR="005559BB" w:rsidRDefault="00FF0A6A"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rsidR="005559BB" w:rsidRDefault="005559BB" w:rsidP="00806D6E">
            <w:pPr>
              <w:jc w:val="center"/>
              <w:rPr>
                <w:rtl/>
              </w:rPr>
            </w:pPr>
          </w:p>
        </w:tc>
      </w:tr>
      <w:tr w:rsidR="005559BB" w:rsidTr="003A607A">
        <w:tc>
          <w:tcPr>
            <w:tcW w:w="1193" w:type="dxa"/>
          </w:tcPr>
          <w:p w:rsidR="005559BB" w:rsidRDefault="005559BB" w:rsidP="003A607A">
            <w:pPr>
              <w:jc w:val="center"/>
              <w:rPr>
                <w:rtl/>
              </w:rPr>
            </w:pPr>
            <w:r>
              <w:rPr>
                <w:rFonts w:hint="cs"/>
                <w:rtl/>
              </w:rPr>
              <w:t>15</w:t>
            </w:r>
          </w:p>
        </w:tc>
        <w:tc>
          <w:tcPr>
            <w:tcW w:w="8652" w:type="dxa"/>
            <w:gridSpan w:val="2"/>
            <w:vAlign w:val="center"/>
          </w:tcPr>
          <w:p w:rsidR="005559BB" w:rsidRPr="003A607A" w:rsidRDefault="005559BB" w:rsidP="005559BB">
            <w:pPr>
              <w:rPr>
                <w:b/>
                <w:bCs/>
                <w:rtl/>
              </w:rPr>
            </w:pPr>
            <w:r w:rsidRPr="003A607A">
              <w:rPr>
                <w:b/>
                <w:bCs/>
                <w:rtl/>
                <w:lang w:bidi="fa-IR"/>
              </w:rPr>
              <w:t>برنامه کاربرد</w:t>
            </w:r>
            <w:r w:rsidRPr="003A607A">
              <w:rPr>
                <w:rFonts w:hint="cs"/>
                <w:b/>
                <w:bCs/>
                <w:rtl/>
                <w:lang w:bidi="fa-IR"/>
              </w:rPr>
              <w:t>ی</w:t>
            </w:r>
            <w:r w:rsidRPr="003A607A">
              <w:rPr>
                <w:b/>
                <w:bCs/>
                <w:rtl/>
                <w:lang w:bidi="fa-IR"/>
              </w:rPr>
              <w:t xml:space="preserve"> با</w:t>
            </w:r>
            <w:r w:rsidRPr="003A607A">
              <w:rPr>
                <w:rFonts w:hint="cs"/>
                <w:b/>
                <w:bCs/>
                <w:rtl/>
                <w:lang w:bidi="fa-IR"/>
              </w:rPr>
              <w:t>ی</w:t>
            </w:r>
            <w:r w:rsidRPr="003A607A">
              <w:rPr>
                <w:rFonts w:hint="eastAsia"/>
                <w:b/>
                <w:bCs/>
                <w:rtl/>
                <w:lang w:bidi="fa-IR"/>
              </w:rPr>
              <w:t>د</w:t>
            </w:r>
            <w:r w:rsidRPr="003A607A">
              <w:rPr>
                <w:b/>
                <w:bCs/>
                <w:rtl/>
                <w:lang w:bidi="fa-IR"/>
              </w:rPr>
              <w:t xml:space="preserve"> با امکانات امن</w:t>
            </w:r>
            <w:r w:rsidRPr="003A607A">
              <w:rPr>
                <w:rFonts w:hint="cs"/>
                <w:b/>
                <w:bCs/>
                <w:rtl/>
                <w:lang w:bidi="fa-IR"/>
              </w:rPr>
              <w:t>ی</w:t>
            </w:r>
            <w:r w:rsidRPr="003A607A">
              <w:rPr>
                <w:rFonts w:hint="eastAsia"/>
                <w:b/>
                <w:bCs/>
                <w:rtl/>
                <w:lang w:bidi="fa-IR"/>
              </w:rPr>
              <w:t>ت</w:t>
            </w:r>
            <w:r w:rsidRPr="003A607A">
              <w:rPr>
                <w:rFonts w:hint="cs"/>
                <w:b/>
                <w:bCs/>
                <w:rtl/>
                <w:lang w:bidi="fa-IR"/>
              </w:rPr>
              <w:t>ی</w:t>
            </w:r>
            <w:r w:rsidRPr="003A607A">
              <w:rPr>
                <w:b/>
                <w:bCs/>
                <w:rtl/>
                <w:lang w:bidi="fa-IR"/>
              </w:rPr>
              <w:t xml:space="preserve"> که توسط تول</w:t>
            </w:r>
            <w:r w:rsidRPr="003A607A">
              <w:rPr>
                <w:rFonts w:hint="cs"/>
                <w:b/>
                <w:bCs/>
                <w:rtl/>
                <w:lang w:bidi="fa-IR"/>
              </w:rPr>
              <w:t>ی</w:t>
            </w:r>
            <w:r w:rsidRPr="003A607A">
              <w:rPr>
                <w:rFonts w:hint="eastAsia"/>
                <w:b/>
                <w:bCs/>
                <w:rtl/>
                <w:lang w:bidi="fa-IR"/>
              </w:rPr>
              <w:t>دکننده</w:t>
            </w:r>
            <w:r w:rsidRPr="003A607A">
              <w:rPr>
                <w:b/>
                <w:bCs/>
                <w:rtl/>
                <w:lang w:bidi="fa-IR"/>
              </w:rPr>
              <w:t xml:space="preserve"> پلتفرم ارائه</w:t>
            </w:r>
            <w:r w:rsidRPr="003A607A">
              <w:rPr>
                <w:rFonts w:hint="cs"/>
                <w:b/>
                <w:bCs/>
                <w:rtl/>
                <w:lang w:bidi="fa-IR"/>
              </w:rPr>
              <w:t xml:space="preserve"> </w:t>
            </w:r>
            <w:r w:rsidRPr="003A607A">
              <w:rPr>
                <w:b/>
                <w:bCs/>
                <w:rtl/>
                <w:lang w:bidi="fa-IR"/>
              </w:rPr>
              <w:t>شده است، سازگار باشد</w:t>
            </w:r>
            <w:r w:rsidR="00FF0A6A" w:rsidRPr="003A607A">
              <w:rPr>
                <w:rFonts w:hint="cs"/>
                <w:b/>
                <w:bCs/>
                <w:rtl/>
                <w:lang w:bidi="fa-IR"/>
              </w:rPr>
              <w:t>.</w:t>
            </w:r>
          </w:p>
        </w:tc>
        <w:tc>
          <w:tcPr>
            <w:tcW w:w="709" w:type="dxa"/>
            <w:vAlign w:val="center"/>
          </w:tcPr>
          <w:p w:rsidR="005559BB" w:rsidRDefault="00FF0A6A"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rsidR="005559BB" w:rsidRDefault="005559BB" w:rsidP="00806D6E">
            <w:pPr>
              <w:jc w:val="center"/>
              <w:rPr>
                <w:rtl/>
              </w:rPr>
            </w:pPr>
          </w:p>
        </w:tc>
      </w:tr>
      <w:tr w:rsidR="005559BB" w:rsidTr="003A607A">
        <w:tc>
          <w:tcPr>
            <w:tcW w:w="1193" w:type="dxa"/>
            <w:vMerge w:val="restart"/>
          </w:tcPr>
          <w:p w:rsidR="005559BB" w:rsidRDefault="005559BB" w:rsidP="003A607A">
            <w:pPr>
              <w:jc w:val="center"/>
              <w:rPr>
                <w:rtl/>
              </w:rPr>
            </w:pPr>
            <w:r>
              <w:rPr>
                <w:rFonts w:hint="cs"/>
                <w:rtl/>
              </w:rPr>
              <w:t>16</w:t>
            </w:r>
          </w:p>
        </w:tc>
        <w:tc>
          <w:tcPr>
            <w:tcW w:w="8652" w:type="dxa"/>
            <w:gridSpan w:val="2"/>
            <w:vAlign w:val="center"/>
          </w:tcPr>
          <w:p w:rsidR="005559BB" w:rsidRPr="003A607A" w:rsidRDefault="005559BB" w:rsidP="00FF0A6A">
            <w:pPr>
              <w:jc w:val="left"/>
              <w:rPr>
                <w:b/>
                <w:bCs/>
                <w:rtl/>
                <w:lang w:bidi="fa-IR"/>
              </w:rPr>
            </w:pPr>
            <w:r w:rsidRPr="003A607A">
              <w:rPr>
                <w:rFonts w:hint="cs"/>
                <w:b/>
                <w:bCs/>
                <w:rtl/>
                <w:lang w:bidi="fa-IR"/>
              </w:rPr>
              <w:t>محصول</w:t>
            </w:r>
            <w:r w:rsidR="00FF0A6A" w:rsidRPr="003A607A">
              <w:rPr>
                <w:rFonts w:hint="cs"/>
                <w:b/>
                <w:bCs/>
                <w:rtl/>
                <w:lang w:bidi="fa-IR"/>
              </w:rPr>
              <w:t xml:space="preserve"> سازوکار</w:t>
            </w:r>
            <w:r w:rsidRPr="003A607A">
              <w:rPr>
                <w:rFonts w:hint="cs"/>
                <w:b/>
                <w:bCs/>
                <w:rtl/>
                <w:lang w:bidi="fa-IR"/>
              </w:rPr>
              <w:t xml:space="preserve"> </w:t>
            </w:r>
            <w:r w:rsidR="00FF0A6A" w:rsidRPr="003A607A">
              <w:rPr>
                <w:rFonts w:hint="cs"/>
                <w:b/>
                <w:bCs/>
                <w:rtl/>
                <w:lang w:bidi="fa-IR"/>
              </w:rPr>
              <w:t xml:space="preserve">مناسبی را </w:t>
            </w:r>
            <w:r w:rsidRPr="003A607A">
              <w:rPr>
                <w:rFonts w:hint="cs"/>
                <w:b/>
                <w:bCs/>
                <w:rtl/>
                <w:lang w:bidi="fa-IR"/>
              </w:rPr>
              <w:t xml:space="preserve">برای ذخیره فایل هایی که توسط کاربر قابل تغییر هستند </w:t>
            </w:r>
            <w:r w:rsidR="00FF0A6A" w:rsidRPr="003A607A">
              <w:rPr>
                <w:rFonts w:hint="cs"/>
                <w:b/>
                <w:bCs/>
                <w:rtl/>
                <w:lang w:bidi="fa-IR"/>
              </w:rPr>
              <w:t>ارائه می دهد.</w:t>
            </w:r>
          </w:p>
        </w:tc>
        <w:tc>
          <w:tcPr>
            <w:tcW w:w="709" w:type="dxa"/>
            <w:vAlign w:val="center"/>
          </w:tcPr>
          <w:p w:rsidR="005559BB" w:rsidRDefault="00FF0A6A"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rsidR="005559BB" w:rsidRDefault="005559BB" w:rsidP="00806D6E">
            <w:pPr>
              <w:jc w:val="center"/>
              <w:rPr>
                <w:rtl/>
              </w:rPr>
            </w:pPr>
          </w:p>
        </w:tc>
      </w:tr>
      <w:tr w:rsidR="005559BB" w:rsidTr="003A607A">
        <w:trPr>
          <w:trHeight w:val="716"/>
        </w:trPr>
        <w:tc>
          <w:tcPr>
            <w:tcW w:w="1193" w:type="dxa"/>
            <w:vMerge/>
          </w:tcPr>
          <w:p w:rsidR="005559BB" w:rsidRDefault="005559BB" w:rsidP="003A607A">
            <w:pPr>
              <w:jc w:val="center"/>
              <w:rPr>
                <w:rtl/>
              </w:rPr>
            </w:pPr>
          </w:p>
        </w:tc>
        <w:tc>
          <w:tcPr>
            <w:tcW w:w="2419" w:type="dxa"/>
            <w:vMerge w:val="restart"/>
            <w:vAlign w:val="center"/>
          </w:tcPr>
          <w:p w:rsidR="005559BB" w:rsidRPr="003A607A" w:rsidRDefault="005559BB" w:rsidP="00DE45E7">
            <w:pPr>
              <w:rPr>
                <w:sz w:val="22"/>
                <w:szCs w:val="24"/>
                <w:rtl/>
                <w:lang w:bidi="fa-IR"/>
              </w:rPr>
            </w:pPr>
            <w:r w:rsidRPr="003A607A">
              <w:rPr>
                <w:sz w:val="22"/>
                <w:szCs w:val="24"/>
                <w:rtl/>
                <w:lang w:bidi="fa-IR"/>
              </w:rPr>
              <w:t>مشخصه</w:t>
            </w:r>
            <w:r w:rsidRPr="003A607A">
              <w:rPr>
                <w:sz w:val="22"/>
                <w:szCs w:val="24"/>
                <w:rtl/>
                <w:lang w:bidi="fa-IR"/>
              </w:rPr>
              <w:softHyphen/>
              <w:t xml:space="preserve">هایی امنیتی که محصول برای  </w:t>
            </w:r>
            <w:r w:rsidRPr="003A607A">
              <w:rPr>
                <w:rFonts w:hint="cs"/>
                <w:sz w:val="22"/>
                <w:szCs w:val="24"/>
                <w:rtl/>
                <w:lang w:bidi="fa-IR"/>
              </w:rPr>
              <w:t xml:space="preserve">ذخیره فایل استفاده </w:t>
            </w:r>
            <w:r w:rsidRPr="003A607A">
              <w:rPr>
                <w:sz w:val="22"/>
                <w:szCs w:val="24"/>
                <w:rtl/>
                <w:lang w:bidi="fa-IR"/>
              </w:rPr>
              <w:t>می</w:t>
            </w:r>
            <w:r w:rsidRPr="003A607A">
              <w:rPr>
                <w:sz w:val="22"/>
                <w:szCs w:val="24"/>
                <w:lang w:bidi="fa-IR"/>
              </w:rPr>
              <w:t>‌</w:t>
            </w:r>
            <w:r w:rsidRPr="003A607A">
              <w:rPr>
                <w:sz w:val="22"/>
                <w:szCs w:val="24"/>
                <w:rtl/>
                <w:lang w:bidi="fa-IR"/>
              </w:rPr>
              <w:t xml:space="preserve">کند، مشخص گردد (در صورتی که محصول </w:t>
            </w:r>
            <w:r w:rsidRPr="003A607A">
              <w:rPr>
                <w:rFonts w:hint="cs"/>
                <w:sz w:val="22"/>
                <w:szCs w:val="24"/>
                <w:rtl/>
                <w:lang w:bidi="fa-IR"/>
              </w:rPr>
              <w:t xml:space="preserve">از مکانیزم دیگری استفاده </w:t>
            </w:r>
            <w:r w:rsidRPr="003A607A">
              <w:rPr>
                <w:sz w:val="22"/>
                <w:szCs w:val="24"/>
                <w:rtl/>
                <w:lang w:bidi="fa-IR"/>
              </w:rPr>
              <w:t xml:space="preserve"> می‌نماید، این </w:t>
            </w:r>
            <w:r w:rsidRPr="003A607A">
              <w:rPr>
                <w:rFonts w:hint="cs"/>
                <w:sz w:val="22"/>
                <w:szCs w:val="24"/>
                <w:rtl/>
                <w:lang w:bidi="fa-IR"/>
              </w:rPr>
              <w:t>مکانیزم</w:t>
            </w:r>
            <w:r w:rsidRPr="003A607A">
              <w:rPr>
                <w:sz w:val="22"/>
                <w:szCs w:val="24"/>
                <w:rtl/>
                <w:lang w:bidi="fa-IR"/>
              </w:rPr>
              <w:t xml:space="preserve"> در «سایر موارد» بیان می‌شود).</w:t>
            </w:r>
          </w:p>
        </w:tc>
        <w:tc>
          <w:tcPr>
            <w:tcW w:w="6233" w:type="dxa"/>
            <w:vAlign w:val="center"/>
          </w:tcPr>
          <w:p w:rsidR="005559BB" w:rsidRPr="003A607A" w:rsidRDefault="005559BB" w:rsidP="00DE45E7">
            <w:pPr>
              <w:rPr>
                <w:sz w:val="22"/>
                <w:szCs w:val="24"/>
                <w:rtl/>
                <w:lang w:bidi="fa-IR"/>
              </w:rPr>
            </w:pPr>
            <w:r w:rsidRPr="003A607A">
              <w:rPr>
                <w:sz w:val="22"/>
                <w:szCs w:val="24"/>
                <w:rtl/>
                <w:lang w:bidi="fa-IR"/>
              </w:rPr>
              <w:t>فایلهایی را که توسط کاربر قابل تغییر هستند در دایرکتوریهایی که حاوی فایلهای اجرایی</w:t>
            </w:r>
            <w:r w:rsidRPr="003A607A">
              <w:rPr>
                <w:rFonts w:hint="cs"/>
                <w:sz w:val="22"/>
                <w:szCs w:val="24"/>
                <w:rtl/>
                <w:lang w:bidi="fa-IR"/>
              </w:rPr>
              <w:t xml:space="preserve"> هستند نمی نویسد</w:t>
            </w:r>
          </w:p>
        </w:tc>
        <w:tc>
          <w:tcPr>
            <w:tcW w:w="709" w:type="dxa"/>
            <w:vAlign w:val="center"/>
          </w:tcPr>
          <w:p w:rsidR="005559BB" w:rsidRDefault="00DE45E7"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rsidR="005559BB" w:rsidRDefault="005559BB" w:rsidP="00806D6E">
            <w:pPr>
              <w:jc w:val="center"/>
              <w:rPr>
                <w:rtl/>
              </w:rPr>
            </w:pPr>
          </w:p>
        </w:tc>
      </w:tr>
      <w:tr w:rsidR="005559BB" w:rsidTr="003A607A">
        <w:trPr>
          <w:trHeight w:val="846"/>
        </w:trPr>
        <w:tc>
          <w:tcPr>
            <w:tcW w:w="1193" w:type="dxa"/>
            <w:vMerge/>
          </w:tcPr>
          <w:p w:rsidR="005559BB" w:rsidRDefault="005559BB" w:rsidP="003A607A">
            <w:pPr>
              <w:jc w:val="center"/>
              <w:rPr>
                <w:rtl/>
              </w:rPr>
            </w:pPr>
          </w:p>
        </w:tc>
        <w:tc>
          <w:tcPr>
            <w:tcW w:w="2419" w:type="dxa"/>
            <w:vMerge/>
            <w:vAlign w:val="center"/>
          </w:tcPr>
          <w:p w:rsidR="005559BB" w:rsidRPr="003A607A" w:rsidRDefault="005559BB" w:rsidP="00806D6E">
            <w:pPr>
              <w:jc w:val="center"/>
              <w:rPr>
                <w:sz w:val="22"/>
                <w:szCs w:val="24"/>
                <w:rtl/>
                <w:lang w:bidi="fa-IR"/>
              </w:rPr>
            </w:pPr>
          </w:p>
        </w:tc>
        <w:tc>
          <w:tcPr>
            <w:tcW w:w="6233" w:type="dxa"/>
            <w:vAlign w:val="center"/>
          </w:tcPr>
          <w:p w:rsidR="005559BB" w:rsidRPr="003A607A" w:rsidRDefault="005559BB" w:rsidP="00DE45E7">
            <w:pPr>
              <w:rPr>
                <w:sz w:val="22"/>
                <w:szCs w:val="24"/>
                <w:rtl/>
                <w:lang w:bidi="fa-IR"/>
              </w:rPr>
            </w:pPr>
            <w:r w:rsidRPr="003A607A">
              <w:rPr>
                <w:rFonts w:hint="cs"/>
                <w:sz w:val="22"/>
                <w:szCs w:val="24"/>
                <w:rtl/>
                <w:lang w:bidi="fa-IR"/>
              </w:rPr>
              <w:t xml:space="preserve">فقط با دریافت مجوز از کاربر، </w:t>
            </w:r>
            <w:r w:rsidRPr="003A607A">
              <w:rPr>
                <w:sz w:val="22"/>
                <w:szCs w:val="24"/>
                <w:rtl/>
                <w:lang w:bidi="fa-IR"/>
              </w:rPr>
              <w:t>فایلهایی را که توسط کاربر قابل تغییر هستند در دایرکتوریهایی که حاوی فایلهای اجرایی</w:t>
            </w:r>
            <w:r w:rsidRPr="003A607A">
              <w:rPr>
                <w:rFonts w:hint="cs"/>
                <w:sz w:val="22"/>
                <w:szCs w:val="24"/>
                <w:rtl/>
                <w:lang w:bidi="fa-IR"/>
              </w:rPr>
              <w:t xml:space="preserve"> هستند می نویسد</w:t>
            </w:r>
            <w:r w:rsidR="003A607A">
              <w:rPr>
                <w:rFonts w:hint="cs"/>
                <w:sz w:val="22"/>
                <w:szCs w:val="24"/>
                <w:rtl/>
                <w:lang w:bidi="fa-IR"/>
              </w:rPr>
              <w:t>.</w:t>
            </w:r>
          </w:p>
        </w:tc>
        <w:tc>
          <w:tcPr>
            <w:tcW w:w="709" w:type="dxa"/>
            <w:vAlign w:val="center"/>
          </w:tcPr>
          <w:p w:rsidR="005559BB" w:rsidRDefault="00DE45E7"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rsidR="005559BB" w:rsidRDefault="005559BB" w:rsidP="00806D6E">
            <w:pPr>
              <w:jc w:val="center"/>
              <w:rPr>
                <w:rtl/>
              </w:rPr>
            </w:pPr>
          </w:p>
        </w:tc>
      </w:tr>
      <w:tr w:rsidR="005559BB" w:rsidTr="003A607A">
        <w:trPr>
          <w:trHeight w:val="696"/>
        </w:trPr>
        <w:tc>
          <w:tcPr>
            <w:tcW w:w="1193" w:type="dxa"/>
            <w:vMerge/>
          </w:tcPr>
          <w:p w:rsidR="005559BB" w:rsidRDefault="005559BB" w:rsidP="003A607A">
            <w:pPr>
              <w:jc w:val="center"/>
              <w:rPr>
                <w:rtl/>
              </w:rPr>
            </w:pPr>
          </w:p>
        </w:tc>
        <w:tc>
          <w:tcPr>
            <w:tcW w:w="2419" w:type="dxa"/>
            <w:vMerge/>
            <w:vAlign w:val="center"/>
          </w:tcPr>
          <w:p w:rsidR="005559BB" w:rsidRPr="003A607A" w:rsidRDefault="005559BB" w:rsidP="00806D6E">
            <w:pPr>
              <w:jc w:val="center"/>
              <w:rPr>
                <w:sz w:val="22"/>
                <w:szCs w:val="24"/>
                <w:rtl/>
                <w:lang w:bidi="fa-IR"/>
              </w:rPr>
            </w:pPr>
          </w:p>
        </w:tc>
        <w:tc>
          <w:tcPr>
            <w:tcW w:w="6233" w:type="dxa"/>
            <w:vAlign w:val="center"/>
          </w:tcPr>
          <w:p w:rsidR="005559BB" w:rsidRPr="003A607A" w:rsidRDefault="005559BB" w:rsidP="005559BB">
            <w:pPr>
              <w:jc w:val="left"/>
              <w:rPr>
                <w:sz w:val="22"/>
                <w:szCs w:val="24"/>
                <w:rtl/>
                <w:lang w:bidi="fa-IR"/>
              </w:rPr>
            </w:pPr>
            <w:r w:rsidRPr="003A607A">
              <w:rPr>
                <w:rFonts w:hint="cs"/>
                <w:sz w:val="22"/>
                <w:szCs w:val="24"/>
                <w:rtl/>
                <w:lang w:bidi="fa-IR"/>
              </w:rPr>
              <w:t>سایر موارد</w:t>
            </w:r>
          </w:p>
        </w:tc>
        <w:tc>
          <w:tcPr>
            <w:tcW w:w="709" w:type="dxa"/>
            <w:vAlign w:val="center"/>
          </w:tcPr>
          <w:p w:rsidR="005559BB" w:rsidRDefault="00DE45E7"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rsidR="005559BB" w:rsidRDefault="005559BB" w:rsidP="00806D6E">
            <w:pPr>
              <w:jc w:val="center"/>
              <w:rPr>
                <w:rtl/>
              </w:rPr>
            </w:pPr>
          </w:p>
        </w:tc>
      </w:tr>
      <w:tr w:rsidR="005559BB" w:rsidTr="003A607A">
        <w:tc>
          <w:tcPr>
            <w:tcW w:w="1193" w:type="dxa"/>
          </w:tcPr>
          <w:p w:rsidR="005559BB" w:rsidRDefault="005559BB" w:rsidP="003A607A">
            <w:pPr>
              <w:jc w:val="center"/>
              <w:rPr>
                <w:rtl/>
              </w:rPr>
            </w:pPr>
            <w:r>
              <w:rPr>
                <w:rFonts w:hint="cs"/>
                <w:rtl/>
              </w:rPr>
              <w:t>17</w:t>
            </w:r>
          </w:p>
        </w:tc>
        <w:tc>
          <w:tcPr>
            <w:tcW w:w="8652" w:type="dxa"/>
            <w:gridSpan w:val="2"/>
            <w:vAlign w:val="center"/>
          </w:tcPr>
          <w:p w:rsidR="005559BB" w:rsidRPr="002439C2" w:rsidRDefault="005559BB" w:rsidP="005559BB">
            <w:pPr>
              <w:rPr>
                <w:b/>
                <w:bCs/>
                <w:rtl/>
                <w:lang w:bidi="fa-IR"/>
              </w:rPr>
            </w:pPr>
            <w:r w:rsidRPr="002439C2">
              <w:rPr>
                <w:b/>
                <w:bCs/>
                <w:rtl/>
                <w:lang w:bidi="fa-IR"/>
              </w:rPr>
              <w:t>برنامه کاربرد</w:t>
            </w:r>
            <w:r w:rsidRPr="002439C2">
              <w:rPr>
                <w:rFonts w:hint="cs"/>
                <w:b/>
                <w:bCs/>
                <w:rtl/>
                <w:lang w:bidi="fa-IR"/>
              </w:rPr>
              <w:t>ی</w:t>
            </w:r>
            <w:r w:rsidRPr="002439C2">
              <w:rPr>
                <w:b/>
                <w:bCs/>
                <w:rtl/>
                <w:lang w:bidi="fa-IR"/>
              </w:rPr>
              <w:t xml:space="preserve"> با</w:t>
            </w:r>
            <w:r w:rsidRPr="002439C2">
              <w:rPr>
                <w:rFonts w:hint="cs"/>
                <w:b/>
                <w:bCs/>
                <w:rtl/>
                <w:lang w:bidi="fa-IR"/>
              </w:rPr>
              <w:t>ی</w:t>
            </w:r>
            <w:r w:rsidRPr="002439C2">
              <w:rPr>
                <w:rFonts w:hint="eastAsia"/>
                <w:b/>
                <w:bCs/>
                <w:rtl/>
                <w:lang w:bidi="fa-IR"/>
              </w:rPr>
              <w:t>د</w:t>
            </w:r>
            <w:r w:rsidRPr="002439C2">
              <w:rPr>
                <w:b/>
                <w:bCs/>
                <w:rtl/>
                <w:lang w:bidi="fa-IR"/>
              </w:rPr>
              <w:t xml:space="preserve"> با قابل</w:t>
            </w:r>
            <w:r w:rsidRPr="002439C2">
              <w:rPr>
                <w:rFonts w:hint="cs"/>
                <w:b/>
                <w:bCs/>
                <w:rtl/>
                <w:lang w:bidi="fa-IR"/>
              </w:rPr>
              <w:t>ی</w:t>
            </w:r>
            <w:r w:rsidRPr="002439C2">
              <w:rPr>
                <w:rFonts w:hint="eastAsia"/>
                <w:b/>
                <w:bCs/>
                <w:rtl/>
                <w:lang w:bidi="fa-IR"/>
              </w:rPr>
              <w:t>ت</w:t>
            </w:r>
            <w:r w:rsidRPr="002439C2">
              <w:rPr>
                <w:b/>
                <w:bCs/>
                <w:rtl/>
                <w:lang w:bidi="fa-IR"/>
              </w:rPr>
              <w:t xml:space="preserve"> محافظت از سرر</w:t>
            </w:r>
            <w:r w:rsidRPr="002439C2">
              <w:rPr>
                <w:rFonts w:hint="cs"/>
                <w:b/>
                <w:bCs/>
                <w:rtl/>
                <w:lang w:bidi="fa-IR"/>
              </w:rPr>
              <w:t>ی</w:t>
            </w:r>
            <w:r w:rsidRPr="002439C2">
              <w:rPr>
                <w:rFonts w:hint="eastAsia"/>
                <w:b/>
                <w:bCs/>
                <w:rtl/>
                <w:lang w:bidi="fa-IR"/>
              </w:rPr>
              <w:t>ز</w:t>
            </w:r>
            <w:r w:rsidRPr="002439C2">
              <w:rPr>
                <w:b/>
                <w:bCs/>
                <w:rtl/>
                <w:lang w:bidi="fa-IR"/>
              </w:rPr>
              <w:t xml:space="preserve"> بافر مبتن</w:t>
            </w:r>
            <w:r w:rsidRPr="002439C2">
              <w:rPr>
                <w:rFonts w:hint="cs"/>
                <w:b/>
                <w:bCs/>
                <w:rtl/>
                <w:lang w:bidi="fa-IR"/>
              </w:rPr>
              <w:t>ی</w:t>
            </w:r>
            <w:r w:rsidRPr="002439C2">
              <w:rPr>
                <w:b/>
                <w:bCs/>
                <w:rtl/>
                <w:lang w:bidi="fa-IR"/>
              </w:rPr>
              <w:t xml:space="preserve"> بر پشته کامپا</w:t>
            </w:r>
            <w:r w:rsidRPr="002439C2">
              <w:rPr>
                <w:rFonts w:hint="cs"/>
                <w:b/>
                <w:bCs/>
                <w:rtl/>
                <w:lang w:bidi="fa-IR"/>
              </w:rPr>
              <w:t>ی</w:t>
            </w:r>
            <w:r w:rsidRPr="002439C2">
              <w:rPr>
                <w:rFonts w:hint="eastAsia"/>
                <w:b/>
                <w:bCs/>
                <w:rtl/>
                <w:lang w:bidi="fa-IR"/>
              </w:rPr>
              <w:t>ل</w:t>
            </w:r>
            <w:r w:rsidRPr="002439C2">
              <w:rPr>
                <w:b/>
                <w:bCs/>
                <w:rtl/>
                <w:lang w:bidi="fa-IR"/>
              </w:rPr>
              <w:t xml:space="preserve"> شود.</w:t>
            </w:r>
          </w:p>
        </w:tc>
        <w:tc>
          <w:tcPr>
            <w:tcW w:w="709" w:type="dxa"/>
            <w:vAlign w:val="center"/>
          </w:tcPr>
          <w:p w:rsidR="005559BB" w:rsidRDefault="002439C2"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rsidR="005559BB" w:rsidRDefault="005559BB" w:rsidP="00806D6E">
            <w:pPr>
              <w:jc w:val="center"/>
              <w:rPr>
                <w:rtl/>
              </w:rPr>
            </w:pPr>
          </w:p>
        </w:tc>
      </w:tr>
      <w:tr w:rsidR="005559BB" w:rsidTr="003A607A">
        <w:tc>
          <w:tcPr>
            <w:tcW w:w="1193" w:type="dxa"/>
            <w:vMerge w:val="restart"/>
          </w:tcPr>
          <w:p w:rsidR="005559BB" w:rsidRDefault="005559BB" w:rsidP="003A607A">
            <w:pPr>
              <w:jc w:val="center"/>
              <w:rPr>
                <w:rtl/>
              </w:rPr>
            </w:pPr>
            <w:r>
              <w:rPr>
                <w:rFonts w:hint="cs"/>
                <w:rtl/>
              </w:rPr>
              <w:t>24</w:t>
            </w:r>
          </w:p>
        </w:tc>
        <w:tc>
          <w:tcPr>
            <w:tcW w:w="8652" w:type="dxa"/>
            <w:gridSpan w:val="2"/>
            <w:vAlign w:val="center"/>
          </w:tcPr>
          <w:p w:rsidR="005559BB" w:rsidRPr="002439C2" w:rsidRDefault="005559BB" w:rsidP="002439C2">
            <w:pPr>
              <w:jc w:val="left"/>
              <w:rPr>
                <w:b/>
                <w:bCs/>
                <w:rtl/>
                <w:lang w:bidi="fa-IR"/>
              </w:rPr>
            </w:pPr>
            <w:r w:rsidRPr="002439C2">
              <w:rPr>
                <w:rFonts w:hint="cs"/>
                <w:b/>
                <w:bCs/>
                <w:rtl/>
                <w:lang w:bidi="fa-IR"/>
              </w:rPr>
              <w:t xml:space="preserve">محصول </w:t>
            </w:r>
            <w:r w:rsidR="002439C2">
              <w:rPr>
                <w:rFonts w:hint="cs"/>
                <w:b/>
                <w:bCs/>
                <w:rtl/>
                <w:lang w:bidi="fa-IR"/>
              </w:rPr>
              <w:t xml:space="preserve">باید </w:t>
            </w:r>
            <w:r w:rsidRPr="002439C2">
              <w:rPr>
                <w:rFonts w:hint="cs"/>
                <w:b/>
                <w:bCs/>
                <w:rtl/>
                <w:lang w:bidi="fa-IR"/>
              </w:rPr>
              <w:t xml:space="preserve">در رابطه با استفاده از کتابخانه های شخص ثالث </w:t>
            </w:r>
            <w:r w:rsidR="002439C2">
              <w:rPr>
                <w:rFonts w:hint="cs"/>
                <w:b/>
                <w:bCs/>
                <w:rtl/>
                <w:lang w:bidi="fa-IR"/>
              </w:rPr>
              <w:t>از سازوکار مناسبی بهره ببرد</w:t>
            </w:r>
          </w:p>
        </w:tc>
        <w:tc>
          <w:tcPr>
            <w:tcW w:w="709" w:type="dxa"/>
            <w:vAlign w:val="center"/>
          </w:tcPr>
          <w:p w:rsidR="005559BB" w:rsidRDefault="002439C2"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rsidR="005559BB" w:rsidRDefault="005559BB" w:rsidP="00806D6E">
            <w:pPr>
              <w:jc w:val="center"/>
              <w:rPr>
                <w:rtl/>
              </w:rPr>
            </w:pPr>
          </w:p>
        </w:tc>
      </w:tr>
      <w:tr w:rsidR="005559BB" w:rsidTr="00DE45E7">
        <w:tc>
          <w:tcPr>
            <w:tcW w:w="1193" w:type="dxa"/>
            <w:vMerge/>
            <w:vAlign w:val="center"/>
          </w:tcPr>
          <w:p w:rsidR="005559BB" w:rsidRDefault="005559BB" w:rsidP="00806D6E">
            <w:pPr>
              <w:jc w:val="center"/>
              <w:rPr>
                <w:rtl/>
              </w:rPr>
            </w:pPr>
          </w:p>
        </w:tc>
        <w:tc>
          <w:tcPr>
            <w:tcW w:w="2419" w:type="dxa"/>
            <w:vMerge w:val="restart"/>
            <w:vAlign w:val="center"/>
          </w:tcPr>
          <w:p w:rsidR="005559BB" w:rsidRPr="00690740" w:rsidRDefault="005559BB" w:rsidP="00806D6E">
            <w:pPr>
              <w:jc w:val="center"/>
              <w:rPr>
                <w:rtl/>
                <w:lang w:bidi="fa-IR"/>
              </w:rPr>
            </w:pPr>
            <w:r>
              <w:rPr>
                <w:rFonts w:hint="cs"/>
                <w:rtl/>
                <w:lang w:bidi="fa-IR"/>
              </w:rPr>
              <w:t>کتابخانه های شخص ثالث مورد استفاده بیان شود.</w:t>
            </w:r>
          </w:p>
        </w:tc>
        <w:tc>
          <w:tcPr>
            <w:tcW w:w="6233" w:type="dxa"/>
            <w:vAlign w:val="center"/>
          </w:tcPr>
          <w:p w:rsidR="005559BB" w:rsidRDefault="005559BB" w:rsidP="005559BB">
            <w:pPr>
              <w:jc w:val="left"/>
              <w:rPr>
                <w:rtl/>
                <w:lang w:bidi="fa-IR"/>
              </w:rPr>
            </w:pPr>
            <w:r>
              <w:rPr>
                <w:rFonts w:hint="cs"/>
                <w:rtl/>
                <w:lang w:bidi="fa-IR"/>
              </w:rPr>
              <w:t>از هیچ گونه کتابخانه شخص ثالث استفاده نمی کند.</w:t>
            </w:r>
          </w:p>
        </w:tc>
        <w:tc>
          <w:tcPr>
            <w:tcW w:w="709" w:type="dxa"/>
            <w:vAlign w:val="center"/>
          </w:tcPr>
          <w:p w:rsidR="005559BB" w:rsidRDefault="002439C2"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Merge w:val="restart"/>
            <w:vAlign w:val="center"/>
          </w:tcPr>
          <w:p w:rsidR="005559BB" w:rsidRDefault="005559BB" w:rsidP="00806D6E">
            <w:pPr>
              <w:jc w:val="center"/>
              <w:rPr>
                <w:rtl/>
              </w:rPr>
            </w:pPr>
          </w:p>
        </w:tc>
      </w:tr>
      <w:tr w:rsidR="005559BB" w:rsidTr="00DE45E7">
        <w:tc>
          <w:tcPr>
            <w:tcW w:w="1193" w:type="dxa"/>
            <w:vMerge/>
            <w:vAlign w:val="center"/>
          </w:tcPr>
          <w:p w:rsidR="005559BB" w:rsidRDefault="005559BB" w:rsidP="00806D6E">
            <w:pPr>
              <w:jc w:val="center"/>
              <w:rPr>
                <w:rtl/>
              </w:rPr>
            </w:pPr>
          </w:p>
        </w:tc>
        <w:tc>
          <w:tcPr>
            <w:tcW w:w="2419" w:type="dxa"/>
            <w:vMerge/>
            <w:vAlign w:val="center"/>
          </w:tcPr>
          <w:p w:rsidR="005559BB" w:rsidRPr="00690740" w:rsidRDefault="005559BB" w:rsidP="00806D6E">
            <w:pPr>
              <w:jc w:val="center"/>
              <w:rPr>
                <w:rtl/>
                <w:lang w:bidi="fa-IR"/>
              </w:rPr>
            </w:pPr>
          </w:p>
        </w:tc>
        <w:tc>
          <w:tcPr>
            <w:tcW w:w="6233" w:type="dxa"/>
            <w:vAlign w:val="center"/>
          </w:tcPr>
          <w:p w:rsidR="005559BB" w:rsidRDefault="005559BB" w:rsidP="005559BB">
            <w:pPr>
              <w:jc w:val="left"/>
              <w:rPr>
                <w:rtl/>
                <w:lang w:bidi="fa-IR"/>
              </w:rPr>
            </w:pPr>
            <w:r>
              <w:rPr>
                <w:rFonts w:hint="cs"/>
                <w:rtl/>
                <w:lang w:bidi="fa-IR"/>
              </w:rPr>
              <w:t>از کتابخانه های شخص ثالث بهره می برد</w:t>
            </w:r>
            <w:r w:rsidR="002439C2">
              <w:rPr>
                <w:rFonts w:hint="cs"/>
                <w:rtl/>
                <w:lang w:bidi="fa-IR"/>
              </w:rPr>
              <w:t>.</w:t>
            </w:r>
          </w:p>
          <w:p w:rsidR="005559BB" w:rsidRDefault="005559BB" w:rsidP="005559BB">
            <w:pPr>
              <w:jc w:val="left"/>
              <w:rPr>
                <w:rtl/>
                <w:lang w:bidi="fa-IR"/>
              </w:rPr>
            </w:pPr>
            <w:r>
              <w:rPr>
                <w:rFonts w:hint="cs"/>
                <w:rtl/>
                <w:lang w:bidi="fa-IR"/>
              </w:rPr>
              <w:t>(نام کتابخانه های شخص ثالث مورد استفاده در محصول در ستون توضیحات بیان شود.)</w:t>
            </w:r>
          </w:p>
        </w:tc>
        <w:tc>
          <w:tcPr>
            <w:tcW w:w="709" w:type="dxa"/>
            <w:vAlign w:val="center"/>
          </w:tcPr>
          <w:p w:rsidR="005559BB" w:rsidRDefault="002439C2" w:rsidP="00806D6E">
            <w:pPr>
              <w:jc w:val="center"/>
              <w:rPr>
                <w:rtl/>
              </w:rPr>
            </w:pPr>
            <w:r w:rsidRPr="00760907">
              <w:rPr>
                <w:rFonts w:ascii="Calibri" w:eastAsia="Calibri" w:hAnsi="Calibri"/>
                <w:color w:val="000000" w:themeColor="text1"/>
                <w:sz w:val="32"/>
                <w:szCs w:val="40"/>
                <w:lang w:bidi="fa-IR"/>
              </w:rPr>
              <w:sym w:font="Wingdings" w:char="F0A8"/>
            </w:r>
          </w:p>
        </w:tc>
        <w:tc>
          <w:tcPr>
            <w:tcW w:w="3395" w:type="dxa"/>
            <w:vMerge/>
            <w:vAlign w:val="center"/>
          </w:tcPr>
          <w:p w:rsidR="005559BB" w:rsidRDefault="005559BB" w:rsidP="00806D6E">
            <w:pPr>
              <w:jc w:val="center"/>
              <w:rPr>
                <w:rtl/>
              </w:rPr>
            </w:pPr>
          </w:p>
        </w:tc>
      </w:tr>
    </w:tbl>
    <w:p w:rsidR="00BA6ECA" w:rsidRPr="00A866D5" w:rsidRDefault="00BA6ECA" w:rsidP="008E4788">
      <w:pPr>
        <w:rPr>
          <w:color w:val="000000" w:themeColor="text1"/>
          <w:rtl/>
          <w:lang w:bidi="fa-IR"/>
        </w:rPr>
      </w:pPr>
    </w:p>
    <w:sectPr w:rsidR="00BA6ECA" w:rsidRPr="00A866D5" w:rsidSect="006B3D53">
      <w:pgSz w:w="16839" w:h="11907" w:orient="landscape"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BB1" w:rsidRDefault="00CC3BB1" w:rsidP="00FF7130">
      <w:r>
        <w:separator/>
      </w:r>
    </w:p>
  </w:endnote>
  <w:endnote w:type="continuationSeparator" w:id="0">
    <w:p w:rsidR="00CC3BB1" w:rsidRDefault="00CC3BB1" w:rsidP="00FF7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otus">
    <w:panose1 w:val="00000400000000000000"/>
    <w:charset w:val="B2"/>
    <w:family w:val="auto"/>
    <w:pitch w:val="variable"/>
    <w:sig w:usb0="00002001" w:usb1="00000000" w:usb2="00000000" w:usb3="00000000" w:csb0="00000040" w:csb1="00000000"/>
  </w:font>
  <w:font w:name="B Roy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697" w:rsidRDefault="00117F63" w:rsidP="004B1DCA">
    <w:pPr>
      <w:pStyle w:val="Footer"/>
      <w:rPr>
        <w:lang w:bidi="fa-IR"/>
      </w:rPr>
    </w:pPr>
    <w:r>
      <w:rPr>
        <w:rFonts w:hint="cs"/>
        <w:rtl/>
        <w:lang w:bidi="fa-IR"/>
      </w:rPr>
      <w:t>بهمن ماه</w:t>
    </w:r>
    <w:r w:rsidR="00FE1697">
      <w:rPr>
        <w:rFonts w:hint="cs"/>
        <w:rtl/>
        <w:lang w:bidi="fa-IR"/>
      </w:rPr>
      <w:t xml:space="preserve"> 140</w:t>
    </w:r>
    <w:r w:rsidR="009937B8">
      <w:rPr>
        <w:rFonts w:hint="cs"/>
        <w:rtl/>
        <w:lang w:bidi="fa-IR"/>
      </w:rPr>
      <w:t>1</w:t>
    </w:r>
    <w:r w:rsidR="00FE1697">
      <w:rPr>
        <w:rFonts w:hint="cs"/>
        <w:rtl/>
        <w:lang w:bidi="fa-IR"/>
      </w:rPr>
      <w:t xml:space="preserve">       </w:t>
    </w:r>
    <w:r w:rsidR="00E41360">
      <w:rPr>
        <w:rFonts w:hint="cs"/>
        <w:rtl/>
        <w:lang w:bidi="fa-IR"/>
      </w:rPr>
      <w:t xml:space="preserve">                          </w:t>
    </w:r>
    <w:r w:rsidR="00FE1697">
      <w:rPr>
        <w:rFonts w:hint="cs"/>
        <w:rtl/>
        <w:lang w:bidi="fa-IR"/>
      </w:rPr>
      <w:t xml:space="preserve">        </w:t>
    </w:r>
    <w:r w:rsidR="00FE1697">
      <w:t>SFR</w:t>
    </w:r>
    <w:r w:rsidR="00FE1697" w:rsidRPr="00FA0C25">
      <w:t>-</w:t>
    </w:r>
    <w:r w:rsidR="00E41360">
      <w:t>Product Name</w:t>
    </w:r>
    <w:r w:rsidR="00FE1697">
      <w:t>-V1.0</w:t>
    </w:r>
    <w:r w:rsidR="00FE1697">
      <w:rPr>
        <w:rFonts w:hint="cs"/>
        <w:rtl/>
        <w:lang w:bidi="fa-IR"/>
      </w:rPr>
      <w:t xml:space="preserve">         </w:t>
    </w:r>
    <w:r w:rsidR="00E41360">
      <w:rPr>
        <w:rFonts w:hint="cs"/>
        <w:rtl/>
        <w:lang w:bidi="fa-IR"/>
      </w:rPr>
      <w:t xml:space="preserve">                </w:t>
    </w:r>
    <w:r w:rsidR="00FE1697">
      <w:rPr>
        <w:rFonts w:hint="cs"/>
        <w:rtl/>
        <w:lang w:bidi="fa-IR"/>
      </w:rPr>
      <w:t xml:space="preserve">      نسخه 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BB1" w:rsidRDefault="00CC3BB1" w:rsidP="00FF7130">
      <w:r>
        <w:separator/>
      </w:r>
    </w:p>
  </w:footnote>
  <w:footnote w:type="continuationSeparator" w:id="0">
    <w:p w:rsidR="00CC3BB1" w:rsidRDefault="00CC3BB1" w:rsidP="00FF7130">
      <w:r>
        <w:continuationSeparator/>
      </w:r>
    </w:p>
  </w:footnote>
  <w:footnote w:id="1">
    <w:p w:rsidR="00FE1697" w:rsidRDefault="00FE1697" w:rsidP="007117B3">
      <w:pPr>
        <w:pStyle w:val="FootnoteText"/>
        <w:bidi w:val="0"/>
      </w:pPr>
      <w:r>
        <w:rPr>
          <w:rStyle w:val="FootnoteReference"/>
        </w:rPr>
        <w:footnoteRef/>
      </w:r>
      <w:r>
        <w:rPr>
          <w:rtl/>
        </w:rPr>
        <w:t xml:space="preserve"> </w:t>
      </w:r>
      <w:r>
        <w:t>Metadata</w:t>
      </w:r>
    </w:p>
  </w:footnote>
  <w:footnote w:id="2">
    <w:p w:rsidR="00FE1697" w:rsidRDefault="00FE1697" w:rsidP="007117B3">
      <w:pPr>
        <w:pStyle w:val="FootnoteText"/>
        <w:bidi w:val="0"/>
      </w:pPr>
      <w:r>
        <w:rPr>
          <w:rStyle w:val="FootnoteReference"/>
        </w:rPr>
        <w:footnoteRef/>
      </w:r>
      <w:r>
        <w:rPr>
          <w:rtl/>
        </w:rPr>
        <w:t xml:space="preserve"> </w:t>
      </w:r>
      <w:r>
        <w:t>Threshold</w:t>
      </w:r>
    </w:p>
  </w:footnote>
  <w:footnote w:id="3">
    <w:p w:rsidR="00FE1697" w:rsidRDefault="00FE1697" w:rsidP="007117B3">
      <w:pPr>
        <w:pStyle w:val="FootnoteText"/>
        <w:bidi w:val="0"/>
      </w:pPr>
      <w:r>
        <w:rPr>
          <w:rStyle w:val="FootnoteReference"/>
        </w:rPr>
        <w:footnoteRef/>
      </w:r>
      <w:r>
        <w:rPr>
          <w:rtl/>
        </w:rPr>
        <w:t xml:space="preserve"> </w:t>
      </w:r>
      <w:r>
        <w:t>Hash</w:t>
      </w:r>
    </w:p>
  </w:footnote>
  <w:footnote w:id="4">
    <w:p w:rsidR="00FE1697" w:rsidRPr="00B021FF" w:rsidRDefault="00FE1697" w:rsidP="007117B3">
      <w:pPr>
        <w:pStyle w:val="FootnoteText"/>
        <w:bidi w:val="0"/>
      </w:pPr>
      <w:r>
        <w:rPr>
          <w:rStyle w:val="FootnoteReference"/>
        </w:rPr>
        <w:footnoteRef/>
      </w:r>
      <w:r>
        <w:t>Remote</w:t>
      </w:r>
    </w:p>
  </w:footnote>
  <w:footnote w:id="5">
    <w:p w:rsidR="00FE1697" w:rsidRDefault="00FE1697" w:rsidP="009C57B7">
      <w:pPr>
        <w:pStyle w:val="FootnoteText"/>
        <w:bidi w:val="0"/>
        <w:rPr>
          <w:rtl/>
        </w:rPr>
      </w:pPr>
      <w:r>
        <w:rPr>
          <w:rStyle w:val="FootnoteReference"/>
        </w:rPr>
        <w:footnoteRef/>
      </w:r>
      <w:r>
        <w:rPr>
          <w:rtl/>
        </w:rPr>
        <w:t xml:space="preserve"> </w:t>
      </w:r>
      <w:r>
        <w:t>Identifier</w:t>
      </w:r>
    </w:p>
  </w:footnote>
  <w:footnote w:id="6">
    <w:p w:rsidR="001739F6" w:rsidRDefault="001739F6" w:rsidP="001739F6">
      <w:pPr>
        <w:pStyle w:val="FootnoteText"/>
        <w:bidi w:val="0"/>
        <w:rPr>
          <w:lang w:bidi="fa-IR"/>
        </w:rPr>
      </w:pPr>
      <w:r>
        <w:rPr>
          <w:rStyle w:val="FootnoteReference"/>
        </w:rPr>
        <w:footnoteRef/>
      </w:r>
      <w:r>
        <w:rPr>
          <w:rtl/>
        </w:rPr>
        <w:t xml:space="preserve"> </w:t>
      </w:r>
      <w:r>
        <w:rPr>
          <w:lang w:bidi="fa-IR"/>
        </w:rPr>
        <w:t>Initial Vectors (IVs)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697" w:rsidRDefault="00FE1697">
    <w:pPr>
      <w:pStyle w:val="Header"/>
    </w:pPr>
  </w:p>
  <w:p w:rsidR="00FE1697" w:rsidRDefault="00FE169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697" w:rsidRDefault="00FE1697" w:rsidP="006635DE">
    <w:pPr>
      <w:pStyle w:val="Header"/>
      <w:rPr>
        <w:b/>
        <w:bCs/>
        <w:sz w:val="22"/>
        <w:szCs w:val="22"/>
        <w:u w:val="single"/>
        <w:rtl/>
        <w:lang w:bidi="fa-IR"/>
      </w:rPr>
    </w:pPr>
    <w:r>
      <w:rPr>
        <w:b/>
        <w:bCs/>
        <w:noProof/>
        <w:szCs w:val="24"/>
        <w:u w:val="single"/>
        <w:rtl/>
      </w:rPr>
      <mc:AlternateContent>
        <mc:Choice Requires="wps">
          <w:drawing>
            <wp:anchor distT="0" distB="0" distL="114300" distR="114300" simplePos="0" relativeHeight="251659264" behindDoc="0" locked="0" layoutInCell="1" allowOverlap="1" wp14:anchorId="5EB36456" wp14:editId="231D2BAF">
              <wp:simplePos x="0" y="0"/>
              <wp:positionH relativeFrom="column">
                <wp:posOffset>-32657</wp:posOffset>
              </wp:positionH>
              <wp:positionV relativeFrom="paragraph">
                <wp:posOffset>-261257</wp:posOffset>
              </wp:positionV>
              <wp:extent cx="827314" cy="487279"/>
              <wp:effectExtent l="0" t="0" r="11430" b="27305"/>
              <wp:wrapNone/>
              <wp:docPr id="2" name="Text Box 2"/>
              <wp:cNvGraphicFramePr/>
              <a:graphic xmlns:a="http://schemas.openxmlformats.org/drawingml/2006/main">
                <a:graphicData uri="http://schemas.microsoft.com/office/word/2010/wordprocessingShape">
                  <wps:wsp>
                    <wps:cNvSpPr txBox="1"/>
                    <wps:spPr>
                      <a:xfrm>
                        <a:off x="0" y="0"/>
                        <a:ext cx="827314" cy="487279"/>
                      </a:xfrm>
                      <a:prstGeom prst="rect">
                        <a:avLst/>
                      </a:prstGeom>
                      <a:solidFill>
                        <a:schemeClr val="lt1"/>
                      </a:solidFill>
                      <a:ln w="6350">
                        <a:solidFill>
                          <a:prstClr val="black"/>
                        </a:solidFill>
                      </a:ln>
                    </wps:spPr>
                    <wps:txbx>
                      <w:txbxContent>
                        <w:p w:rsidR="00FE1697" w:rsidRDefault="00FE1697" w:rsidP="00BA6ECA">
                          <w:r>
                            <w:rPr>
                              <w:rFonts w:hint="cs"/>
                              <w:rtl/>
                            </w:rPr>
                            <w:t>لوگوی شما</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EB36456" id="_x0000_t202" coordsize="21600,21600" o:spt="202" path="m,l,21600r21600,l21600,xe">
              <v:stroke joinstyle="miter"/>
              <v:path gradientshapeok="t" o:connecttype="rect"/>
            </v:shapetype>
            <v:shape id="Text Box 2" o:spid="_x0000_s1026" type="#_x0000_t202" style="position:absolute;left:0;text-align:left;margin-left:-2.55pt;margin-top:-20.55pt;width:65.15pt;height:38.3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" fillcolor="white [3201]" strokeweight=".5pt">
              <v:textbox>
                <w:txbxContent>
                  <w:p w:rsidR="00FE1697" w:rsidRDefault="00FE1697" w:rsidP="00BA6ECA">
                    <w:r>
                      <w:rPr>
                        <w:rFonts w:hint="cs"/>
                        <w:rtl/>
                      </w:rPr>
                      <w:t>لوگوی شما</w:t>
                    </w:r>
                  </w:p>
                </w:txbxContent>
              </v:textbox>
            </v:shape>
          </w:pict>
        </mc:Fallback>
      </mc:AlternateContent>
    </w:r>
    <w:r w:rsidRPr="00037C65">
      <w:rPr>
        <w:b/>
        <w:bCs/>
        <w:sz w:val="22"/>
        <w:szCs w:val="22"/>
        <w:u w:val="single"/>
      </w:rPr>
      <w:fldChar w:fldCharType="begin"/>
    </w:r>
    <w:r w:rsidRPr="00037C65">
      <w:rPr>
        <w:b/>
        <w:bCs/>
        <w:sz w:val="22"/>
        <w:szCs w:val="22"/>
        <w:u w:val="single"/>
      </w:rPr>
      <w:instrText xml:space="preserve"> PAGE </w:instrText>
    </w:r>
    <w:r w:rsidRPr="00037C65">
      <w:rPr>
        <w:b/>
        <w:bCs/>
        <w:sz w:val="22"/>
        <w:szCs w:val="22"/>
        <w:u w:val="single"/>
      </w:rPr>
      <w:fldChar w:fldCharType="separate"/>
    </w:r>
    <w:r w:rsidR="00FD0257">
      <w:rPr>
        <w:b/>
        <w:bCs/>
        <w:noProof/>
        <w:sz w:val="22"/>
        <w:szCs w:val="22"/>
        <w:u w:val="single"/>
        <w:rtl/>
      </w:rPr>
      <w:t>21</w:t>
    </w:r>
    <w:r w:rsidRPr="00037C65">
      <w:rPr>
        <w:b/>
        <w:bCs/>
        <w:sz w:val="22"/>
        <w:szCs w:val="22"/>
        <w:u w:val="single"/>
      </w:rPr>
      <w:fldChar w:fldCharType="end"/>
    </w:r>
    <w:r w:rsidRPr="00037C65">
      <w:rPr>
        <w:sz w:val="22"/>
        <w:szCs w:val="22"/>
        <w:u w:val="single"/>
      </w:rPr>
      <w:t xml:space="preserve"> | </w:t>
    </w:r>
    <w:r w:rsidRPr="00037C65">
      <w:rPr>
        <w:b/>
        <w:bCs/>
        <w:sz w:val="22"/>
        <w:szCs w:val="22"/>
        <w:u w:val="single"/>
      </w:rPr>
      <w:fldChar w:fldCharType="begin"/>
    </w:r>
    <w:r w:rsidRPr="00037C65">
      <w:rPr>
        <w:b/>
        <w:bCs/>
        <w:sz w:val="22"/>
        <w:szCs w:val="22"/>
        <w:u w:val="single"/>
      </w:rPr>
      <w:instrText xml:space="preserve"> NUMPAGES  </w:instrText>
    </w:r>
    <w:r w:rsidRPr="00037C65">
      <w:rPr>
        <w:b/>
        <w:bCs/>
        <w:sz w:val="22"/>
        <w:szCs w:val="22"/>
        <w:u w:val="single"/>
      </w:rPr>
      <w:fldChar w:fldCharType="separate"/>
    </w:r>
    <w:r w:rsidR="00FD0257">
      <w:rPr>
        <w:b/>
        <w:bCs/>
        <w:noProof/>
        <w:sz w:val="22"/>
        <w:szCs w:val="22"/>
        <w:u w:val="single"/>
        <w:rtl/>
      </w:rPr>
      <w:t>49</w:t>
    </w:r>
    <w:r w:rsidRPr="00037C65">
      <w:rPr>
        <w:b/>
        <w:bCs/>
        <w:sz w:val="22"/>
        <w:szCs w:val="22"/>
        <w:u w:val="single"/>
      </w:rPr>
      <w:fldChar w:fldCharType="end"/>
    </w:r>
    <w:r w:rsidRPr="00037C65">
      <w:rPr>
        <w:b/>
        <w:bCs/>
        <w:sz w:val="22"/>
        <w:szCs w:val="22"/>
        <w:u w:val="single"/>
        <w:lang w:bidi="fa-IR"/>
      </w:rPr>
      <w:t xml:space="preserve"> </w:t>
    </w:r>
    <w:r w:rsidRPr="002C1917">
      <w:rPr>
        <w:rFonts w:hint="cs"/>
        <w:b/>
        <w:bCs/>
        <w:sz w:val="22"/>
        <w:szCs w:val="22"/>
        <w:u w:val="single"/>
        <w:rtl/>
        <w:lang w:bidi="fa-IR"/>
      </w:rPr>
      <w:t>سند</w:t>
    </w:r>
    <w:r>
      <w:rPr>
        <w:rFonts w:hint="cs"/>
        <w:b/>
        <w:bCs/>
        <w:sz w:val="22"/>
        <w:szCs w:val="22"/>
        <w:u w:val="single"/>
        <w:rtl/>
        <w:lang w:bidi="fa-IR"/>
      </w:rPr>
      <w:t xml:space="preserve"> </w:t>
    </w:r>
    <w:r w:rsidRPr="009E0BF5">
      <w:rPr>
        <w:b/>
        <w:bCs/>
        <w:sz w:val="22"/>
        <w:szCs w:val="22"/>
        <w:u w:val="single"/>
        <w:rtl/>
        <w:lang w:bidi="fa-IR"/>
      </w:rPr>
      <w:t>الزامات امن</w:t>
    </w:r>
    <w:r w:rsidRPr="009E0BF5">
      <w:rPr>
        <w:rFonts w:hint="cs"/>
        <w:b/>
        <w:bCs/>
        <w:sz w:val="22"/>
        <w:szCs w:val="22"/>
        <w:u w:val="single"/>
        <w:rtl/>
        <w:lang w:bidi="fa-IR"/>
      </w:rPr>
      <w:t>ی</w:t>
    </w:r>
    <w:r w:rsidRPr="009E0BF5">
      <w:rPr>
        <w:rFonts w:hint="eastAsia"/>
        <w:b/>
        <w:bCs/>
        <w:sz w:val="22"/>
        <w:szCs w:val="22"/>
        <w:u w:val="single"/>
        <w:rtl/>
        <w:lang w:bidi="fa-IR"/>
      </w:rPr>
      <w:t>ت</w:t>
    </w:r>
    <w:r w:rsidRPr="009E0BF5">
      <w:rPr>
        <w:rFonts w:hint="cs"/>
        <w:b/>
        <w:bCs/>
        <w:sz w:val="22"/>
        <w:szCs w:val="22"/>
        <w:u w:val="single"/>
        <w:rtl/>
        <w:lang w:bidi="fa-IR"/>
      </w:rPr>
      <w:t>ی</w:t>
    </w:r>
    <w:r w:rsidRPr="009E0BF5">
      <w:rPr>
        <w:b/>
        <w:bCs/>
        <w:sz w:val="22"/>
        <w:szCs w:val="22"/>
        <w:u w:val="single"/>
        <w:rtl/>
        <w:lang w:bidi="fa-IR"/>
      </w:rPr>
      <w:t xml:space="preserve"> برنامه</w:t>
    </w:r>
    <w:r>
      <w:rPr>
        <w:rFonts w:hint="cs"/>
        <w:b/>
        <w:bCs/>
        <w:sz w:val="22"/>
        <w:szCs w:val="22"/>
        <w:u w:val="single"/>
        <w:rtl/>
        <w:lang w:bidi="fa-IR"/>
      </w:rPr>
      <w:t>‌</w:t>
    </w:r>
    <w:r w:rsidRPr="009E0BF5">
      <w:rPr>
        <w:rFonts w:hint="cs"/>
        <w:b/>
        <w:bCs/>
        <w:sz w:val="22"/>
        <w:szCs w:val="22"/>
        <w:u w:val="single"/>
        <w:rtl/>
        <w:lang w:bidi="fa-IR"/>
      </w:rPr>
      <w:t>های</w:t>
    </w:r>
    <w:r w:rsidRPr="009E0BF5">
      <w:rPr>
        <w:b/>
        <w:bCs/>
        <w:sz w:val="22"/>
        <w:szCs w:val="22"/>
        <w:u w:val="single"/>
        <w:rtl/>
        <w:lang w:bidi="fa-IR"/>
      </w:rPr>
      <w:t xml:space="preserve"> کاربرد</w:t>
    </w:r>
    <w:r w:rsidRPr="009E0BF5">
      <w:rPr>
        <w:rFonts w:hint="cs"/>
        <w:b/>
        <w:bCs/>
        <w:sz w:val="22"/>
        <w:szCs w:val="22"/>
        <w:u w:val="single"/>
        <w:rtl/>
        <w:lang w:bidi="fa-IR"/>
      </w:rPr>
      <w:t>ی</w:t>
    </w:r>
    <w:r w:rsidRPr="009E0BF5">
      <w:rPr>
        <w:b/>
        <w:bCs/>
        <w:sz w:val="22"/>
        <w:szCs w:val="22"/>
        <w:u w:val="single"/>
        <w:rtl/>
        <w:lang w:bidi="fa-IR"/>
      </w:rPr>
      <w:t xml:space="preserve"> تحت شبکه</w:t>
    </w:r>
    <w:r>
      <w:rPr>
        <w:rFonts w:hint="cs"/>
        <w:b/>
        <w:bCs/>
        <w:sz w:val="22"/>
        <w:szCs w:val="22"/>
        <w:u w:val="single"/>
        <w:rtl/>
        <w:lang w:bidi="fa-IR"/>
      </w:rPr>
      <w:t xml:space="preserve">     </w:t>
    </w:r>
  </w:p>
  <w:p w:rsidR="00FE1697" w:rsidRPr="00871E24" w:rsidRDefault="00FE1697" w:rsidP="006635DE">
    <w:pPr>
      <w:pStyle w:val="Header"/>
      <w:rPr>
        <w:b/>
        <w:bCs/>
        <w:sz w:val="22"/>
        <w:szCs w:val="22"/>
        <w:rtl/>
        <w:lang w:bidi="fa-IR"/>
      </w:rPr>
    </w:pPr>
    <w:r w:rsidRPr="00871E24">
      <w:rPr>
        <w:rFonts w:hint="cs"/>
        <w:b/>
        <w:bCs/>
        <w:sz w:val="22"/>
        <w:szCs w:val="22"/>
        <w:rtl/>
        <w:lang w:bidi="fa-IR"/>
      </w:rPr>
      <w:t xml:space="preserve">            نام شرکت                         </w:t>
    </w:r>
  </w:p>
  <w:p w:rsidR="00FE1697" w:rsidRDefault="00FE1697">
    <w:pPr>
      <w:rPr>
        <w:lang w:bidi="fa-I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B545F"/>
    <w:multiLevelType w:val="hybridMultilevel"/>
    <w:tmpl w:val="E090B27C"/>
    <w:lvl w:ilvl="0" w:tplc="06E00FC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8197E"/>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014E28"/>
    <w:multiLevelType w:val="hybridMultilevel"/>
    <w:tmpl w:val="54744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27E8C"/>
    <w:multiLevelType w:val="hybridMultilevel"/>
    <w:tmpl w:val="6F242580"/>
    <w:lvl w:ilvl="0" w:tplc="D44849EC">
      <w:numFmt w:val="bullet"/>
      <w:lvlText w:val="-"/>
      <w:lvlJc w:val="left"/>
      <w:pPr>
        <w:ind w:left="435" w:hanging="360"/>
      </w:pPr>
      <w:rPr>
        <w:rFonts w:ascii="Calibri" w:eastAsia="Calibri" w:hAnsi="Calibri" w:cs="B Nazani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4" w15:restartNumberingAfterBreak="0">
    <w:nsid w:val="1829149F"/>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31229A1"/>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9282E22"/>
    <w:multiLevelType w:val="multilevel"/>
    <w:tmpl w:val="8AE26660"/>
    <w:lvl w:ilvl="0">
      <w:start w:val="1"/>
      <w:numFmt w:val="decimal"/>
      <w:pStyle w:val="Heading1"/>
      <w:lvlText w:val="%1"/>
      <w:lvlJc w:val="left"/>
      <w:pPr>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2.%1"/>
      <w:lvlJc w:val="left"/>
      <w:pPr>
        <w:ind w:left="576" w:hanging="576"/>
      </w:pPr>
      <w:rPr>
        <w:rFonts w:hint="default"/>
      </w:rPr>
    </w:lvl>
    <w:lvl w:ilvl="2">
      <w:start w:val="1"/>
      <w:numFmt w:val="decimal"/>
      <w:pStyle w:val="Heading3"/>
      <w:lvlText w:val="%3.%2.%1"/>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9AB494C"/>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2D72960"/>
    <w:multiLevelType w:val="hybridMultilevel"/>
    <w:tmpl w:val="26BEB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6C5E32"/>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8997E52"/>
    <w:multiLevelType w:val="hybridMultilevel"/>
    <w:tmpl w:val="E89A1534"/>
    <w:lvl w:ilvl="0" w:tplc="B6600ED4">
      <w:start w:val="1"/>
      <w:numFmt w:val="decimal"/>
      <w:pStyle w:val="REF"/>
      <w:lvlText w:val="[%1]"/>
      <w:lvlJc w:val="right"/>
      <w:pPr>
        <w:tabs>
          <w:tab w:val="num" w:pos="454"/>
        </w:tabs>
        <w:ind w:left="454" w:hanging="170"/>
      </w:pPr>
      <w:rPr>
        <w:rFonts w:ascii="Times New Roman" w:hAnsi="Times New Roman" w:cs="B Lotu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0B7FC7"/>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EB01B6"/>
    <w:multiLevelType w:val="hybridMultilevel"/>
    <w:tmpl w:val="B798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1D552C"/>
    <w:multiLevelType w:val="hybridMultilevel"/>
    <w:tmpl w:val="1214CBFC"/>
    <w:lvl w:ilvl="0" w:tplc="D018E9D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5367CD"/>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B5D7E9B"/>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DD10E4F"/>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9AC69B9"/>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236725F"/>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3DB12C2"/>
    <w:multiLevelType w:val="hybridMultilevel"/>
    <w:tmpl w:val="59E89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28409A"/>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0"/>
  </w:num>
  <w:num w:numId="3">
    <w:abstractNumId w:val="4"/>
  </w:num>
  <w:num w:numId="4">
    <w:abstractNumId w:val="17"/>
  </w:num>
  <w:num w:numId="5">
    <w:abstractNumId w:val="14"/>
  </w:num>
  <w:num w:numId="6">
    <w:abstractNumId w:val="16"/>
  </w:num>
  <w:num w:numId="7">
    <w:abstractNumId w:val="9"/>
  </w:num>
  <w:num w:numId="8">
    <w:abstractNumId w:val="13"/>
  </w:num>
  <w:num w:numId="9">
    <w:abstractNumId w:val="0"/>
  </w:num>
  <w:num w:numId="10">
    <w:abstractNumId w:val="19"/>
  </w:num>
  <w:num w:numId="11">
    <w:abstractNumId w:val="8"/>
  </w:num>
  <w:num w:numId="12">
    <w:abstractNumId w:val="1"/>
  </w:num>
  <w:num w:numId="13">
    <w:abstractNumId w:val="15"/>
  </w:num>
  <w:num w:numId="14">
    <w:abstractNumId w:val="7"/>
  </w:num>
  <w:num w:numId="15">
    <w:abstractNumId w:val="11"/>
  </w:num>
  <w:num w:numId="16">
    <w:abstractNumId w:val="18"/>
  </w:num>
  <w:num w:numId="17">
    <w:abstractNumId w:val="20"/>
  </w:num>
  <w:num w:numId="18">
    <w:abstractNumId w:val="5"/>
  </w:num>
  <w:num w:numId="19">
    <w:abstractNumId w:val="3"/>
  </w:num>
  <w:num w:numId="20">
    <w:abstractNumId w:val="12"/>
  </w:num>
  <w:num w:numId="21">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749"/>
    <w:rsid w:val="00000B9A"/>
    <w:rsid w:val="00000FA6"/>
    <w:rsid w:val="00001FD8"/>
    <w:rsid w:val="00002DE2"/>
    <w:rsid w:val="00004403"/>
    <w:rsid w:val="00004489"/>
    <w:rsid w:val="0000633B"/>
    <w:rsid w:val="00006D4E"/>
    <w:rsid w:val="00007DEA"/>
    <w:rsid w:val="00007F31"/>
    <w:rsid w:val="00011328"/>
    <w:rsid w:val="0001212C"/>
    <w:rsid w:val="000121A6"/>
    <w:rsid w:val="00012AE5"/>
    <w:rsid w:val="00013A51"/>
    <w:rsid w:val="00013E51"/>
    <w:rsid w:val="00014527"/>
    <w:rsid w:val="0001568C"/>
    <w:rsid w:val="000157B2"/>
    <w:rsid w:val="000161D1"/>
    <w:rsid w:val="00017E2C"/>
    <w:rsid w:val="00021380"/>
    <w:rsid w:val="00021653"/>
    <w:rsid w:val="00021955"/>
    <w:rsid w:val="00021A11"/>
    <w:rsid w:val="00021A49"/>
    <w:rsid w:val="0002241B"/>
    <w:rsid w:val="0002282B"/>
    <w:rsid w:val="0002346F"/>
    <w:rsid w:val="0002415B"/>
    <w:rsid w:val="000241D8"/>
    <w:rsid w:val="00024893"/>
    <w:rsid w:val="0002501F"/>
    <w:rsid w:val="00025380"/>
    <w:rsid w:val="00025F71"/>
    <w:rsid w:val="00027DC1"/>
    <w:rsid w:val="00027F38"/>
    <w:rsid w:val="0003068C"/>
    <w:rsid w:val="00030CBA"/>
    <w:rsid w:val="0003130A"/>
    <w:rsid w:val="00032BD5"/>
    <w:rsid w:val="0003350C"/>
    <w:rsid w:val="0003443A"/>
    <w:rsid w:val="00034EC3"/>
    <w:rsid w:val="00034F4E"/>
    <w:rsid w:val="000350A4"/>
    <w:rsid w:val="00037C65"/>
    <w:rsid w:val="000401D4"/>
    <w:rsid w:val="00040885"/>
    <w:rsid w:val="000413AD"/>
    <w:rsid w:val="00043383"/>
    <w:rsid w:val="000441A0"/>
    <w:rsid w:val="00045016"/>
    <w:rsid w:val="0004574D"/>
    <w:rsid w:val="00045B00"/>
    <w:rsid w:val="00047AFE"/>
    <w:rsid w:val="00047DD7"/>
    <w:rsid w:val="000502E7"/>
    <w:rsid w:val="000509BE"/>
    <w:rsid w:val="00050DD9"/>
    <w:rsid w:val="00050E43"/>
    <w:rsid w:val="00052145"/>
    <w:rsid w:val="00052A24"/>
    <w:rsid w:val="00053393"/>
    <w:rsid w:val="00054BD1"/>
    <w:rsid w:val="00055171"/>
    <w:rsid w:val="00057336"/>
    <w:rsid w:val="00057C6C"/>
    <w:rsid w:val="0006041F"/>
    <w:rsid w:val="00060B17"/>
    <w:rsid w:val="00060C32"/>
    <w:rsid w:val="0006206F"/>
    <w:rsid w:val="000642A6"/>
    <w:rsid w:val="00064A18"/>
    <w:rsid w:val="00065585"/>
    <w:rsid w:val="00065CD1"/>
    <w:rsid w:val="0006731B"/>
    <w:rsid w:val="00067344"/>
    <w:rsid w:val="000675BF"/>
    <w:rsid w:val="00067863"/>
    <w:rsid w:val="00067C78"/>
    <w:rsid w:val="000717C3"/>
    <w:rsid w:val="00071837"/>
    <w:rsid w:val="000728A5"/>
    <w:rsid w:val="00073322"/>
    <w:rsid w:val="000734BF"/>
    <w:rsid w:val="00073508"/>
    <w:rsid w:val="00074E04"/>
    <w:rsid w:val="00076359"/>
    <w:rsid w:val="00076675"/>
    <w:rsid w:val="00076AFF"/>
    <w:rsid w:val="00082102"/>
    <w:rsid w:val="000826B6"/>
    <w:rsid w:val="00082DD2"/>
    <w:rsid w:val="000835BB"/>
    <w:rsid w:val="0008416B"/>
    <w:rsid w:val="0008487E"/>
    <w:rsid w:val="00084995"/>
    <w:rsid w:val="00085BDA"/>
    <w:rsid w:val="0008602E"/>
    <w:rsid w:val="0008676F"/>
    <w:rsid w:val="00086D5B"/>
    <w:rsid w:val="00087148"/>
    <w:rsid w:val="00087F82"/>
    <w:rsid w:val="00091171"/>
    <w:rsid w:val="0009275B"/>
    <w:rsid w:val="00092F79"/>
    <w:rsid w:val="000930AD"/>
    <w:rsid w:val="00093408"/>
    <w:rsid w:val="00093B45"/>
    <w:rsid w:val="0009708A"/>
    <w:rsid w:val="000A134A"/>
    <w:rsid w:val="000A1ED9"/>
    <w:rsid w:val="000A1F5B"/>
    <w:rsid w:val="000A2ED2"/>
    <w:rsid w:val="000A328B"/>
    <w:rsid w:val="000A344B"/>
    <w:rsid w:val="000A3FF7"/>
    <w:rsid w:val="000A4C62"/>
    <w:rsid w:val="000A6423"/>
    <w:rsid w:val="000A6BA5"/>
    <w:rsid w:val="000A77BC"/>
    <w:rsid w:val="000A7DF5"/>
    <w:rsid w:val="000B0879"/>
    <w:rsid w:val="000B0FCB"/>
    <w:rsid w:val="000B21DB"/>
    <w:rsid w:val="000B2681"/>
    <w:rsid w:val="000B274C"/>
    <w:rsid w:val="000B2B5A"/>
    <w:rsid w:val="000B6034"/>
    <w:rsid w:val="000B68E7"/>
    <w:rsid w:val="000B69D0"/>
    <w:rsid w:val="000B76D0"/>
    <w:rsid w:val="000B7D5E"/>
    <w:rsid w:val="000C05E0"/>
    <w:rsid w:val="000C0FB4"/>
    <w:rsid w:val="000C24B1"/>
    <w:rsid w:val="000C2587"/>
    <w:rsid w:val="000C376B"/>
    <w:rsid w:val="000C51BD"/>
    <w:rsid w:val="000C692F"/>
    <w:rsid w:val="000C6D19"/>
    <w:rsid w:val="000C6DFE"/>
    <w:rsid w:val="000C7703"/>
    <w:rsid w:val="000D0268"/>
    <w:rsid w:val="000D1008"/>
    <w:rsid w:val="000D1324"/>
    <w:rsid w:val="000D1F90"/>
    <w:rsid w:val="000D270B"/>
    <w:rsid w:val="000D333C"/>
    <w:rsid w:val="000D3D55"/>
    <w:rsid w:val="000D452E"/>
    <w:rsid w:val="000D4923"/>
    <w:rsid w:val="000D4A00"/>
    <w:rsid w:val="000D4FA7"/>
    <w:rsid w:val="000D5261"/>
    <w:rsid w:val="000D5A8D"/>
    <w:rsid w:val="000D6455"/>
    <w:rsid w:val="000D6809"/>
    <w:rsid w:val="000D79F1"/>
    <w:rsid w:val="000E0494"/>
    <w:rsid w:val="000E23FF"/>
    <w:rsid w:val="000E2F4C"/>
    <w:rsid w:val="000E42E3"/>
    <w:rsid w:val="000E4F24"/>
    <w:rsid w:val="000E526F"/>
    <w:rsid w:val="000E57AB"/>
    <w:rsid w:val="000E5B82"/>
    <w:rsid w:val="000E5EA3"/>
    <w:rsid w:val="000E6676"/>
    <w:rsid w:val="000E6AE6"/>
    <w:rsid w:val="000E77C8"/>
    <w:rsid w:val="000F02A4"/>
    <w:rsid w:val="000F14A8"/>
    <w:rsid w:val="000F42E7"/>
    <w:rsid w:val="000F5390"/>
    <w:rsid w:val="000F5416"/>
    <w:rsid w:val="000F599F"/>
    <w:rsid w:val="000F6BCA"/>
    <w:rsid w:val="00100F4D"/>
    <w:rsid w:val="00101F37"/>
    <w:rsid w:val="0010297D"/>
    <w:rsid w:val="0010380D"/>
    <w:rsid w:val="00104FF8"/>
    <w:rsid w:val="00105B61"/>
    <w:rsid w:val="00106005"/>
    <w:rsid w:val="00106F4C"/>
    <w:rsid w:val="0011127B"/>
    <w:rsid w:val="001113BB"/>
    <w:rsid w:val="00111604"/>
    <w:rsid w:val="00111D31"/>
    <w:rsid w:val="001126CA"/>
    <w:rsid w:val="001137EC"/>
    <w:rsid w:val="00114E63"/>
    <w:rsid w:val="0011687E"/>
    <w:rsid w:val="00116905"/>
    <w:rsid w:val="00116962"/>
    <w:rsid w:val="00117F63"/>
    <w:rsid w:val="001216B5"/>
    <w:rsid w:val="00121F36"/>
    <w:rsid w:val="00122B96"/>
    <w:rsid w:val="001253CB"/>
    <w:rsid w:val="00127B8C"/>
    <w:rsid w:val="00130588"/>
    <w:rsid w:val="001305A7"/>
    <w:rsid w:val="00130606"/>
    <w:rsid w:val="00130839"/>
    <w:rsid w:val="00130C23"/>
    <w:rsid w:val="001322BE"/>
    <w:rsid w:val="00134197"/>
    <w:rsid w:val="0013429F"/>
    <w:rsid w:val="00135497"/>
    <w:rsid w:val="0013642B"/>
    <w:rsid w:val="00136C83"/>
    <w:rsid w:val="001403C3"/>
    <w:rsid w:val="00141286"/>
    <w:rsid w:val="00143433"/>
    <w:rsid w:val="001435E3"/>
    <w:rsid w:val="0014438D"/>
    <w:rsid w:val="00144847"/>
    <w:rsid w:val="0014520A"/>
    <w:rsid w:val="00145CD1"/>
    <w:rsid w:val="001469A5"/>
    <w:rsid w:val="00146C75"/>
    <w:rsid w:val="00147637"/>
    <w:rsid w:val="00147CEC"/>
    <w:rsid w:val="00150BA4"/>
    <w:rsid w:val="00150C98"/>
    <w:rsid w:val="0015120E"/>
    <w:rsid w:val="00152EAF"/>
    <w:rsid w:val="001540CA"/>
    <w:rsid w:val="0015446D"/>
    <w:rsid w:val="00154F8D"/>
    <w:rsid w:val="00155749"/>
    <w:rsid w:val="00155A37"/>
    <w:rsid w:val="00155B34"/>
    <w:rsid w:val="00155B68"/>
    <w:rsid w:val="00155DA7"/>
    <w:rsid w:val="001563C1"/>
    <w:rsid w:val="001569A6"/>
    <w:rsid w:val="00156B29"/>
    <w:rsid w:val="00157075"/>
    <w:rsid w:val="00160168"/>
    <w:rsid w:val="001601D3"/>
    <w:rsid w:val="00160A23"/>
    <w:rsid w:val="00160D27"/>
    <w:rsid w:val="001616E4"/>
    <w:rsid w:val="00161784"/>
    <w:rsid w:val="00162539"/>
    <w:rsid w:val="001629D9"/>
    <w:rsid w:val="00163651"/>
    <w:rsid w:val="001636A1"/>
    <w:rsid w:val="001639EC"/>
    <w:rsid w:val="00164289"/>
    <w:rsid w:val="00164684"/>
    <w:rsid w:val="00164767"/>
    <w:rsid w:val="00164992"/>
    <w:rsid w:val="001659F2"/>
    <w:rsid w:val="001662EF"/>
    <w:rsid w:val="00166D9C"/>
    <w:rsid w:val="00167905"/>
    <w:rsid w:val="00167C5F"/>
    <w:rsid w:val="00170497"/>
    <w:rsid w:val="001707C5"/>
    <w:rsid w:val="001720E3"/>
    <w:rsid w:val="00172220"/>
    <w:rsid w:val="00172808"/>
    <w:rsid w:val="0017287C"/>
    <w:rsid w:val="001736A8"/>
    <w:rsid w:val="001738F6"/>
    <w:rsid w:val="001739F6"/>
    <w:rsid w:val="00173C05"/>
    <w:rsid w:val="0017450D"/>
    <w:rsid w:val="00175527"/>
    <w:rsid w:val="0017647E"/>
    <w:rsid w:val="00177569"/>
    <w:rsid w:val="00180064"/>
    <w:rsid w:val="001805AD"/>
    <w:rsid w:val="001807BF"/>
    <w:rsid w:val="001824FD"/>
    <w:rsid w:val="00183160"/>
    <w:rsid w:val="00183328"/>
    <w:rsid w:val="001835F8"/>
    <w:rsid w:val="00185466"/>
    <w:rsid w:val="00186234"/>
    <w:rsid w:val="00187344"/>
    <w:rsid w:val="00187471"/>
    <w:rsid w:val="0019002E"/>
    <w:rsid w:val="001909C0"/>
    <w:rsid w:val="0019159D"/>
    <w:rsid w:val="00191EBA"/>
    <w:rsid w:val="001923A6"/>
    <w:rsid w:val="0019261D"/>
    <w:rsid w:val="00192A49"/>
    <w:rsid w:val="00193A14"/>
    <w:rsid w:val="001941AA"/>
    <w:rsid w:val="00194274"/>
    <w:rsid w:val="001A0AF5"/>
    <w:rsid w:val="001A0CC3"/>
    <w:rsid w:val="001A1444"/>
    <w:rsid w:val="001A198A"/>
    <w:rsid w:val="001A21D3"/>
    <w:rsid w:val="001A29A3"/>
    <w:rsid w:val="001A3696"/>
    <w:rsid w:val="001A4095"/>
    <w:rsid w:val="001A5816"/>
    <w:rsid w:val="001A593C"/>
    <w:rsid w:val="001A7D64"/>
    <w:rsid w:val="001B0B7A"/>
    <w:rsid w:val="001B0D8A"/>
    <w:rsid w:val="001B1AE1"/>
    <w:rsid w:val="001B21CF"/>
    <w:rsid w:val="001B2F71"/>
    <w:rsid w:val="001B3C13"/>
    <w:rsid w:val="001B5994"/>
    <w:rsid w:val="001B649D"/>
    <w:rsid w:val="001B6677"/>
    <w:rsid w:val="001C031F"/>
    <w:rsid w:val="001C087D"/>
    <w:rsid w:val="001C157B"/>
    <w:rsid w:val="001C1F5F"/>
    <w:rsid w:val="001C33C5"/>
    <w:rsid w:val="001C43A3"/>
    <w:rsid w:val="001C5DAF"/>
    <w:rsid w:val="001C72D3"/>
    <w:rsid w:val="001C7B7B"/>
    <w:rsid w:val="001D04D2"/>
    <w:rsid w:val="001D24C4"/>
    <w:rsid w:val="001D356D"/>
    <w:rsid w:val="001D3D46"/>
    <w:rsid w:val="001D53F5"/>
    <w:rsid w:val="001D7C1F"/>
    <w:rsid w:val="001D7CEB"/>
    <w:rsid w:val="001E256C"/>
    <w:rsid w:val="001E27C4"/>
    <w:rsid w:val="001E31FA"/>
    <w:rsid w:val="001E39A2"/>
    <w:rsid w:val="001E5ACC"/>
    <w:rsid w:val="001E612A"/>
    <w:rsid w:val="001E6333"/>
    <w:rsid w:val="001E7240"/>
    <w:rsid w:val="001E7A54"/>
    <w:rsid w:val="001F058C"/>
    <w:rsid w:val="001F145A"/>
    <w:rsid w:val="001F1C75"/>
    <w:rsid w:val="001F2231"/>
    <w:rsid w:val="001F24E3"/>
    <w:rsid w:val="001F33FE"/>
    <w:rsid w:val="001F42D3"/>
    <w:rsid w:val="001F56EE"/>
    <w:rsid w:val="001F5CC4"/>
    <w:rsid w:val="00201795"/>
    <w:rsid w:val="00202208"/>
    <w:rsid w:val="00202FBA"/>
    <w:rsid w:val="0020329C"/>
    <w:rsid w:val="002045F6"/>
    <w:rsid w:val="002046FD"/>
    <w:rsid w:val="002049A7"/>
    <w:rsid w:val="002057EF"/>
    <w:rsid w:val="00205F8C"/>
    <w:rsid w:val="0020686F"/>
    <w:rsid w:val="002106D8"/>
    <w:rsid w:val="002107BF"/>
    <w:rsid w:val="002148A5"/>
    <w:rsid w:val="00214F23"/>
    <w:rsid w:val="002164F8"/>
    <w:rsid w:val="00217606"/>
    <w:rsid w:val="00220372"/>
    <w:rsid w:val="00222CD1"/>
    <w:rsid w:val="00223545"/>
    <w:rsid w:val="00223FF3"/>
    <w:rsid w:val="002240F0"/>
    <w:rsid w:val="0022459D"/>
    <w:rsid w:val="002253C5"/>
    <w:rsid w:val="0022555C"/>
    <w:rsid w:val="0022647A"/>
    <w:rsid w:val="00226877"/>
    <w:rsid w:val="0022717E"/>
    <w:rsid w:val="002277C0"/>
    <w:rsid w:val="00227DB9"/>
    <w:rsid w:val="00227E92"/>
    <w:rsid w:val="002307C0"/>
    <w:rsid w:val="002308AF"/>
    <w:rsid w:val="00231E7A"/>
    <w:rsid w:val="00232045"/>
    <w:rsid w:val="00233BFE"/>
    <w:rsid w:val="002366CF"/>
    <w:rsid w:val="002368AB"/>
    <w:rsid w:val="00236904"/>
    <w:rsid w:val="002373A2"/>
    <w:rsid w:val="002376CF"/>
    <w:rsid w:val="00237716"/>
    <w:rsid w:val="002436FE"/>
    <w:rsid w:val="002439C2"/>
    <w:rsid w:val="00243B25"/>
    <w:rsid w:val="0024403C"/>
    <w:rsid w:val="00244D7F"/>
    <w:rsid w:val="00244DC6"/>
    <w:rsid w:val="00246288"/>
    <w:rsid w:val="002478B9"/>
    <w:rsid w:val="00247AFC"/>
    <w:rsid w:val="00247F52"/>
    <w:rsid w:val="00250BBF"/>
    <w:rsid w:val="002510C6"/>
    <w:rsid w:val="00251A7A"/>
    <w:rsid w:val="002524FD"/>
    <w:rsid w:val="00253B14"/>
    <w:rsid w:val="00254DFD"/>
    <w:rsid w:val="00254F04"/>
    <w:rsid w:val="002553E0"/>
    <w:rsid w:val="002564C8"/>
    <w:rsid w:val="002567A9"/>
    <w:rsid w:val="002571C4"/>
    <w:rsid w:val="00257D6F"/>
    <w:rsid w:val="00257DB8"/>
    <w:rsid w:val="002601E2"/>
    <w:rsid w:val="002607AE"/>
    <w:rsid w:val="002610EA"/>
    <w:rsid w:val="00261B05"/>
    <w:rsid w:val="00261C89"/>
    <w:rsid w:val="00262753"/>
    <w:rsid w:val="00262FE1"/>
    <w:rsid w:val="00263364"/>
    <w:rsid w:val="00264988"/>
    <w:rsid w:val="00264AE7"/>
    <w:rsid w:val="00264C65"/>
    <w:rsid w:val="0027294F"/>
    <w:rsid w:val="00274C8C"/>
    <w:rsid w:val="00274E82"/>
    <w:rsid w:val="0027552D"/>
    <w:rsid w:val="00276C2B"/>
    <w:rsid w:val="0027704B"/>
    <w:rsid w:val="00277223"/>
    <w:rsid w:val="00277A1A"/>
    <w:rsid w:val="00280693"/>
    <w:rsid w:val="00280D0F"/>
    <w:rsid w:val="00282D1D"/>
    <w:rsid w:val="0028311E"/>
    <w:rsid w:val="0028429E"/>
    <w:rsid w:val="00285C06"/>
    <w:rsid w:val="00286C16"/>
    <w:rsid w:val="00287DAB"/>
    <w:rsid w:val="00292433"/>
    <w:rsid w:val="0029256E"/>
    <w:rsid w:val="00292E85"/>
    <w:rsid w:val="002931B6"/>
    <w:rsid w:val="002935FF"/>
    <w:rsid w:val="00293B14"/>
    <w:rsid w:val="00295D0C"/>
    <w:rsid w:val="00295DEC"/>
    <w:rsid w:val="0029602C"/>
    <w:rsid w:val="00296639"/>
    <w:rsid w:val="0029677E"/>
    <w:rsid w:val="002A0CD2"/>
    <w:rsid w:val="002A0FD4"/>
    <w:rsid w:val="002A1418"/>
    <w:rsid w:val="002A1BAF"/>
    <w:rsid w:val="002A1E66"/>
    <w:rsid w:val="002A3FDD"/>
    <w:rsid w:val="002A4112"/>
    <w:rsid w:val="002A491F"/>
    <w:rsid w:val="002A55B8"/>
    <w:rsid w:val="002A5761"/>
    <w:rsid w:val="002A6767"/>
    <w:rsid w:val="002A6BA9"/>
    <w:rsid w:val="002A722D"/>
    <w:rsid w:val="002A7928"/>
    <w:rsid w:val="002B0796"/>
    <w:rsid w:val="002B0EC5"/>
    <w:rsid w:val="002B1927"/>
    <w:rsid w:val="002B2979"/>
    <w:rsid w:val="002B2B97"/>
    <w:rsid w:val="002B2C9A"/>
    <w:rsid w:val="002B2ECA"/>
    <w:rsid w:val="002B5669"/>
    <w:rsid w:val="002B5A95"/>
    <w:rsid w:val="002B6128"/>
    <w:rsid w:val="002B6262"/>
    <w:rsid w:val="002B6BEF"/>
    <w:rsid w:val="002B6F30"/>
    <w:rsid w:val="002B7054"/>
    <w:rsid w:val="002B74B5"/>
    <w:rsid w:val="002C045C"/>
    <w:rsid w:val="002C0CC8"/>
    <w:rsid w:val="002C0FF8"/>
    <w:rsid w:val="002C1917"/>
    <w:rsid w:val="002C1D56"/>
    <w:rsid w:val="002C3F31"/>
    <w:rsid w:val="002C7447"/>
    <w:rsid w:val="002C7942"/>
    <w:rsid w:val="002C7C81"/>
    <w:rsid w:val="002D181A"/>
    <w:rsid w:val="002D1DED"/>
    <w:rsid w:val="002D27A6"/>
    <w:rsid w:val="002D45FE"/>
    <w:rsid w:val="002D4AB5"/>
    <w:rsid w:val="002D52A6"/>
    <w:rsid w:val="002D691E"/>
    <w:rsid w:val="002D7FD4"/>
    <w:rsid w:val="002E00EC"/>
    <w:rsid w:val="002E1693"/>
    <w:rsid w:val="002E18A8"/>
    <w:rsid w:val="002E1D78"/>
    <w:rsid w:val="002E1E7E"/>
    <w:rsid w:val="002E290E"/>
    <w:rsid w:val="002E2F32"/>
    <w:rsid w:val="002E47AD"/>
    <w:rsid w:val="002E5682"/>
    <w:rsid w:val="002E577E"/>
    <w:rsid w:val="002F0255"/>
    <w:rsid w:val="002F06F1"/>
    <w:rsid w:val="002F1832"/>
    <w:rsid w:val="002F2541"/>
    <w:rsid w:val="002F2A4A"/>
    <w:rsid w:val="002F3938"/>
    <w:rsid w:val="002F3F2C"/>
    <w:rsid w:val="002F44E0"/>
    <w:rsid w:val="002F4772"/>
    <w:rsid w:val="002F4BA2"/>
    <w:rsid w:val="002F5221"/>
    <w:rsid w:val="002F6FF6"/>
    <w:rsid w:val="00300C1E"/>
    <w:rsid w:val="003016BD"/>
    <w:rsid w:val="00301A61"/>
    <w:rsid w:val="00301E98"/>
    <w:rsid w:val="003029BC"/>
    <w:rsid w:val="00302C8E"/>
    <w:rsid w:val="00303D43"/>
    <w:rsid w:val="0030550C"/>
    <w:rsid w:val="00306B1C"/>
    <w:rsid w:val="0030757F"/>
    <w:rsid w:val="00307DF4"/>
    <w:rsid w:val="003105B0"/>
    <w:rsid w:val="00311204"/>
    <w:rsid w:val="0031129B"/>
    <w:rsid w:val="00312A22"/>
    <w:rsid w:val="0031345B"/>
    <w:rsid w:val="00313710"/>
    <w:rsid w:val="00313D72"/>
    <w:rsid w:val="00315239"/>
    <w:rsid w:val="00315556"/>
    <w:rsid w:val="00315816"/>
    <w:rsid w:val="00315856"/>
    <w:rsid w:val="0031735C"/>
    <w:rsid w:val="00317EF7"/>
    <w:rsid w:val="003205A2"/>
    <w:rsid w:val="003215C3"/>
    <w:rsid w:val="00321A1E"/>
    <w:rsid w:val="00323201"/>
    <w:rsid w:val="003249D3"/>
    <w:rsid w:val="0032572D"/>
    <w:rsid w:val="00325F0B"/>
    <w:rsid w:val="0032780B"/>
    <w:rsid w:val="0033070A"/>
    <w:rsid w:val="00331C8E"/>
    <w:rsid w:val="00332D9B"/>
    <w:rsid w:val="00332F49"/>
    <w:rsid w:val="0033321B"/>
    <w:rsid w:val="003362FA"/>
    <w:rsid w:val="00336E15"/>
    <w:rsid w:val="00337F41"/>
    <w:rsid w:val="003423FA"/>
    <w:rsid w:val="003437B4"/>
    <w:rsid w:val="00343EA7"/>
    <w:rsid w:val="00344038"/>
    <w:rsid w:val="003440F7"/>
    <w:rsid w:val="00344CE6"/>
    <w:rsid w:val="00344E1F"/>
    <w:rsid w:val="003452B0"/>
    <w:rsid w:val="0034620C"/>
    <w:rsid w:val="0034774C"/>
    <w:rsid w:val="00347E8B"/>
    <w:rsid w:val="00350290"/>
    <w:rsid w:val="00351888"/>
    <w:rsid w:val="00351FE9"/>
    <w:rsid w:val="003521CE"/>
    <w:rsid w:val="00352372"/>
    <w:rsid w:val="003524C0"/>
    <w:rsid w:val="00352B19"/>
    <w:rsid w:val="0035353C"/>
    <w:rsid w:val="003542FC"/>
    <w:rsid w:val="00362088"/>
    <w:rsid w:val="0036274D"/>
    <w:rsid w:val="003629AA"/>
    <w:rsid w:val="00363756"/>
    <w:rsid w:val="003637F4"/>
    <w:rsid w:val="00364233"/>
    <w:rsid w:val="00364986"/>
    <w:rsid w:val="003649B6"/>
    <w:rsid w:val="00364AD5"/>
    <w:rsid w:val="00364BD2"/>
    <w:rsid w:val="003650B6"/>
    <w:rsid w:val="003654AA"/>
    <w:rsid w:val="003671E8"/>
    <w:rsid w:val="00370364"/>
    <w:rsid w:val="00370B81"/>
    <w:rsid w:val="003710DE"/>
    <w:rsid w:val="00373FD6"/>
    <w:rsid w:val="00374002"/>
    <w:rsid w:val="00375071"/>
    <w:rsid w:val="0037574E"/>
    <w:rsid w:val="00376CF4"/>
    <w:rsid w:val="00377C31"/>
    <w:rsid w:val="00380579"/>
    <w:rsid w:val="003807F6"/>
    <w:rsid w:val="003828A9"/>
    <w:rsid w:val="00382B1E"/>
    <w:rsid w:val="003835F8"/>
    <w:rsid w:val="00383D00"/>
    <w:rsid w:val="003853FD"/>
    <w:rsid w:val="00385AB8"/>
    <w:rsid w:val="0038644D"/>
    <w:rsid w:val="003864D8"/>
    <w:rsid w:val="00386C13"/>
    <w:rsid w:val="00386CA8"/>
    <w:rsid w:val="003871B2"/>
    <w:rsid w:val="003877D2"/>
    <w:rsid w:val="0039015C"/>
    <w:rsid w:val="003910D6"/>
    <w:rsid w:val="00391566"/>
    <w:rsid w:val="00391B7A"/>
    <w:rsid w:val="00393844"/>
    <w:rsid w:val="003953B7"/>
    <w:rsid w:val="0039680B"/>
    <w:rsid w:val="00396B83"/>
    <w:rsid w:val="003A2B44"/>
    <w:rsid w:val="003A4882"/>
    <w:rsid w:val="003A4F6D"/>
    <w:rsid w:val="003A607A"/>
    <w:rsid w:val="003A6A73"/>
    <w:rsid w:val="003A6E17"/>
    <w:rsid w:val="003A76D4"/>
    <w:rsid w:val="003A7DE6"/>
    <w:rsid w:val="003B02FE"/>
    <w:rsid w:val="003B28D6"/>
    <w:rsid w:val="003B2B9C"/>
    <w:rsid w:val="003B2C22"/>
    <w:rsid w:val="003B2D96"/>
    <w:rsid w:val="003B300B"/>
    <w:rsid w:val="003B7744"/>
    <w:rsid w:val="003C0E00"/>
    <w:rsid w:val="003C1CAC"/>
    <w:rsid w:val="003C4488"/>
    <w:rsid w:val="003C767D"/>
    <w:rsid w:val="003C7B61"/>
    <w:rsid w:val="003D0CD1"/>
    <w:rsid w:val="003D19AA"/>
    <w:rsid w:val="003D2C06"/>
    <w:rsid w:val="003D4238"/>
    <w:rsid w:val="003D4591"/>
    <w:rsid w:val="003D5FDA"/>
    <w:rsid w:val="003D6CBC"/>
    <w:rsid w:val="003D6F54"/>
    <w:rsid w:val="003D7532"/>
    <w:rsid w:val="003E0AA5"/>
    <w:rsid w:val="003E164A"/>
    <w:rsid w:val="003E2A94"/>
    <w:rsid w:val="003E348A"/>
    <w:rsid w:val="003E34F4"/>
    <w:rsid w:val="003E3C6F"/>
    <w:rsid w:val="003E49DF"/>
    <w:rsid w:val="003E4A4A"/>
    <w:rsid w:val="003E51F7"/>
    <w:rsid w:val="003E55BE"/>
    <w:rsid w:val="003E6A56"/>
    <w:rsid w:val="003E746F"/>
    <w:rsid w:val="003E76A7"/>
    <w:rsid w:val="003E799E"/>
    <w:rsid w:val="003F023C"/>
    <w:rsid w:val="003F1C56"/>
    <w:rsid w:val="003F2D49"/>
    <w:rsid w:val="003F3361"/>
    <w:rsid w:val="003F3450"/>
    <w:rsid w:val="003F3F47"/>
    <w:rsid w:val="003F46BE"/>
    <w:rsid w:val="003F573A"/>
    <w:rsid w:val="003F5777"/>
    <w:rsid w:val="003F747B"/>
    <w:rsid w:val="004016FF"/>
    <w:rsid w:val="00401CA7"/>
    <w:rsid w:val="004025FF"/>
    <w:rsid w:val="00403A7C"/>
    <w:rsid w:val="0041041B"/>
    <w:rsid w:val="00411B4A"/>
    <w:rsid w:val="00411FF8"/>
    <w:rsid w:val="00412CF9"/>
    <w:rsid w:val="00413763"/>
    <w:rsid w:val="004148F4"/>
    <w:rsid w:val="00414DB4"/>
    <w:rsid w:val="00415664"/>
    <w:rsid w:val="00415A6E"/>
    <w:rsid w:val="00416CC3"/>
    <w:rsid w:val="00416EF7"/>
    <w:rsid w:val="004172B9"/>
    <w:rsid w:val="00417732"/>
    <w:rsid w:val="00417A76"/>
    <w:rsid w:val="00420620"/>
    <w:rsid w:val="00420F7B"/>
    <w:rsid w:val="00421241"/>
    <w:rsid w:val="004225DE"/>
    <w:rsid w:val="004231A7"/>
    <w:rsid w:val="00424238"/>
    <w:rsid w:val="00424577"/>
    <w:rsid w:val="00424713"/>
    <w:rsid w:val="00424B55"/>
    <w:rsid w:val="00424E72"/>
    <w:rsid w:val="00425A7D"/>
    <w:rsid w:val="00426A0E"/>
    <w:rsid w:val="00426B03"/>
    <w:rsid w:val="00427077"/>
    <w:rsid w:val="00427E90"/>
    <w:rsid w:val="00427FFD"/>
    <w:rsid w:val="004300FB"/>
    <w:rsid w:val="00430E2C"/>
    <w:rsid w:val="00431A16"/>
    <w:rsid w:val="00433AC6"/>
    <w:rsid w:val="00433DF6"/>
    <w:rsid w:val="00434A0C"/>
    <w:rsid w:val="00434ED0"/>
    <w:rsid w:val="00435076"/>
    <w:rsid w:val="0043531C"/>
    <w:rsid w:val="00435972"/>
    <w:rsid w:val="00437428"/>
    <w:rsid w:val="0044035B"/>
    <w:rsid w:val="00441196"/>
    <w:rsid w:val="00441316"/>
    <w:rsid w:val="00441A8A"/>
    <w:rsid w:val="00441E30"/>
    <w:rsid w:val="00441F0E"/>
    <w:rsid w:val="004423C2"/>
    <w:rsid w:val="00442B1C"/>
    <w:rsid w:val="00443B49"/>
    <w:rsid w:val="004455EB"/>
    <w:rsid w:val="00445DD4"/>
    <w:rsid w:val="00446283"/>
    <w:rsid w:val="004467CB"/>
    <w:rsid w:val="00446BE2"/>
    <w:rsid w:val="00447523"/>
    <w:rsid w:val="0044791A"/>
    <w:rsid w:val="00447AC5"/>
    <w:rsid w:val="004500E9"/>
    <w:rsid w:val="004508AD"/>
    <w:rsid w:val="004530A5"/>
    <w:rsid w:val="0045533C"/>
    <w:rsid w:val="0045546B"/>
    <w:rsid w:val="0045589B"/>
    <w:rsid w:val="00457189"/>
    <w:rsid w:val="0045764E"/>
    <w:rsid w:val="00457D21"/>
    <w:rsid w:val="004609F4"/>
    <w:rsid w:val="004612BB"/>
    <w:rsid w:val="00461A55"/>
    <w:rsid w:val="00461C71"/>
    <w:rsid w:val="00462E96"/>
    <w:rsid w:val="00463357"/>
    <w:rsid w:val="0046356B"/>
    <w:rsid w:val="00463653"/>
    <w:rsid w:val="0046377F"/>
    <w:rsid w:val="004638F8"/>
    <w:rsid w:val="004641A8"/>
    <w:rsid w:val="00464F15"/>
    <w:rsid w:val="00465A24"/>
    <w:rsid w:val="00465A3B"/>
    <w:rsid w:val="004666CA"/>
    <w:rsid w:val="00466A15"/>
    <w:rsid w:val="00467C59"/>
    <w:rsid w:val="00470B10"/>
    <w:rsid w:val="004713CC"/>
    <w:rsid w:val="004715FA"/>
    <w:rsid w:val="00472100"/>
    <w:rsid w:val="0047334D"/>
    <w:rsid w:val="00473415"/>
    <w:rsid w:val="0047438D"/>
    <w:rsid w:val="00474CF4"/>
    <w:rsid w:val="00474F30"/>
    <w:rsid w:val="00476191"/>
    <w:rsid w:val="004762A3"/>
    <w:rsid w:val="004778CA"/>
    <w:rsid w:val="004817A0"/>
    <w:rsid w:val="00482FA8"/>
    <w:rsid w:val="00483382"/>
    <w:rsid w:val="00483584"/>
    <w:rsid w:val="004847EF"/>
    <w:rsid w:val="00484866"/>
    <w:rsid w:val="00484C64"/>
    <w:rsid w:val="00487A41"/>
    <w:rsid w:val="00487B35"/>
    <w:rsid w:val="0049020E"/>
    <w:rsid w:val="00490239"/>
    <w:rsid w:val="00490D15"/>
    <w:rsid w:val="004916A6"/>
    <w:rsid w:val="00492152"/>
    <w:rsid w:val="00493506"/>
    <w:rsid w:val="00493693"/>
    <w:rsid w:val="00494020"/>
    <w:rsid w:val="00495891"/>
    <w:rsid w:val="00496B12"/>
    <w:rsid w:val="00496C38"/>
    <w:rsid w:val="00497848"/>
    <w:rsid w:val="004A0416"/>
    <w:rsid w:val="004A04EA"/>
    <w:rsid w:val="004A0BDE"/>
    <w:rsid w:val="004A1874"/>
    <w:rsid w:val="004A2674"/>
    <w:rsid w:val="004A2DF8"/>
    <w:rsid w:val="004A3655"/>
    <w:rsid w:val="004A366A"/>
    <w:rsid w:val="004A3C5F"/>
    <w:rsid w:val="004A58E4"/>
    <w:rsid w:val="004A6152"/>
    <w:rsid w:val="004A66C2"/>
    <w:rsid w:val="004A6DF9"/>
    <w:rsid w:val="004B054D"/>
    <w:rsid w:val="004B1DCA"/>
    <w:rsid w:val="004B1F2C"/>
    <w:rsid w:val="004B2779"/>
    <w:rsid w:val="004B297F"/>
    <w:rsid w:val="004B2BAF"/>
    <w:rsid w:val="004B4CA9"/>
    <w:rsid w:val="004B5259"/>
    <w:rsid w:val="004B5E50"/>
    <w:rsid w:val="004B6450"/>
    <w:rsid w:val="004B68E5"/>
    <w:rsid w:val="004B75EB"/>
    <w:rsid w:val="004B790F"/>
    <w:rsid w:val="004C0507"/>
    <w:rsid w:val="004C0AED"/>
    <w:rsid w:val="004C29CC"/>
    <w:rsid w:val="004C3CE3"/>
    <w:rsid w:val="004C484D"/>
    <w:rsid w:val="004C49B9"/>
    <w:rsid w:val="004C5406"/>
    <w:rsid w:val="004C543A"/>
    <w:rsid w:val="004C6550"/>
    <w:rsid w:val="004C674A"/>
    <w:rsid w:val="004C6BCF"/>
    <w:rsid w:val="004C7208"/>
    <w:rsid w:val="004C7788"/>
    <w:rsid w:val="004C7BCC"/>
    <w:rsid w:val="004D1D0C"/>
    <w:rsid w:val="004D2400"/>
    <w:rsid w:val="004D3047"/>
    <w:rsid w:val="004D51BF"/>
    <w:rsid w:val="004D5621"/>
    <w:rsid w:val="004D6300"/>
    <w:rsid w:val="004D700E"/>
    <w:rsid w:val="004E003C"/>
    <w:rsid w:val="004E009C"/>
    <w:rsid w:val="004E0B32"/>
    <w:rsid w:val="004E1ACF"/>
    <w:rsid w:val="004E1C89"/>
    <w:rsid w:val="004E32A4"/>
    <w:rsid w:val="004E3890"/>
    <w:rsid w:val="004E3BB7"/>
    <w:rsid w:val="004E3E12"/>
    <w:rsid w:val="004E518C"/>
    <w:rsid w:val="004E5220"/>
    <w:rsid w:val="004E53B4"/>
    <w:rsid w:val="004E5DAA"/>
    <w:rsid w:val="004E6536"/>
    <w:rsid w:val="004E6E89"/>
    <w:rsid w:val="004E7B3A"/>
    <w:rsid w:val="004E7C6C"/>
    <w:rsid w:val="004E7D37"/>
    <w:rsid w:val="004E7DA7"/>
    <w:rsid w:val="004E7E41"/>
    <w:rsid w:val="004E7FCE"/>
    <w:rsid w:val="004F2BE4"/>
    <w:rsid w:val="004F4295"/>
    <w:rsid w:val="004F4639"/>
    <w:rsid w:val="004F4C93"/>
    <w:rsid w:val="004F4EDA"/>
    <w:rsid w:val="004F545A"/>
    <w:rsid w:val="004F75F1"/>
    <w:rsid w:val="005001AF"/>
    <w:rsid w:val="005008C1"/>
    <w:rsid w:val="00501512"/>
    <w:rsid w:val="005022D0"/>
    <w:rsid w:val="0050293D"/>
    <w:rsid w:val="00502C55"/>
    <w:rsid w:val="00503422"/>
    <w:rsid w:val="005036FC"/>
    <w:rsid w:val="00503F02"/>
    <w:rsid w:val="005041BD"/>
    <w:rsid w:val="0050467F"/>
    <w:rsid w:val="00504CD0"/>
    <w:rsid w:val="00505196"/>
    <w:rsid w:val="005052E5"/>
    <w:rsid w:val="00507847"/>
    <w:rsid w:val="00510309"/>
    <w:rsid w:val="00510391"/>
    <w:rsid w:val="00511DE1"/>
    <w:rsid w:val="0051395A"/>
    <w:rsid w:val="00514840"/>
    <w:rsid w:val="0052166F"/>
    <w:rsid w:val="00522CA9"/>
    <w:rsid w:val="00522CCF"/>
    <w:rsid w:val="00523324"/>
    <w:rsid w:val="00523A2F"/>
    <w:rsid w:val="005247FC"/>
    <w:rsid w:val="00524AD4"/>
    <w:rsid w:val="0052511D"/>
    <w:rsid w:val="0052577F"/>
    <w:rsid w:val="00525D60"/>
    <w:rsid w:val="005261CF"/>
    <w:rsid w:val="005267DC"/>
    <w:rsid w:val="0052682C"/>
    <w:rsid w:val="00527310"/>
    <w:rsid w:val="005304A4"/>
    <w:rsid w:val="00533912"/>
    <w:rsid w:val="0053508E"/>
    <w:rsid w:val="005350E5"/>
    <w:rsid w:val="00535ACA"/>
    <w:rsid w:val="0053711D"/>
    <w:rsid w:val="00540D40"/>
    <w:rsid w:val="00541222"/>
    <w:rsid w:val="00541563"/>
    <w:rsid w:val="00541C72"/>
    <w:rsid w:val="005421C3"/>
    <w:rsid w:val="005423ED"/>
    <w:rsid w:val="00542BBE"/>
    <w:rsid w:val="0054301E"/>
    <w:rsid w:val="0054311E"/>
    <w:rsid w:val="0054357E"/>
    <w:rsid w:val="005438B1"/>
    <w:rsid w:val="0054410C"/>
    <w:rsid w:val="00550065"/>
    <w:rsid w:val="00550376"/>
    <w:rsid w:val="00551352"/>
    <w:rsid w:val="00551AA0"/>
    <w:rsid w:val="0055210F"/>
    <w:rsid w:val="00554794"/>
    <w:rsid w:val="005559BB"/>
    <w:rsid w:val="005568BB"/>
    <w:rsid w:val="00556B7F"/>
    <w:rsid w:val="00556D34"/>
    <w:rsid w:val="00556E5C"/>
    <w:rsid w:val="00556E9F"/>
    <w:rsid w:val="005571D0"/>
    <w:rsid w:val="00557CE9"/>
    <w:rsid w:val="00560156"/>
    <w:rsid w:val="00561EAB"/>
    <w:rsid w:val="00563264"/>
    <w:rsid w:val="00563C7F"/>
    <w:rsid w:val="00564202"/>
    <w:rsid w:val="005665E8"/>
    <w:rsid w:val="00566DF8"/>
    <w:rsid w:val="00570C3E"/>
    <w:rsid w:val="00570D0F"/>
    <w:rsid w:val="0057171E"/>
    <w:rsid w:val="00571B41"/>
    <w:rsid w:val="00571C68"/>
    <w:rsid w:val="00571D4A"/>
    <w:rsid w:val="00571E02"/>
    <w:rsid w:val="00572EDF"/>
    <w:rsid w:val="00573A36"/>
    <w:rsid w:val="005746D9"/>
    <w:rsid w:val="00574BBB"/>
    <w:rsid w:val="00575841"/>
    <w:rsid w:val="005758DB"/>
    <w:rsid w:val="00576598"/>
    <w:rsid w:val="00576BB7"/>
    <w:rsid w:val="005813F3"/>
    <w:rsid w:val="005826EA"/>
    <w:rsid w:val="005832A6"/>
    <w:rsid w:val="005837E1"/>
    <w:rsid w:val="00583A48"/>
    <w:rsid w:val="00583D34"/>
    <w:rsid w:val="005845A8"/>
    <w:rsid w:val="005872E8"/>
    <w:rsid w:val="00590D43"/>
    <w:rsid w:val="00591D6A"/>
    <w:rsid w:val="00591D9E"/>
    <w:rsid w:val="005925A5"/>
    <w:rsid w:val="00594C9E"/>
    <w:rsid w:val="00596483"/>
    <w:rsid w:val="00596B0C"/>
    <w:rsid w:val="00597B34"/>
    <w:rsid w:val="00597D74"/>
    <w:rsid w:val="00597E4C"/>
    <w:rsid w:val="00597F32"/>
    <w:rsid w:val="005A0452"/>
    <w:rsid w:val="005A0ABF"/>
    <w:rsid w:val="005A2B4A"/>
    <w:rsid w:val="005A34B0"/>
    <w:rsid w:val="005A34F1"/>
    <w:rsid w:val="005A3C07"/>
    <w:rsid w:val="005A43D7"/>
    <w:rsid w:val="005A523C"/>
    <w:rsid w:val="005A56E2"/>
    <w:rsid w:val="005A6DA4"/>
    <w:rsid w:val="005B12D5"/>
    <w:rsid w:val="005B152F"/>
    <w:rsid w:val="005B16D2"/>
    <w:rsid w:val="005B1762"/>
    <w:rsid w:val="005B2C7E"/>
    <w:rsid w:val="005B3022"/>
    <w:rsid w:val="005B40DB"/>
    <w:rsid w:val="005B4B93"/>
    <w:rsid w:val="005B5774"/>
    <w:rsid w:val="005B6CA4"/>
    <w:rsid w:val="005C411B"/>
    <w:rsid w:val="005C42A6"/>
    <w:rsid w:val="005C44F0"/>
    <w:rsid w:val="005C4A9A"/>
    <w:rsid w:val="005C50D3"/>
    <w:rsid w:val="005D0172"/>
    <w:rsid w:val="005D0477"/>
    <w:rsid w:val="005D0563"/>
    <w:rsid w:val="005D06E7"/>
    <w:rsid w:val="005D0796"/>
    <w:rsid w:val="005D0971"/>
    <w:rsid w:val="005D0B8E"/>
    <w:rsid w:val="005D1678"/>
    <w:rsid w:val="005D1E6D"/>
    <w:rsid w:val="005D391E"/>
    <w:rsid w:val="005D59DD"/>
    <w:rsid w:val="005D6010"/>
    <w:rsid w:val="005D6B3E"/>
    <w:rsid w:val="005D6E9B"/>
    <w:rsid w:val="005D7936"/>
    <w:rsid w:val="005E0A25"/>
    <w:rsid w:val="005E1D1B"/>
    <w:rsid w:val="005E2143"/>
    <w:rsid w:val="005E2B37"/>
    <w:rsid w:val="005E33E6"/>
    <w:rsid w:val="005E345A"/>
    <w:rsid w:val="005E54F9"/>
    <w:rsid w:val="005E6261"/>
    <w:rsid w:val="005E755B"/>
    <w:rsid w:val="005E7874"/>
    <w:rsid w:val="005F2370"/>
    <w:rsid w:val="005F3913"/>
    <w:rsid w:val="005F4447"/>
    <w:rsid w:val="005F4F80"/>
    <w:rsid w:val="00600439"/>
    <w:rsid w:val="006008CF"/>
    <w:rsid w:val="00602091"/>
    <w:rsid w:val="00602734"/>
    <w:rsid w:val="00602D0E"/>
    <w:rsid w:val="006036FE"/>
    <w:rsid w:val="00606444"/>
    <w:rsid w:val="006077E6"/>
    <w:rsid w:val="00607AC5"/>
    <w:rsid w:val="006103E3"/>
    <w:rsid w:val="006108FB"/>
    <w:rsid w:val="00610C0A"/>
    <w:rsid w:val="006111A1"/>
    <w:rsid w:val="00615D79"/>
    <w:rsid w:val="00617C74"/>
    <w:rsid w:val="00620302"/>
    <w:rsid w:val="0062041D"/>
    <w:rsid w:val="0062254F"/>
    <w:rsid w:val="006226EE"/>
    <w:rsid w:val="00622870"/>
    <w:rsid w:val="00622EC2"/>
    <w:rsid w:val="006230E9"/>
    <w:rsid w:val="00624D87"/>
    <w:rsid w:val="006259EF"/>
    <w:rsid w:val="00625DE0"/>
    <w:rsid w:val="00625F9C"/>
    <w:rsid w:val="00626F27"/>
    <w:rsid w:val="0062700C"/>
    <w:rsid w:val="00627C65"/>
    <w:rsid w:val="0063021A"/>
    <w:rsid w:val="006312E0"/>
    <w:rsid w:val="00633410"/>
    <w:rsid w:val="00633D54"/>
    <w:rsid w:val="006342BD"/>
    <w:rsid w:val="00635EC0"/>
    <w:rsid w:val="0063613C"/>
    <w:rsid w:val="00636511"/>
    <w:rsid w:val="006365FF"/>
    <w:rsid w:val="00637C3A"/>
    <w:rsid w:val="006402AE"/>
    <w:rsid w:val="00641B9B"/>
    <w:rsid w:val="00641CB2"/>
    <w:rsid w:val="00641E27"/>
    <w:rsid w:val="006434DD"/>
    <w:rsid w:val="006446A9"/>
    <w:rsid w:val="0064648E"/>
    <w:rsid w:val="00647E2A"/>
    <w:rsid w:val="00651E34"/>
    <w:rsid w:val="006525D4"/>
    <w:rsid w:val="00652C31"/>
    <w:rsid w:val="006532A8"/>
    <w:rsid w:val="00654DAB"/>
    <w:rsid w:val="00656265"/>
    <w:rsid w:val="00656358"/>
    <w:rsid w:val="00656790"/>
    <w:rsid w:val="00656BCE"/>
    <w:rsid w:val="006623CD"/>
    <w:rsid w:val="00662415"/>
    <w:rsid w:val="00662AE5"/>
    <w:rsid w:val="006635DE"/>
    <w:rsid w:val="00666527"/>
    <w:rsid w:val="00666949"/>
    <w:rsid w:val="00666AF5"/>
    <w:rsid w:val="00667031"/>
    <w:rsid w:val="00667040"/>
    <w:rsid w:val="00667267"/>
    <w:rsid w:val="0067019A"/>
    <w:rsid w:val="006703FA"/>
    <w:rsid w:val="00670E21"/>
    <w:rsid w:val="0067167C"/>
    <w:rsid w:val="0067232D"/>
    <w:rsid w:val="00672A9B"/>
    <w:rsid w:val="00677B7D"/>
    <w:rsid w:val="0068138F"/>
    <w:rsid w:val="00682067"/>
    <w:rsid w:val="006823BE"/>
    <w:rsid w:val="0068278B"/>
    <w:rsid w:val="00683CD1"/>
    <w:rsid w:val="006850AF"/>
    <w:rsid w:val="00685ECF"/>
    <w:rsid w:val="006872EA"/>
    <w:rsid w:val="00687AA5"/>
    <w:rsid w:val="00687D59"/>
    <w:rsid w:val="0069155B"/>
    <w:rsid w:val="00692CCE"/>
    <w:rsid w:val="00692E63"/>
    <w:rsid w:val="00696BDB"/>
    <w:rsid w:val="00696DC0"/>
    <w:rsid w:val="006975E9"/>
    <w:rsid w:val="006A00F2"/>
    <w:rsid w:val="006A23F1"/>
    <w:rsid w:val="006A2C2D"/>
    <w:rsid w:val="006A3742"/>
    <w:rsid w:val="006A4276"/>
    <w:rsid w:val="006A43E1"/>
    <w:rsid w:val="006A50B6"/>
    <w:rsid w:val="006A5992"/>
    <w:rsid w:val="006A6B54"/>
    <w:rsid w:val="006A7E25"/>
    <w:rsid w:val="006B1019"/>
    <w:rsid w:val="006B254D"/>
    <w:rsid w:val="006B28AB"/>
    <w:rsid w:val="006B3099"/>
    <w:rsid w:val="006B3D53"/>
    <w:rsid w:val="006B52E8"/>
    <w:rsid w:val="006B55F4"/>
    <w:rsid w:val="006B588A"/>
    <w:rsid w:val="006B62D2"/>
    <w:rsid w:val="006B6910"/>
    <w:rsid w:val="006B71BA"/>
    <w:rsid w:val="006C0077"/>
    <w:rsid w:val="006C095C"/>
    <w:rsid w:val="006C0C75"/>
    <w:rsid w:val="006C10A2"/>
    <w:rsid w:val="006C1D4F"/>
    <w:rsid w:val="006C58C6"/>
    <w:rsid w:val="006C5940"/>
    <w:rsid w:val="006C5EBD"/>
    <w:rsid w:val="006C74F8"/>
    <w:rsid w:val="006C77D5"/>
    <w:rsid w:val="006D02AB"/>
    <w:rsid w:val="006D14A0"/>
    <w:rsid w:val="006D1D64"/>
    <w:rsid w:val="006D2F1F"/>
    <w:rsid w:val="006D41CD"/>
    <w:rsid w:val="006D45E6"/>
    <w:rsid w:val="006D56B3"/>
    <w:rsid w:val="006D6108"/>
    <w:rsid w:val="006D62F5"/>
    <w:rsid w:val="006E034E"/>
    <w:rsid w:val="006E10CB"/>
    <w:rsid w:val="006E17E9"/>
    <w:rsid w:val="006E1B2C"/>
    <w:rsid w:val="006E1C0F"/>
    <w:rsid w:val="006E41A3"/>
    <w:rsid w:val="006E6B2A"/>
    <w:rsid w:val="006F0E7F"/>
    <w:rsid w:val="006F1A54"/>
    <w:rsid w:val="006F2245"/>
    <w:rsid w:val="006F405D"/>
    <w:rsid w:val="006F41EE"/>
    <w:rsid w:val="006F44C3"/>
    <w:rsid w:val="006F4A7A"/>
    <w:rsid w:val="006F4CB1"/>
    <w:rsid w:val="006F669D"/>
    <w:rsid w:val="006F6C49"/>
    <w:rsid w:val="006F70E2"/>
    <w:rsid w:val="00701430"/>
    <w:rsid w:val="0070350E"/>
    <w:rsid w:val="00703608"/>
    <w:rsid w:val="00704CAD"/>
    <w:rsid w:val="00704D93"/>
    <w:rsid w:val="00704F54"/>
    <w:rsid w:val="00705902"/>
    <w:rsid w:val="00705B63"/>
    <w:rsid w:val="007063DA"/>
    <w:rsid w:val="007069DF"/>
    <w:rsid w:val="00710050"/>
    <w:rsid w:val="007117B3"/>
    <w:rsid w:val="00711B9F"/>
    <w:rsid w:val="007122D2"/>
    <w:rsid w:val="00712698"/>
    <w:rsid w:val="00712B7D"/>
    <w:rsid w:val="007133AA"/>
    <w:rsid w:val="00714CCA"/>
    <w:rsid w:val="00715800"/>
    <w:rsid w:val="007162E0"/>
    <w:rsid w:val="007163A8"/>
    <w:rsid w:val="00717E01"/>
    <w:rsid w:val="00720197"/>
    <w:rsid w:val="007204DA"/>
    <w:rsid w:val="00720A2C"/>
    <w:rsid w:val="00721D1B"/>
    <w:rsid w:val="007224F6"/>
    <w:rsid w:val="00722F52"/>
    <w:rsid w:val="007235A4"/>
    <w:rsid w:val="00724181"/>
    <w:rsid w:val="007244F3"/>
    <w:rsid w:val="00726BE9"/>
    <w:rsid w:val="00726F50"/>
    <w:rsid w:val="00727382"/>
    <w:rsid w:val="007274D9"/>
    <w:rsid w:val="00727EC0"/>
    <w:rsid w:val="00730FF5"/>
    <w:rsid w:val="00731DC2"/>
    <w:rsid w:val="0073282B"/>
    <w:rsid w:val="0073296D"/>
    <w:rsid w:val="00735B7E"/>
    <w:rsid w:val="00736512"/>
    <w:rsid w:val="00736EF2"/>
    <w:rsid w:val="007374D8"/>
    <w:rsid w:val="00741455"/>
    <w:rsid w:val="007419B9"/>
    <w:rsid w:val="00744333"/>
    <w:rsid w:val="0074588F"/>
    <w:rsid w:val="00745F17"/>
    <w:rsid w:val="00746B10"/>
    <w:rsid w:val="00746CF2"/>
    <w:rsid w:val="007471E0"/>
    <w:rsid w:val="00747D2B"/>
    <w:rsid w:val="00747DC4"/>
    <w:rsid w:val="007504D2"/>
    <w:rsid w:val="007505E4"/>
    <w:rsid w:val="0075089C"/>
    <w:rsid w:val="00750A4D"/>
    <w:rsid w:val="00750BC6"/>
    <w:rsid w:val="0075171F"/>
    <w:rsid w:val="00751D1B"/>
    <w:rsid w:val="00751FCC"/>
    <w:rsid w:val="007527B7"/>
    <w:rsid w:val="00753F22"/>
    <w:rsid w:val="00754896"/>
    <w:rsid w:val="00755A2B"/>
    <w:rsid w:val="007564B6"/>
    <w:rsid w:val="007569C7"/>
    <w:rsid w:val="00760031"/>
    <w:rsid w:val="00760418"/>
    <w:rsid w:val="0076107E"/>
    <w:rsid w:val="00761BBB"/>
    <w:rsid w:val="00762324"/>
    <w:rsid w:val="00762425"/>
    <w:rsid w:val="00762934"/>
    <w:rsid w:val="00762D4A"/>
    <w:rsid w:val="00764199"/>
    <w:rsid w:val="00764B0A"/>
    <w:rsid w:val="007656E3"/>
    <w:rsid w:val="00770550"/>
    <w:rsid w:val="00772960"/>
    <w:rsid w:val="0077311D"/>
    <w:rsid w:val="00773174"/>
    <w:rsid w:val="00774214"/>
    <w:rsid w:val="0077503E"/>
    <w:rsid w:val="00775F34"/>
    <w:rsid w:val="007760F2"/>
    <w:rsid w:val="00776C2C"/>
    <w:rsid w:val="007772BB"/>
    <w:rsid w:val="00777376"/>
    <w:rsid w:val="007800AE"/>
    <w:rsid w:val="00780849"/>
    <w:rsid w:val="00781EA0"/>
    <w:rsid w:val="0078357E"/>
    <w:rsid w:val="007837E5"/>
    <w:rsid w:val="007839BD"/>
    <w:rsid w:val="00784505"/>
    <w:rsid w:val="00785394"/>
    <w:rsid w:val="007862D9"/>
    <w:rsid w:val="007872F5"/>
    <w:rsid w:val="007911B6"/>
    <w:rsid w:val="00791606"/>
    <w:rsid w:val="00792715"/>
    <w:rsid w:val="00792DBD"/>
    <w:rsid w:val="0079518B"/>
    <w:rsid w:val="00795E99"/>
    <w:rsid w:val="00797013"/>
    <w:rsid w:val="00797A95"/>
    <w:rsid w:val="00797E81"/>
    <w:rsid w:val="007A0D69"/>
    <w:rsid w:val="007A1F33"/>
    <w:rsid w:val="007A1FD5"/>
    <w:rsid w:val="007A255B"/>
    <w:rsid w:val="007A3F90"/>
    <w:rsid w:val="007A5C23"/>
    <w:rsid w:val="007A6131"/>
    <w:rsid w:val="007A6B2A"/>
    <w:rsid w:val="007A7458"/>
    <w:rsid w:val="007B058E"/>
    <w:rsid w:val="007B0B4E"/>
    <w:rsid w:val="007B0CB2"/>
    <w:rsid w:val="007B29F9"/>
    <w:rsid w:val="007B2B04"/>
    <w:rsid w:val="007B350C"/>
    <w:rsid w:val="007B3560"/>
    <w:rsid w:val="007B3818"/>
    <w:rsid w:val="007B3D7C"/>
    <w:rsid w:val="007B42A1"/>
    <w:rsid w:val="007B5EEE"/>
    <w:rsid w:val="007B6F97"/>
    <w:rsid w:val="007B717B"/>
    <w:rsid w:val="007B7220"/>
    <w:rsid w:val="007B75A0"/>
    <w:rsid w:val="007C0C87"/>
    <w:rsid w:val="007C1EAD"/>
    <w:rsid w:val="007C2D42"/>
    <w:rsid w:val="007C46CD"/>
    <w:rsid w:val="007C609C"/>
    <w:rsid w:val="007C6D7D"/>
    <w:rsid w:val="007C7105"/>
    <w:rsid w:val="007C7FB9"/>
    <w:rsid w:val="007D16BF"/>
    <w:rsid w:val="007D1C1A"/>
    <w:rsid w:val="007D28D5"/>
    <w:rsid w:val="007D3F08"/>
    <w:rsid w:val="007D4426"/>
    <w:rsid w:val="007D5FD3"/>
    <w:rsid w:val="007D60CC"/>
    <w:rsid w:val="007D756B"/>
    <w:rsid w:val="007E08A9"/>
    <w:rsid w:val="007E172B"/>
    <w:rsid w:val="007E39E2"/>
    <w:rsid w:val="007E4560"/>
    <w:rsid w:val="007E55A4"/>
    <w:rsid w:val="007E5D4C"/>
    <w:rsid w:val="007E67E9"/>
    <w:rsid w:val="007F0550"/>
    <w:rsid w:val="007F17B2"/>
    <w:rsid w:val="007F19F7"/>
    <w:rsid w:val="007F237D"/>
    <w:rsid w:val="007F462A"/>
    <w:rsid w:val="007F4E73"/>
    <w:rsid w:val="007F562A"/>
    <w:rsid w:val="007F5F6C"/>
    <w:rsid w:val="007F6E15"/>
    <w:rsid w:val="008009D5"/>
    <w:rsid w:val="008015EE"/>
    <w:rsid w:val="00801B83"/>
    <w:rsid w:val="00801C96"/>
    <w:rsid w:val="00802861"/>
    <w:rsid w:val="008030FB"/>
    <w:rsid w:val="00803154"/>
    <w:rsid w:val="00803AB7"/>
    <w:rsid w:val="00803F46"/>
    <w:rsid w:val="00804158"/>
    <w:rsid w:val="008057D8"/>
    <w:rsid w:val="00807822"/>
    <w:rsid w:val="00810323"/>
    <w:rsid w:val="00810716"/>
    <w:rsid w:val="0081151D"/>
    <w:rsid w:val="008132AC"/>
    <w:rsid w:val="008168B5"/>
    <w:rsid w:val="0082000B"/>
    <w:rsid w:val="00820E58"/>
    <w:rsid w:val="00823566"/>
    <w:rsid w:val="00824933"/>
    <w:rsid w:val="008252D9"/>
    <w:rsid w:val="008258B6"/>
    <w:rsid w:val="00825BA1"/>
    <w:rsid w:val="008266D0"/>
    <w:rsid w:val="00826C7C"/>
    <w:rsid w:val="00827091"/>
    <w:rsid w:val="00827432"/>
    <w:rsid w:val="00827999"/>
    <w:rsid w:val="00831BB6"/>
    <w:rsid w:val="00832069"/>
    <w:rsid w:val="008324F9"/>
    <w:rsid w:val="00832666"/>
    <w:rsid w:val="008327CD"/>
    <w:rsid w:val="00834774"/>
    <w:rsid w:val="0083571A"/>
    <w:rsid w:val="0083590C"/>
    <w:rsid w:val="00837E15"/>
    <w:rsid w:val="0084082E"/>
    <w:rsid w:val="00841969"/>
    <w:rsid w:val="00842618"/>
    <w:rsid w:val="00842D57"/>
    <w:rsid w:val="00843163"/>
    <w:rsid w:val="008432F1"/>
    <w:rsid w:val="008441F7"/>
    <w:rsid w:val="00844454"/>
    <w:rsid w:val="00844468"/>
    <w:rsid w:val="0084447F"/>
    <w:rsid w:val="008453CD"/>
    <w:rsid w:val="00845EF2"/>
    <w:rsid w:val="008460C9"/>
    <w:rsid w:val="00846FC7"/>
    <w:rsid w:val="0084790A"/>
    <w:rsid w:val="00847914"/>
    <w:rsid w:val="00850129"/>
    <w:rsid w:val="00850E08"/>
    <w:rsid w:val="00850F45"/>
    <w:rsid w:val="00850FCE"/>
    <w:rsid w:val="008513F4"/>
    <w:rsid w:val="0085239C"/>
    <w:rsid w:val="00852612"/>
    <w:rsid w:val="00852AB7"/>
    <w:rsid w:val="00853989"/>
    <w:rsid w:val="008554BC"/>
    <w:rsid w:val="00855CD6"/>
    <w:rsid w:val="0085668F"/>
    <w:rsid w:val="00856A1D"/>
    <w:rsid w:val="00860836"/>
    <w:rsid w:val="00861019"/>
    <w:rsid w:val="00862AB4"/>
    <w:rsid w:val="00862E52"/>
    <w:rsid w:val="00863D10"/>
    <w:rsid w:val="00865A89"/>
    <w:rsid w:val="00865B08"/>
    <w:rsid w:val="00865E76"/>
    <w:rsid w:val="008666CB"/>
    <w:rsid w:val="00870472"/>
    <w:rsid w:val="00871A96"/>
    <w:rsid w:val="00871C2D"/>
    <w:rsid w:val="00871E24"/>
    <w:rsid w:val="0087204F"/>
    <w:rsid w:val="0087229C"/>
    <w:rsid w:val="00872B7F"/>
    <w:rsid w:val="00873CF0"/>
    <w:rsid w:val="00873F40"/>
    <w:rsid w:val="0087484F"/>
    <w:rsid w:val="0087697C"/>
    <w:rsid w:val="00877D2B"/>
    <w:rsid w:val="00880254"/>
    <w:rsid w:val="008814B1"/>
    <w:rsid w:val="00881609"/>
    <w:rsid w:val="00881E38"/>
    <w:rsid w:val="008832D5"/>
    <w:rsid w:val="00883676"/>
    <w:rsid w:val="00885181"/>
    <w:rsid w:val="008863C3"/>
    <w:rsid w:val="00887446"/>
    <w:rsid w:val="0088753A"/>
    <w:rsid w:val="00894FC1"/>
    <w:rsid w:val="008969F8"/>
    <w:rsid w:val="008974D2"/>
    <w:rsid w:val="00897B44"/>
    <w:rsid w:val="008A19B8"/>
    <w:rsid w:val="008A39C6"/>
    <w:rsid w:val="008A3C27"/>
    <w:rsid w:val="008A50B7"/>
    <w:rsid w:val="008A51A5"/>
    <w:rsid w:val="008A71C7"/>
    <w:rsid w:val="008A7445"/>
    <w:rsid w:val="008A7DC8"/>
    <w:rsid w:val="008B335B"/>
    <w:rsid w:val="008B51D9"/>
    <w:rsid w:val="008B7B53"/>
    <w:rsid w:val="008C0A64"/>
    <w:rsid w:val="008C16F8"/>
    <w:rsid w:val="008C1AF9"/>
    <w:rsid w:val="008C2872"/>
    <w:rsid w:val="008C4F8D"/>
    <w:rsid w:val="008C6415"/>
    <w:rsid w:val="008C73F1"/>
    <w:rsid w:val="008C741F"/>
    <w:rsid w:val="008C7684"/>
    <w:rsid w:val="008D1931"/>
    <w:rsid w:val="008D28B5"/>
    <w:rsid w:val="008D3010"/>
    <w:rsid w:val="008D4FD3"/>
    <w:rsid w:val="008D5909"/>
    <w:rsid w:val="008D63D5"/>
    <w:rsid w:val="008D70D9"/>
    <w:rsid w:val="008E410C"/>
    <w:rsid w:val="008E4788"/>
    <w:rsid w:val="008E4E47"/>
    <w:rsid w:val="008E57A2"/>
    <w:rsid w:val="008E632A"/>
    <w:rsid w:val="008F002E"/>
    <w:rsid w:val="008F1BF8"/>
    <w:rsid w:val="008F2A45"/>
    <w:rsid w:val="008F3ACC"/>
    <w:rsid w:val="008F3C7B"/>
    <w:rsid w:val="008F3CE0"/>
    <w:rsid w:val="008F4223"/>
    <w:rsid w:val="008F474F"/>
    <w:rsid w:val="008F49A2"/>
    <w:rsid w:val="008F5C80"/>
    <w:rsid w:val="008F73D0"/>
    <w:rsid w:val="00900C44"/>
    <w:rsid w:val="00900FB9"/>
    <w:rsid w:val="009011F6"/>
    <w:rsid w:val="00903209"/>
    <w:rsid w:val="00903398"/>
    <w:rsid w:val="009051E7"/>
    <w:rsid w:val="00905246"/>
    <w:rsid w:val="00906235"/>
    <w:rsid w:val="00906F49"/>
    <w:rsid w:val="00907C39"/>
    <w:rsid w:val="00910DAF"/>
    <w:rsid w:val="009114C6"/>
    <w:rsid w:val="009116CA"/>
    <w:rsid w:val="00912CA0"/>
    <w:rsid w:val="00912F15"/>
    <w:rsid w:val="00913D93"/>
    <w:rsid w:val="00914303"/>
    <w:rsid w:val="009154E6"/>
    <w:rsid w:val="00915977"/>
    <w:rsid w:val="00915C43"/>
    <w:rsid w:val="00915F66"/>
    <w:rsid w:val="00915F6C"/>
    <w:rsid w:val="00916118"/>
    <w:rsid w:val="00916B71"/>
    <w:rsid w:val="00917CC4"/>
    <w:rsid w:val="0092003A"/>
    <w:rsid w:val="00920081"/>
    <w:rsid w:val="00921B57"/>
    <w:rsid w:val="00923BFD"/>
    <w:rsid w:val="00923EB2"/>
    <w:rsid w:val="00924D9F"/>
    <w:rsid w:val="009251F7"/>
    <w:rsid w:val="00925740"/>
    <w:rsid w:val="009257E5"/>
    <w:rsid w:val="00927021"/>
    <w:rsid w:val="00927C15"/>
    <w:rsid w:val="00927FE8"/>
    <w:rsid w:val="00930B94"/>
    <w:rsid w:val="00931850"/>
    <w:rsid w:val="009320F9"/>
    <w:rsid w:val="009331E6"/>
    <w:rsid w:val="00933AA5"/>
    <w:rsid w:val="00934ED7"/>
    <w:rsid w:val="0093501A"/>
    <w:rsid w:val="00935A52"/>
    <w:rsid w:val="0093631C"/>
    <w:rsid w:val="00936A87"/>
    <w:rsid w:val="00937501"/>
    <w:rsid w:val="00937ACE"/>
    <w:rsid w:val="00940788"/>
    <w:rsid w:val="00941112"/>
    <w:rsid w:val="009419DA"/>
    <w:rsid w:val="00941B28"/>
    <w:rsid w:val="00941C28"/>
    <w:rsid w:val="00942870"/>
    <w:rsid w:val="00943864"/>
    <w:rsid w:val="009446EE"/>
    <w:rsid w:val="00944B82"/>
    <w:rsid w:val="00944D2B"/>
    <w:rsid w:val="009456E0"/>
    <w:rsid w:val="00945C5F"/>
    <w:rsid w:val="00945CCD"/>
    <w:rsid w:val="00946DDF"/>
    <w:rsid w:val="00947D0D"/>
    <w:rsid w:val="0095018D"/>
    <w:rsid w:val="00950503"/>
    <w:rsid w:val="00950AF1"/>
    <w:rsid w:val="0095182A"/>
    <w:rsid w:val="00951DCF"/>
    <w:rsid w:val="00952028"/>
    <w:rsid w:val="00952128"/>
    <w:rsid w:val="0095237D"/>
    <w:rsid w:val="009541A4"/>
    <w:rsid w:val="00954BC1"/>
    <w:rsid w:val="00955914"/>
    <w:rsid w:val="00956141"/>
    <w:rsid w:val="00956FC6"/>
    <w:rsid w:val="0095795A"/>
    <w:rsid w:val="0096071F"/>
    <w:rsid w:val="0096136C"/>
    <w:rsid w:val="00961EA2"/>
    <w:rsid w:val="009620BC"/>
    <w:rsid w:val="00962263"/>
    <w:rsid w:val="009627D0"/>
    <w:rsid w:val="00963240"/>
    <w:rsid w:val="00963736"/>
    <w:rsid w:val="00965312"/>
    <w:rsid w:val="00965559"/>
    <w:rsid w:val="009674A0"/>
    <w:rsid w:val="0096790A"/>
    <w:rsid w:val="009703FC"/>
    <w:rsid w:val="0097086E"/>
    <w:rsid w:val="00970B2E"/>
    <w:rsid w:val="00971460"/>
    <w:rsid w:val="00971CF0"/>
    <w:rsid w:val="00973D25"/>
    <w:rsid w:val="009743FA"/>
    <w:rsid w:val="009746DA"/>
    <w:rsid w:val="009775A9"/>
    <w:rsid w:val="009776DE"/>
    <w:rsid w:val="00977CAC"/>
    <w:rsid w:val="009806B9"/>
    <w:rsid w:val="00983D76"/>
    <w:rsid w:val="009846D1"/>
    <w:rsid w:val="009848D8"/>
    <w:rsid w:val="00984CBE"/>
    <w:rsid w:val="009854BC"/>
    <w:rsid w:val="00985AA6"/>
    <w:rsid w:val="00985E88"/>
    <w:rsid w:val="009864FC"/>
    <w:rsid w:val="00986F97"/>
    <w:rsid w:val="00987AB3"/>
    <w:rsid w:val="00987F8C"/>
    <w:rsid w:val="00990E68"/>
    <w:rsid w:val="0099322E"/>
    <w:rsid w:val="009937B8"/>
    <w:rsid w:val="00993CB1"/>
    <w:rsid w:val="00994296"/>
    <w:rsid w:val="00994B05"/>
    <w:rsid w:val="0099530E"/>
    <w:rsid w:val="00996C55"/>
    <w:rsid w:val="00997532"/>
    <w:rsid w:val="009979B0"/>
    <w:rsid w:val="009A049B"/>
    <w:rsid w:val="009A21A6"/>
    <w:rsid w:val="009A432C"/>
    <w:rsid w:val="009A4B2D"/>
    <w:rsid w:val="009A5324"/>
    <w:rsid w:val="009A546B"/>
    <w:rsid w:val="009A5B7C"/>
    <w:rsid w:val="009A61F2"/>
    <w:rsid w:val="009A68DD"/>
    <w:rsid w:val="009A7147"/>
    <w:rsid w:val="009A7D6E"/>
    <w:rsid w:val="009B0688"/>
    <w:rsid w:val="009B0F02"/>
    <w:rsid w:val="009B1578"/>
    <w:rsid w:val="009B1B9A"/>
    <w:rsid w:val="009B2557"/>
    <w:rsid w:val="009B2B6B"/>
    <w:rsid w:val="009B3E35"/>
    <w:rsid w:val="009B40E2"/>
    <w:rsid w:val="009B555B"/>
    <w:rsid w:val="009B5582"/>
    <w:rsid w:val="009B748C"/>
    <w:rsid w:val="009B761D"/>
    <w:rsid w:val="009B7B3B"/>
    <w:rsid w:val="009C05A0"/>
    <w:rsid w:val="009C0A1D"/>
    <w:rsid w:val="009C1986"/>
    <w:rsid w:val="009C247D"/>
    <w:rsid w:val="009C2734"/>
    <w:rsid w:val="009C4173"/>
    <w:rsid w:val="009C50E9"/>
    <w:rsid w:val="009C568C"/>
    <w:rsid w:val="009C5735"/>
    <w:rsid w:val="009C57B7"/>
    <w:rsid w:val="009C5E70"/>
    <w:rsid w:val="009C7455"/>
    <w:rsid w:val="009D13FB"/>
    <w:rsid w:val="009D1418"/>
    <w:rsid w:val="009D1E88"/>
    <w:rsid w:val="009D38CF"/>
    <w:rsid w:val="009D3B71"/>
    <w:rsid w:val="009D443C"/>
    <w:rsid w:val="009D4608"/>
    <w:rsid w:val="009D4858"/>
    <w:rsid w:val="009D546F"/>
    <w:rsid w:val="009D567B"/>
    <w:rsid w:val="009D5E2D"/>
    <w:rsid w:val="009D688A"/>
    <w:rsid w:val="009D6A2D"/>
    <w:rsid w:val="009D713D"/>
    <w:rsid w:val="009E02F4"/>
    <w:rsid w:val="009E09C7"/>
    <w:rsid w:val="009E0BF5"/>
    <w:rsid w:val="009E130E"/>
    <w:rsid w:val="009E1C1A"/>
    <w:rsid w:val="009E2220"/>
    <w:rsid w:val="009E2A4D"/>
    <w:rsid w:val="009E2C93"/>
    <w:rsid w:val="009E31BF"/>
    <w:rsid w:val="009E3CC2"/>
    <w:rsid w:val="009E4C33"/>
    <w:rsid w:val="009E5F8C"/>
    <w:rsid w:val="009E6541"/>
    <w:rsid w:val="009E6A09"/>
    <w:rsid w:val="009E798C"/>
    <w:rsid w:val="009E799B"/>
    <w:rsid w:val="009E7D38"/>
    <w:rsid w:val="009F14DC"/>
    <w:rsid w:val="009F1515"/>
    <w:rsid w:val="009F238A"/>
    <w:rsid w:val="009F2479"/>
    <w:rsid w:val="009F2583"/>
    <w:rsid w:val="009F2587"/>
    <w:rsid w:val="009F25A2"/>
    <w:rsid w:val="009F3A1D"/>
    <w:rsid w:val="009F3C3F"/>
    <w:rsid w:val="009F4557"/>
    <w:rsid w:val="009F4690"/>
    <w:rsid w:val="009F5998"/>
    <w:rsid w:val="009F60BC"/>
    <w:rsid w:val="009F62C6"/>
    <w:rsid w:val="009F66A7"/>
    <w:rsid w:val="009F6DB2"/>
    <w:rsid w:val="009F7488"/>
    <w:rsid w:val="009F7F91"/>
    <w:rsid w:val="00A01F83"/>
    <w:rsid w:val="00A038A8"/>
    <w:rsid w:val="00A040FE"/>
    <w:rsid w:val="00A04700"/>
    <w:rsid w:val="00A07A08"/>
    <w:rsid w:val="00A07B1B"/>
    <w:rsid w:val="00A07FA2"/>
    <w:rsid w:val="00A109F2"/>
    <w:rsid w:val="00A10DA5"/>
    <w:rsid w:val="00A12AF3"/>
    <w:rsid w:val="00A13CA4"/>
    <w:rsid w:val="00A13D6F"/>
    <w:rsid w:val="00A14655"/>
    <w:rsid w:val="00A14C68"/>
    <w:rsid w:val="00A15E05"/>
    <w:rsid w:val="00A165FE"/>
    <w:rsid w:val="00A16AB3"/>
    <w:rsid w:val="00A20B68"/>
    <w:rsid w:val="00A20BC9"/>
    <w:rsid w:val="00A2114F"/>
    <w:rsid w:val="00A217FB"/>
    <w:rsid w:val="00A21C8A"/>
    <w:rsid w:val="00A233AA"/>
    <w:rsid w:val="00A24B55"/>
    <w:rsid w:val="00A24F2A"/>
    <w:rsid w:val="00A253FE"/>
    <w:rsid w:val="00A26BA4"/>
    <w:rsid w:val="00A26D1C"/>
    <w:rsid w:val="00A27257"/>
    <w:rsid w:val="00A3014B"/>
    <w:rsid w:val="00A308CD"/>
    <w:rsid w:val="00A30E12"/>
    <w:rsid w:val="00A31653"/>
    <w:rsid w:val="00A31744"/>
    <w:rsid w:val="00A32378"/>
    <w:rsid w:val="00A32802"/>
    <w:rsid w:val="00A32A33"/>
    <w:rsid w:val="00A33760"/>
    <w:rsid w:val="00A33993"/>
    <w:rsid w:val="00A33A75"/>
    <w:rsid w:val="00A354B1"/>
    <w:rsid w:val="00A35EB5"/>
    <w:rsid w:val="00A37023"/>
    <w:rsid w:val="00A373BC"/>
    <w:rsid w:val="00A3763D"/>
    <w:rsid w:val="00A40066"/>
    <w:rsid w:val="00A4085C"/>
    <w:rsid w:val="00A40BB5"/>
    <w:rsid w:val="00A41048"/>
    <w:rsid w:val="00A41347"/>
    <w:rsid w:val="00A415AB"/>
    <w:rsid w:val="00A41BEB"/>
    <w:rsid w:val="00A4246F"/>
    <w:rsid w:val="00A438FD"/>
    <w:rsid w:val="00A46F3B"/>
    <w:rsid w:val="00A477F9"/>
    <w:rsid w:val="00A5029A"/>
    <w:rsid w:val="00A5049E"/>
    <w:rsid w:val="00A50B39"/>
    <w:rsid w:val="00A52A09"/>
    <w:rsid w:val="00A52FFD"/>
    <w:rsid w:val="00A532AC"/>
    <w:rsid w:val="00A53752"/>
    <w:rsid w:val="00A53840"/>
    <w:rsid w:val="00A54DE2"/>
    <w:rsid w:val="00A575EA"/>
    <w:rsid w:val="00A6016F"/>
    <w:rsid w:val="00A603C0"/>
    <w:rsid w:val="00A608C4"/>
    <w:rsid w:val="00A63323"/>
    <w:rsid w:val="00A63A23"/>
    <w:rsid w:val="00A6539C"/>
    <w:rsid w:val="00A65D04"/>
    <w:rsid w:val="00A66AB9"/>
    <w:rsid w:val="00A70ABF"/>
    <w:rsid w:val="00A71CC5"/>
    <w:rsid w:val="00A72164"/>
    <w:rsid w:val="00A7348C"/>
    <w:rsid w:val="00A73D7F"/>
    <w:rsid w:val="00A74927"/>
    <w:rsid w:val="00A7743A"/>
    <w:rsid w:val="00A7769F"/>
    <w:rsid w:val="00A777A3"/>
    <w:rsid w:val="00A801C5"/>
    <w:rsid w:val="00A803CE"/>
    <w:rsid w:val="00A80488"/>
    <w:rsid w:val="00A81ACA"/>
    <w:rsid w:val="00A82524"/>
    <w:rsid w:val="00A825F4"/>
    <w:rsid w:val="00A8283E"/>
    <w:rsid w:val="00A8423D"/>
    <w:rsid w:val="00A85D6F"/>
    <w:rsid w:val="00A8629D"/>
    <w:rsid w:val="00A866D5"/>
    <w:rsid w:val="00A9048A"/>
    <w:rsid w:val="00A90660"/>
    <w:rsid w:val="00A91247"/>
    <w:rsid w:val="00A9250F"/>
    <w:rsid w:val="00A929FA"/>
    <w:rsid w:val="00A92C0F"/>
    <w:rsid w:val="00A94E4E"/>
    <w:rsid w:val="00A95467"/>
    <w:rsid w:val="00A968E2"/>
    <w:rsid w:val="00A97284"/>
    <w:rsid w:val="00A97E0C"/>
    <w:rsid w:val="00AA1691"/>
    <w:rsid w:val="00AA28B4"/>
    <w:rsid w:val="00AA2F2C"/>
    <w:rsid w:val="00AA33D3"/>
    <w:rsid w:val="00AA430C"/>
    <w:rsid w:val="00AA623C"/>
    <w:rsid w:val="00AA71A6"/>
    <w:rsid w:val="00AA7509"/>
    <w:rsid w:val="00AA7643"/>
    <w:rsid w:val="00AB19BA"/>
    <w:rsid w:val="00AB2238"/>
    <w:rsid w:val="00AB387C"/>
    <w:rsid w:val="00AB394E"/>
    <w:rsid w:val="00AB3F91"/>
    <w:rsid w:val="00AB47A8"/>
    <w:rsid w:val="00AB5759"/>
    <w:rsid w:val="00AB6F88"/>
    <w:rsid w:val="00AB7502"/>
    <w:rsid w:val="00AB7702"/>
    <w:rsid w:val="00AB7934"/>
    <w:rsid w:val="00AC0073"/>
    <w:rsid w:val="00AC179B"/>
    <w:rsid w:val="00AC35E5"/>
    <w:rsid w:val="00AC3833"/>
    <w:rsid w:val="00AC51B5"/>
    <w:rsid w:val="00AC5719"/>
    <w:rsid w:val="00AC66DE"/>
    <w:rsid w:val="00AC6832"/>
    <w:rsid w:val="00AD188E"/>
    <w:rsid w:val="00AD1CF3"/>
    <w:rsid w:val="00AD257E"/>
    <w:rsid w:val="00AD2F8E"/>
    <w:rsid w:val="00AD3124"/>
    <w:rsid w:val="00AD3D42"/>
    <w:rsid w:val="00AD45EB"/>
    <w:rsid w:val="00AD6925"/>
    <w:rsid w:val="00AD69C6"/>
    <w:rsid w:val="00AE1F32"/>
    <w:rsid w:val="00AE2BD1"/>
    <w:rsid w:val="00AE30A9"/>
    <w:rsid w:val="00AE35FA"/>
    <w:rsid w:val="00AE6217"/>
    <w:rsid w:val="00AE6C71"/>
    <w:rsid w:val="00AE6D6C"/>
    <w:rsid w:val="00AF0815"/>
    <w:rsid w:val="00AF0CCC"/>
    <w:rsid w:val="00AF1767"/>
    <w:rsid w:val="00AF2538"/>
    <w:rsid w:val="00AF372E"/>
    <w:rsid w:val="00AF382B"/>
    <w:rsid w:val="00AF3B09"/>
    <w:rsid w:val="00AF54B3"/>
    <w:rsid w:val="00AF5D08"/>
    <w:rsid w:val="00AF7699"/>
    <w:rsid w:val="00AF7772"/>
    <w:rsid w:val="00AF79A8"/>
    <w:rsid w:val="00AF7CF9"/>
    <w:rsid w:val="00B0048E"/>
    <w:rsid w:val="00B00E9C"/>
    <w:rsid w:val="00B01C34"/>
    <w:rsid w:val="00B029DC"/>
    <w:rsid w:val="00B03259"/>
    <w:rsid w:val="00B03F4D"/>
    <w:rsid w:val="00B04747"/>
    <w:rsid w:val="00B05284"/>
    <w:rsid w:val="00B05F29"/>
    <w:rsid w:val="00B06204"/>
    <w:rsid w:val="00B069CB"/>
    <w:rsid w:val="00B0711C"/>
    <w:rsid w:val="00B100E8"/>
    <w:rsid w:val="00B1013E"/>
    <w:rsid w:val="00B10E5D"/>
    <w:rsid w:val="00B11014"/>
    <w:rsid w:val="00B12B55"/>
    <w:rsid w:val="00B12C1B"/>
    <w:rsid w:val="00B13B7C"/>
    <w:rsid w:val="00B13D15"/>
    <w:rsid w:val="00B15A2F"/>
    <w:rsid w:val="00B160A7"/>
    <w:rsid w:val="00B17E5F"/>
    <w:rsid w:val="00B207C1"/>
    <w:rsid w:val="00B20998"/>
    <w:rsid w:val="00B21630"/>
    <w:rsid w:val="00B22878"/>
    <w:rsid w:val="00B22FF5"/>
    <w:rsid w:val="00B236C1"/>
    <w:rsid w:val="00B24553"/>
    <w:rsid w:val="00B254A0"/>
    <w:rsid w:val="00B256F9"/>
    <w:rsid w:val="00B259CD"/>
    <w:rsid w:val="00B269C6"/>
    <w:rsid w:val="00B27642"/>
    <w:rsid w:val="00B3008D"/>
    <w:rsid w:val="00B30807"/>
    <w:rsid w:val="00B311D5"/>
    <w:rsid w:val="00B31989"/>
    <w:rsid w:val="00B31BCB"/>
    <w:rsid w:val="00B349BE"/>
    <w:rsid w:val="00B360E9"/>
    <w:rsid w:val="00B36BC1"/>
    <w:rsid w:val="00B40F06"/>
    <w:rsid w:val="00B411CA"/>
    <w:rsid w:val="00B41B44"/>
    <w:rsid w:val="00B430AB"/>
    <w:rsid w:val="00B431A7"/>
    <w:rsid w:val="00B43975"/>
    <w:rsid w:val="00B43B28"/>
    <w:rsid w:val="00B43C0B"/>
    <w:rsid w:val="00B44716"/>
    <w:rsid w:val="00B4602C"/>
    <w:rsid w:val="00B466DA"/>
    <w:rsid w:val="00B4724B"/>
    <w:rsid w:val="00B47C03"/>
    <w:rsid w:val="00B50791"/>
    <w:rsid w:val="00B50EBC"/>
    <w:rsid w:val="00B518C7"/>
    <w:rsid w:val="00B51E13"/>
    <w:rsid w:val="00B52064"/>
    <w:rsid w:val="00B547DD"/>
    <w:rsid w:val="00B55832"/>
    <w:rsid w:val="00B56906"/>
    <w:rsid w:val="00B57163"/>
    <w:rsid w:val="00B57752"/>
    <w:rsid w:val="00B60E02"/>
    <w:rsid w:val="00B61F1B"/>
    <w:rsid w:val="00B6292D"/>
    <w:rsid w:val="00B62961"/>
    <w:rsid w:val="00B62FA3"/>
    <w:rsid w:val="00B638E1"/>
    <w:rsid w:val="00B6400D"/>
    <w:rsid w:val="00B65325"/>
    <w:rsid w:val="00B65EF3"/>
    <w:rsid w:val="00B669DE"/>
    <w:rsid w:val="00B67BA7"/>
    <w:rsid w:val="00B70157"/>
    <w:rsid w:val="00B70B61"/>
    <w:rsid w:val="00B715F1"/>
    <w:rsid w:val="00B71BB9"/>
    <w:rsid w:val="00B71E69"/>
    <w:rsid w:val="00B7251C"/>
    <w:rsid w:val="00B727D0"/>
    <w:rsid w:val="00B73200"/>
    <w:rsid w:val="00B7437B"/>
    <w:rsid w:val="00B7488A"/>
    <w:rsid w:val="00B75344"/>
    <w:rsid w:val="00B75771"/>
    <w:rsid w:val="00B75BE9"/>
    <w:rsid w:val="00B77D50"/>
    <w:rsid w:val="00B802CF"/>
    <w:rsid w:val="00B80EBB"/>
    <w:rsid w:val="00B8131D"/>
    <w:rsid w:val="00B81ABC"/>
    <w:rsid w:val="00B84F19"/>
    <w:rsid w:val="00B86007"/>
    <w:rsid w:val="00B862E4"/>
    <w:rsid w:val="00B872F7"/>
    <w:rsid w:val="00B878E3"/>
    <w:rsid w:val="00B90156"/>
    <w:rsid w:val="00B92090"/>
    <w:rsid w:val="00B92534"/>
    <w:rsid w:val="00B94B46"/>
    <w:rsid w:val="00B94E07"/>
    <w:rsid w:val="00B95FF2"/>
    <w:rsid w:val="00B969E9"/>
    <w:rsid w:val="00B969F8"/>
    <w:rsid w:val="00BA0435"/>
    <w:rsid w:val="00BA08B8"/>
    <w:rsid w:val="00BA0A4B"/>
    <w:rsid w:val="00BA1212"/>
    <w:rsid w:val="00BA1E21"/>
    <w:rsid w:val="00BA2425"/>
    <w:rsid w:val="00BA3050"/>
    <w:rsid w:val="00BA3353"/>
    <w:rsid w:val="00BA533A"/>
    <w:rsid w:val="00BA5BE2"/>
    <w:rsid w:val="00BA5BFB"/>
    <w:rsid w:val="00BA6654"/>
    <w:rsid w:val="00BA6ECA"/>
    <w:rsid w:val="00BA76DA"/>
    <w:rsid w:val="00BA7728"/>
    <w:rsid w:val="00BA7968"/>
    <w:rsid w:val="00BA7F09"/>
    <w:rsid w:val="00BB0BF3"/>
    <w:rsid w:val="00BB0F32"/>
    <w:rsid w:val="00BB18A6"/>
    <w:rsid w:val="00BB27CC"/>
    <w:rsid w:val="00BB35E6"/>
    <w:rsid w:val="00BB3A01"/>
    <w:rsid w:val="00BB4326"/>
    <w:rsid w:val="00BB4D26"/>
    <w:rsid w:val="00BB5C3C"/>
    <w:rsid w:val="00BB7585"/>
    <w:rsid w:val="00BC6F33"/>
    <w:rsid w:val="00BD057B"/>
    <w:rsid w:val="00BD08DF"/>
    <w:rsid w:val="00BD0AA2"/>
    <w:rsid w:val="00BD25A8"/>
    <w:rsid w:val="00BD2D33"/>
    <w:rsid w:val="00BD3D6C"/>
    <w:rsid w:val="00BD41B6"/>
    <w:rsid w:val="00BD61EC"/>
    <w:rsid w:val="00BD6567"/>
    <w:rsid w:val="00BD7418"/>
    <w:rsid w:val="00BD7925"/>
    <w:rsid w:val="00BD7D68"/>
    <w:rsid w:val="00BD7DAE"/>
    <w:rsid w:val="00BE0F4C"/>
    <w:rsid w:val="00BE1C06"/>
    <w:rsid w:val="00BE1F2F"/>
    <w:rsid w:val="00BE2563"/>
    <w:rsid w:val="00BE2D80"/>
    <w:rsid w:val="00BE3052"/>
    <w:rsid w:val="00BE44BD"/>
    <w:rsid w:val="00BE6598"/>
    <w:rsid w:val="00BE66BE"/>
    <w:rsid w:val="00BF08C9"/>
    <w:rsid w:val="00BF0F19"/>
    <w:rsid w:val="00BF0FE1"/>
    <w:rsid w:val="00BF43DE"/>
    <w:rsid w:val="00BF4868"/>
    <w:rsid w:val="00BF64C4"/>
    <w:rsid w:val="00BF6F31"/>
    <w:rsid w:val="00BF7E87"/>
    <w:rsid w:val="00C003A1"/>
    <w:rsid w:val="00C01045"/>
    <w:rsid w:val="00C01833"/>
    <w:rsid w:val="00C01D22"/>
    <w:rsid w:val="00C02DF3"/>
    <w:rsid w:val="00C03CC2"/>
    <w:rsid w:val="00C03F77"/>
    <w:rsid w:val="00C04154"/>
    <w:rsid w:val="00C0449C"/>
    <w:rsid w:val="00C0463B"/>
    <w:rsid w:val="00C047D6"/>
    <w:rsid w:val="00C05027"/>
    <w:rsid w:val="00C05F6E"/>
    <w:rsid w:val="00C06BD9"/>
    <w:rsid w:val="00C113FE"/>
    <w:rsid w:val="00C1328A"/>
    <w:rsid w:val="00C15719"/>
    <w:rsid w:val="00C24680"/>
    <w:rsid w:val="00C24A3E"/>
    <w:rsid w:val="00C24AB8"/>
    <w:rsid w:val="00C26432"/>
    <w:rsid w:val="00C2739F"/>
    <w:rsid w:val="00C27909"/>
    <w:rsid w:val="00C316C1"/>
    <w:rsid w:val="00C316FE"/>
    <w:rsid w:val="00C31F2E"/>
    <w:rsid w:val="00C32035"/>
    <w:rsid w:val="00C32054"/>
    <w:rsid w:val="00C32888"/>
    <w:rsid w:val="00C328A6"/>
    <w:rsid w:val="00C333B2"/>
    <w:rsid w:val="00C346E8"/>
    <w:rsid w:val="00C34FAE"/>
    <w:rsid w:val="00C35102"/>
    <w:rsid w:val="00C35E46"/>
    <w:rsid w:val="00C35EA1"/>
    <w:rsid w:val="00C363BE"/>
    <w:rsid w:val="00C3642A"/>
    <w:rsid w:val="00C369E5"/>
    <w:rsid w:val="00C402B6"/>
    <w:rsid w:val="00C412B8"/>
    <w:rsid w:val="00C42697"/>
    <w:rsid w:val="00C42F1C"/>
    <w:rsid w:val="00C42F6D"/>
    <w:rsid w:val="00C430CF"/>
    <w:rsid w:val="00C43387"/>
    <w:rsid w:val="00C43C28"/>
    <w:rsid w:val="00C441FD"/>
    <w:rsid w:val="00C44202"/>
    <w:rsid w:val="00C448F4"/>
    <w:rsid w:val="00C46B18"/>
    <w:rsid w:val="00C46DCB"/>
    <w:rsid w:val="00C47849"/>
    <w:rsid w:val="00C50138"/>
    <w:rsid w:val="00C50948"/>
    <w:rsid w:val="00C51B0C"/>
    <w:rsid w:val="00C54F94"/>
    <w:rsid w:val="00C55179"/>
    <w:rsid w:val="00C55568"/>
    <w:rsid w:val="00C560C5"/>
    <w:rsid w:val="00C56670"/>
    <w:rsid w:val="00C6079E"/>
    <w:rsid w:val="00C60B5C"/>
    <w:rsid w:val="00C61CA9"/>
    <w:rsid w:val="00C61EDE"/>
    <w:rsid w:val="00C62393"/>
    <w:rsid w:val="00C63C93"/>
    <w:rsid w:val="00C6475A"/>
    <w:rsid w:val="00C66B53"/>
    <w:rsid w:val="00C71939"/>
    <w:rsid w:val="00C7241D"/>
    <w:rsid w:val="00C72577"/>
    <w:rsid w:val="00C72609"/>
    <w:rsid w:val="00C72703"/>
    <w:rsid w:val="00C72BEB"/>
    <w:rsid w:val="00C732D5"/>
    <w:rsid w:val="00C74499"/>
    <w:rsid w:val="00C74528"/>
    <w:rsid w:val="00C75D7C"/>
    <w:rsid w:val="00C76578"/>
    <w:rsid w:val="00C77607"/>
    <w:rsid w:val="00C77C9B"/>
    <w:rsid w:val="00C8294F"/>
    <w:rsid w:val="00C82A68"/>
    <w:rsid w:val="00C8339E"/>
    <w:rsid w:val="00C83FA7"/>
    <w:rsid w:val="00C85A3B"/>
    <w:rsid w:val="00C85AA1"/>
    <w:rsid w:val="00C85DCF"/>
    <w:rsid w:val="00C86BD9"/>
    <w:rsid w:val="00C86F26"/>
    <w:rsid w:val="00C87885"/>
    <w:rsid w:val="00C87D5D"/>
    <w:rsid w:val="00C90042"/>
    <w:rsid w:val="00C90ABB"/>
    <w:rsid w:val="00C93B6D"/>
    <w:rsid w:val="00C94012"/>
    <w:rsid w:val="00C95158"/>
    <w:rsid w:val="00C97AE0"/>
    <w:rsid w:val="00CA002E"/>
    <w:rsid w:val="00CA13B8"/>
    <w:rsid w:val="00CA15BD"/>
    <w:rsid w:val="00CA2A90"/>
    <w:rsid w:val="00CA32F1"/>
    <w:rsid w:val="00CA4AA7"/>
    <w:rsid w:val="00CA4C7F"/>
    <w:rsid w:val="00CA4F5F"/>
    <w:rsid w:val="00CA5BA5"/>
    <w:rsid w:val="00CA62BE"/>
    <w:rsid w:val="00CA6CF5"/>
    <w:rsid w:val="00CA7245"/>
    <w:rsid w:val="00CB067B"/>
    <w:rsid w:val="00CB1669"/>
    <w:rsid w:val="00CB176E"/>
    <w:rsid w:val="00CB3CBD"/>
    <w:rsid w:val="00CB4121"/>
    <w:rsid w:val="00CB56A8"/>
    <w:rsid w:val="00CB5DBD"/>
    <w:rsid w:val="00CB64E9"/>
    <w:rsid w:val="00CB6B1B"/>
    <w:rsid w:val="00CB701E"/>
    <w:rsid w:val="00CB7A3B"/>
    <w:rsid w:val="00CB7CE5"/>
    <w:rsid w:val="00CC087C"/>
    <w:rsid w:val="00CC164B"/>
    <w:rsid w:val="00CC1E42"/>
    <w:rsid w:val="00CC2223"/>
    <w:rsid w:val="00CC3014"/>
    <w:rsid w:val="00CC3BB1"/>
    <w:rsid w:val="00CC3C02"/>
    <w:rsid w:val="00CC5AC8"/>
    <w:rsid w:val="00CC7013"/>
    <w:rsid w:val="00CC7864"/>
    <w:rsid w:val="00CD17F2"/>
    <w:rsid w:val="00CD1B18"/>
    <w:rsid w:val="00CD2A1E"/>
    <w:rsid w:val="00CD4546"/>
    <w:rsid w:val="00CD4BE4"/>
    <w:rsid w:val="00CD4FCF"/>
    <w:rsid w:val="00CD55D1"/>
    <w:rsid w:val="00CD56A0"/>
    <w:rsid w:val="00CD6333"/>
    <w:rsid w:val="00CD7823"/>
    <w:rsid w:val="00CE16DE"/>
    <w:rsid w:val="00CE222F"/>
    <w:rsid w:val="00CE2616"/>
    <w:rsid w:val="00CE3535"/>
    <w:rsid w:val="00CE3DEF"/>
    <w:rsid w:val="00CE50A8"/>
    <w:rsid w:val="00CE574E"/>
    <w:rsid w:val="00CE6618"/>
    <w:rsid w:val="00CE6FB7"/>
    <w:rsid w:val="00CE717A"/>
    <w:rsid w:val="00CE7251"/>
    <w:rsid w:val="00CE72E1"/>
    <w:rsid w:val="00CE7CC3"/>
    <w:rsid w:val="00CE7DA8"/>
    <w:rsid w:val="00CF1691"/>
    <w:rsid w:val="00CF19D6"/>
    <w:rsid w:val="00CF33F6"/>
    <w:rsid w:val="00CF3B9E"/>
    <w:rsid w:val="00CF4078"/>
    <w:rsid w:val="00CF4686"/>
    <w:rsid w:val="00CF6D6B"/>
    <w:rsid w:val="00D00697"/>
    <w:rsid w:val="00D01368"/>
    <w:rsid w:val="00D01E0E"/>
    <w:rsid w:val="00D0208D"/>
    <w:rsid w:val="00D02EB1"/>
    <w:rsid w:val="00D0375B"/>
    <w:rsid w:val="00D03A6B"/>
    <w:rsid w:val="00D03C8E"/>
    <w:rsid w:val="00D03D23"/>
    <w:rsid w:val="00D0457A"/>
    <w:rsid w:val="00D0474E"/>
    <w:rsid w:val="00D05B70"/>
    <w:rsid w:val="00D07A06"/>
    <w:rsid w:val="00D1005D"/>
    <w:rsid w:val="00D11811"/>
    <w:rsid w:val="00D12BB4"/>
    <w:rsid w:val="00D1322E"/>
    <w:rsid w:val="00D13D73"/>
    <w:rsid w:val="00D147D1"/>
    <w:rsid w:val="00D15FFB"/>
    <w:rsid w:val="00D1658B"/>
    <w:rsid w:val="00D16AA5"/>
    <w:rsid w:val="00D16B3B"/>
    <w:rsid w:val="00D16D62"/>
    <w:rsid w:val="00D1713C"/>
    <w:rsid w:val="00D20465"/>
    <w:rsid w:val="00D204ED"/>
    <w:rsid w:val="00D2067F"/>
    <w:rsid w:val="00D20AD5"/>
    <w:rsid w:val="00D20C1E"/>
    <w:rsid w:val="00D21218"/>
    <w:rsid w:val="00D21603"/>
    <w:rsid w:val="00D21AD7"/>
    <w:rsid w:val="00D22BF8"/>
    <w:rsid w:val="00D22C51"/>
    <w:rsid w:val="00D233DF"/>
    <w:rsid w:val="00D247FA"/>
    <w:rsid w:val="00D27138"/>
    <w:rsid w:val="00D273D5"/>
    <w:rsid w:val="00D31074"/>
    <w:rsid w:val="00D3157E"/>
    <w:rsid w:val="00D3172B"/>
    <w:rsid w:val="00D32B72"/>
    <w:rsid w:val="00D3565D"/>
    <w:rsid w:val="00D37715"/>
    <w:rsid w:val="00D410AB"/>
    <w:rsid w:val="00D412B2"/>
    <w:rsid w:val="00D41359"/>
    <w:rsid w:val="00D413E8"/>
    <w:rsid w:val="00D418FB"/>
    <w:rsid w:val="00D4190A"/>
    <w:rsid w:val="00D41B06"/>
    <w:rsid w:val="00D4293D"/>
    <w:rsid w:val="00D42C99"/>
    <w:rsid w:val="00D43C44"/>
    <w:rsid w:val="00D44C4C"/>
    <w:rsid w:val="00D45271"/>
    <w:rsid w:val="00D45567"/>
    <w:rsid w:val="00D46DFE"/>
    <w:rsid w:val="00D470E8"/>
    <w:rsid w:val="00D47B08"/>
    <w:rsid w:val="00D50695"/>
    <w:rsid w:val="00D5326C"/>
    <w:rsid w:val="00D539BE"/>
    <w:rsid w:val="00D53A7B"/>
    <w:rsid w:val="00D557A2"/>
    <w:rsid w:val="00D5587E"/>
    <w:rsid w:val="00D573B3"/>
    <w:rsid w:val="00D6078B"/>
    <w:rsid w:val="00D6135F"/>
    <w:rsid w:val="00D6147B"/>
    <w:rsid w:val="00D634B1"/>
    <w:rsid w:val="00D63F7D"/>
    <w:rsid w:val="00D6456D"/>
    <w:rsid w:val="00D650E8"/>
    <w:rsid w:val="00D667F6"/>
    <w:rsid w:val="00D67367"/>
    <w:rsid w:val="00D677B8"/>
    <w:rsid w:val="00D67BCE"/>
    <w:rsid w:val="00D67E37"/>
    <w:rsid w:val="00D70E60"/>
    <w:rsid w:val="00D70E9E"/>
    <w:rsid w:val="00D728C3"/>
    <w:rsid w:val="00D7516F"/>
    <w:rsid w:val="00D759EA"/>
    <w:rsid w:val="00D76EC0"/>
    <w:rsid w:val="00D779B4"/>
    <w:rsid w:val="00D77FBA"/>
    <w:rsid w:val="00D80811"/>
    <w:rsid w:val="00D81432"/>
    <w:rsid w:val="00D81477"/>
    <w:rsid w:val="00D81F41"/>
    <w:rsid w:val="00D8207F"/>
    <w:rsid w:val="00D850E9"/>
    <w:rsid w:val="00D861B2"/>
    <w:rsid w:val="00D87188"/>
    <w:rsid w:val="00D875D5"/>
    <w:rsid w:val="00D8790A"/>
    <w:rsid w:val="00D87D59"/>
    <w:rsid w:val="00D87EFD"/>
    <w:rsid w:val="00D92E98"/>
    <w:rsid w:val="00D93EFC"/>
    <w:rsid w:val="00D94209"/>
    <w:rsid w:val="00D96171"/>
    <w:rsid w:val="00D978C4"/>
    <w:rsid w:val="00DA1D77"/>
    <w:rsid w:val="00DA2626"/>
    <w:rsid w:val="00DA43D2"/>
    <w:rsid w:val="00DA495A"/>
    <w:rsid w:val="00DA4A68"/>
    <w:rsid w:val="00DA5269"/>
    <w:rsid w:val="00DA5A72"/>
    <w:rsid w:val="00DA704B"/>
    <w:rsid w:val="00DA7079"/>
    <w:rsid w:val="00DB137C"/>
    <w:rsid w:val="00DB23B4"/>
    <w:rsid w:val="00DB2EEA"/>
    <w:rsid w:val="00DB3312"/>
    <w:rsid w:val="00DB3B43"/>
    <w:rsid w:val="00DB4422"/>
    <w:rsid w:val="00DB4618"/>
    <w:rsid w:val="00DB7E11"/>
    <w:rsid w:val="00DC021A"/>
    <w:rsid w:val="00DC0CA1"/>
    <w:rsid w:val="00DC0D30"/>
    <w:rsid w:val="00DC1749"/>
    <w:rsid w:val="00DC2363"/>
    <w:rsid w:val="00DC29FB"/>
    <w:rsid w:val="00DC3306"/>
    <w:rsid w:val="00DC480D"/>
    <w:rsid w:val="00DC67CA"/>
    <w:rsid w:val="00DC6928"/>
    <w:rsid w:val="00DC77A7"/>
    <w:rsid w:val="00DC799C"/>
    <w:rsid w:val="00DC7AA3"/>
    <w:rsid w:val="00DC7B4C"/>
    <w:rsid w:val="00DD00EF"/>
    <w:rsid w:val="00DD01E5"/>
    <w:rsid w:val="00DD1DD0"/>
    <w:rsid w:val="00DD1EB8"/>
    <w:rsid w:val="00DD1F2E"/>
    <w:rsid w:val="00DD2E3B"/>
    <w:rsid w:val="00DD306A"/>
    <w:rsid w:val="00DD41A2"/>
    <w:rsid w:val="00DD4888"/>
    <w:rsid w:val="00DD4963"/>
    <w:rsid w:val="00DD6514"/>
    <w:rsid w:val="00DE1835"/>
    <w:rsid w:val="00DE1C05"/>
    <w:rsid w:val="00DE23DB"/>
    <w:rsid w:val="00DE2A9E"/>
    <w:rsid w:val="00DE31BE"/>
    <w:rsid w:val="00DE45E7"/>
    <w:rsid w:val="00DE4700"/>
    <w:rsid w:val="00DE6B4D"/>
    <w:rsid w:val="00DE6C60"/>
    <w:rsid w:val="00DF2411"/>
    <w:rsid w:val="00DF27B5"/>
    <w:rsid w:val="00DF28AD"/>
    <w:rsid w:val="00DF2CC4"/>
    <w:rsid w:val="00DF30C8"/>
    <w:rsid w:val="00DF3764"/>
    <w:rsid w:val="00DF3A1D"/>
    <w:rsid w:val="00DF416D"/>
    <w:rsid w:val="00DF5253"/>
    <w:rsid w:val="00DF5478"/>
    <w:rsid w:val="00DF58BE"/>
    <w:rsid w:val="00DF5F19"/>
    <w:rsid w:val="00DF5F53"/>
    <w:rsid w:val="00DF6B1B"/>
    <w:rsid w:val="00DF76BD"/>
    <w:rsid w:val="00E00C83"/>
    <w:rsid w:val="00E0132F"/>
    <w:rsid w:val="00E01D97"/>
    <w:rsid w:val="00E021D7"/>
    <w:rsid w:val="00E0230F"/>
    <w:rsid w:val="00E0256E"/>
    <w:rsid w:val="00E03010"/>
    <w:rsid w:val="00E031A6"/>
    <w:rsid w:val="00E04376"/>
    <w:rsid w:val="00E04A62"/>
    <w:rsid w:val="00E06195"/>
    <w:rsid w:val="00E062DF"/>
    <w:rsid w:val="00E06805"/>
    <w:rsid w:val="00E074B4"/>
    <w:rsid w:val="00E101E9"/>
    <w:rsid w:val="00E1030C"/>
    <w:rsid w:val="00E1284A"/>
    <w:rsid w:val="00E12DD0"/>
    <w:rsid w:val="00E14D0C"/>
    <w:rsid w:val="00E14E58"/>
    <w:rsid w:val="00E153EB"/>
    <w:rsid w:val="00E1544D"/>
    <w:rsid w:val="00E17196"/>
    <w:rsid w:val="00E2032C"/>
    <w:rsid w:val="00E20388"/>
    <w:rsid w:val="00E20AFC"/>
    <w:rsid w:val="00E22883"/>
    <w:rsid w:val="00E23572"/>
    <w:rsid w:val="00E24316"/>
    <w:rsid w:val="00E245B5"/>
    <w:rsid w:val="00E24B65"/>
    <w:rsid w:val="00E25AA1"/>
    <w:rsid w:val="00E268B6"/>
    <w:rsid w:val="00E316B2"/>
    <w:rsid w:val="00E32BC1"/>
    <w:rsid w:val="00E3308A"/>
    <w:rsid w:val="00E33E0B"/>
    <w:rsid w:val="00E33E8D"/>
    <w:rsid w:val="00E34214"/>
    <w:rsid w:val="00E343F9"/>
    <w:rsid w:val="00E352EB"/>
    <w:rsid w:val="00E3618E"/>
    <w:rsid w:val="00E41360"/>
    <w:rsid w:val="00E41A2D"/>
    <w:rsid w:val="00E41D11"/>
    <w:rsid w:val="00E42B94"/>
    <w:rsid w:val="00E42DAB"/>
    <w:rsid w:val="00E4555B"/>
    <w:rsid w:val="00E45E9A"/>
    <w:rsid w:val="00E46702"/>
    <w:rsid w:val="00E46A9B"/>
    <w:rsid w:val="00E4759F"/>
    <w:rsid w:val="00E47E2E"/>
    <w:rsid w:val="00E51568"/>
    <w:rsid w:val="00E51CB8"/>
    <w:rsid w:val="00E51D61"/>
    <w:rsid w:val="00E52A7C"/>
    <w:rsid w:val="00E5392B"/>
    <w:rsid w:val="00E53A3D"/>
    <w:rsid w:val="00E56205"/>
    <w:rsid w:val="00E570B9"/>
    <w:rsid w:val="00E575B8"/>
    <w:rsid w:val="00E57697"/>
    <w:rsid w:val="00E60DE2"/>
    <w:rsid w:val="00E61338"/>
    <w:rsid w:val="00E64F88"/>
    <w:rsid w:val="00E65B79"/>
    <w:rsid w:val="00E668BC"/>
    <w:rsid w:val="00E676E2"/>
    <w:rsid w:val="00E70673"/>
    <w:rsid w:val="00E70BE7"/>
    <w:rsid w:val="00E71DB0"/>
    <w:rsid w:val="00E7280E"/>
    <w:rsid w:val="00E72FDC"/>
    <w:rsid w:val="00E73AE7"/>
    <w:rsid w:val="00E80417"/>
    <w:rsid w:val="00E80977"/>
    <w:rsid w:val="00E81C8B"/>
    <w:rsid w:val="00E82E63"/>
    <w:rsid w:val="00E8382C"/>
    <w:rsid w:val="00E83E6F"/>
    <w:rsid w:val="00E85CBE"/>
    <w:rsid w:val="00E86C79"/>
    <w:rsid w:val="00E87151"/>
    <w:rsid w:val="00E87E32"/>
    <w:rsid w:val="00E90398"/>
    <w:rsid w:val="00E9049F"/>
    <w:rsid w:val="00E9057A"/>
    <w:rsid w:val="00E9061D"/>
    <w:rsid w:val="00E91EE5"/>
    <w:rsid w:val="00E93768"/>
    <w:rsid w:val="00E937EC"/>
    <w:rsid w:val="00E93FA4"/>
    <w:rsid w:val="00E945FA"/>
    <w:rsid w:val="00E94979"/>
    <w:rsid w:val="00E95086"/>
    <w:rsid w:val="00E951DC"/>
    <w:rsid w:val="00E95E7E"/>
    <w:rsid w:val="00E97DCD"/>
    <w:rsid w:val="00E97FE8"/>
    <w:rsid w:val="00EA044E"/>
    <w:rsid w:val="00EA1C7E"/>
    <w:rsid w:val="00EA1CE9"/>
    <w:rsid w:val="00EA2AF5"/>
    <w:rsid w:val="00EA2FC9"/>
    <w:rsid w:val="00EA3539"/>
    <w:rsid w:val="00EA3977"/>
    <w:rsid w:val="00EA3A3A"/>
    <w:rsid w:val="00EA40D4"/>
    <w:rsid w:val="00EA45CE"/>
    <w:rsid w:val="00EA4AB5"/>
    <w:rsid w:val="00EA4FD0"/>
    <w:rsid w:val="00EA5F29"/>
    <w:rsid w:val="00EA6025"/>
    <w:rsid w:val="00EA6069"/>
    <w:rsid w:val="00EA64EA"/>
    <w:rsid w:val="00EA7718"/>
    <w:rsid w:val="00EA7A05"/>
    <w:rsid w:val="00EB1418"/>
    <w:rsid w:val="00EB1775"/>
    <w:rsid w:val="00EB1DEB"/>
    <w:rsid w:val="00EB2097"/>
    <w:rsid w:val="00EB241F"/>
    <w:rsid w:val="00EB32FC"/>
    <w:rsid w:val="00EB3CF9"/>
    <w:rsid w:val="00EB4C75"/>
    <w:rsid w:val="00EB5841"/>
    <w:rsid w:val="00EB5CB3"/>
    <w:rsid w:val="00EB706A"/>
    <w:rsid w:val="00EB71F9"/>
    <w:rsid w:val="00EB75E7"/>
    <w:rsid w:val="00EC03E3"/>
    <w:rsid w:val="00EC1FF9"/>
    <w:rsid w:val="00EC34F9"/>
    <w:rsid w:val="00EC452D"/>
    <w:rsid w:val="00EC4531"/>
    <w:rsid w:val="00EC460E"/>
    <w:rsid w:val="00EC476D"/>
    <w:rsid w:val="00EC4C24"/>
    <w:rsid w:val="00EC5355"/>
    <w:rsid w:val="00EC5728"/>
    <w:rsid w:val="00EC5A16"/>
    <w:rsid w:val="00EC622E"/>
    <w:rsid w:val="00EC6E87"/>
    <w:rsid w:val="00ED0C57"/>
    <w:rsid w:val="00ED136E"/>
    <w:rsid w:val="00ED1447"/>
    <w:rsid w:val="00ED17AD"/>
    <w:rsid w:val="00ED23C6"/>
    <w:rsid w:val="00ED3993"/>
    <w:rsid w:val="00ED3A78"/>
    <w:rsid w:val="00ED4C04"/>
    <w:rsid w:val="00ED79E6"/>
    <w:rsid w:val="00EE1073"/>
    <w:rsid w:val="00EE1AA1"/>
    <w:rsid w:val="00EE1D7A"/>
    <w:rsid w:val="00EE2A4A"/>
    <w:rsid w:val="00EE333C"/>
    <w:rsid w:val="00EE3A6A"/>
    <w:rsid w:val="00EE4169"/>
    <w:rsid w:val="00EE5794"/>
    <w:rsid w:val="00EE66FD"/>
    <w:rsid w:val="00EE674D"/>
    <w:rsid w:val="00EE778D"/>
    <w:rsid w:val="00EF1134"/>
    <w:rsid w:val="00EF2381"/>
    <w:rsid w:val="00EF293C"/>
    <w:rsid w:val="00EF3704"/>
    <w:rsid w:val="00EF3B86"/>
    <w:rsid w:val="00EF4DEE"/>
    <w:rsid w:val="00EF5C4B"/>
    <w:rsid w:val="00EF7472"/>
    <w:rsid w:val="00F00457"/>
    <w:rsid w:val="00F01157"/>
    <w:rsid w:val="00F0119B"/>
    <w:rsid w:val="00F045AD"/>
    <w:rsid w:val="00F05479"/>
    <w:rsid w:val="00F06981"/>
    <w:rsid w:val="00F06AB6"/>
    <w:rsid w:val="00F10699"/>
    <w:rsid w:val="00F1094C"/>
    <w:rsid w:val="00F11A0D"/>
    <w:rsid w:val="00F1239E"/>
    <w:rsid w:val="00F12D5D"/>
    <w:rsid w:val="00F13B14"/>
    <w:rsid w:val="00F146DF"/>
    <w:rsid w:val="00F149E7"/>
    <w:rsid w:val="00F1556F"/>
    <w:rsid w:val="00F161FA"/>
    <w:rsid w:val="00F1634B"/>
    <w:rsid w:val="00F1699D"/>
    <w:rsid w:val="00F2024E"/>
    <w:rsid w:val="00F2062F"/>
    <w:rsid w:val="00F20CDC"/>
    <w:rsid w:val="00F21DCA"/>
    <w:rsid w:val="00F228A2"/>
    <w:rsid w:val="00F23F92"/>
    <w:rsid w:val="00F2400E"/>
    <w:rsid w:val="00F24498"/>
    <w:rsid w:val="00F24F85"/>
    <w:rsid w:val="00F259BE"/>
    <w:rsid w:val="00F259E8"/>
    <w:rsid w:val="00F26BE7"/>
    <w:rsid w:val="00F276C2"/>
    <w:rsid w:val="00F30F13"/>
    <w:rsid w:val="00F31F99"/>
    <w:rsid w:val="00F32354"/>
    <w:rsid w:val="00F334CC"/>
    <w:rsid w:val="00F337C4"/>
    <w:rsid w:val="00F34A69"/>
    <w:rsid w:val="00F350AD"/>
    <w:rsid w:val="00F35409"/>
    <w:rsid w:val="00F35972"/>
    <w:rsid w:val="00F35BCD"/>
    <w:rsid w:val="00F364AC"/>
    <w:rsid w:val="00F36809"/>
    <w:rsid w:val="00F36FF3"/>
    <w:rsid w:val="00F3788B"/>
    <w:rsid w:val="00F41BE5"/>
    <w:rsid w:val="00F423CE"/>
    <w:rsid w:val="00F427C1"/>
    <w:rsid w:val="00F45403"/>
    <w:rsid w:val="00F46BB8"/>
    <w:rsid w:val="00F47066"/>
    <w:rsid w:val="00F47697"/>
    <w:rsid w:val="00F5071A"/>
    <w:rsid w:val="00F51D45"/>
    <w:rsid w:val="00F52F68"/>
    <w:rsid w:val="00F5378C"/>
    <w:rsid w:val="00F53F3E"/>
    <w:rsid w:val="00F5494D"/>
    <w:rsid w:val="00F54CA2"/>
    <w:rsid w:val="00F55B14"/>
    <w:rsid w:val="00F56624"/>
    <w:rsid w:val="00F616BF"/>
    <w:rsid w:val="00F62B27"/>
    <w:rsid w:val="00F63D99"/>
    <w:rsid w:val="00F63EBE"/>
    <w:rsid w:val="00F642A1"/>
    <w:rsid w:val="00F6495F"/>
    <w:rsid w:val="00F64D23"/>
    <w:rsid w:val="00F65777"/>
    <w:rsid w:val="00F660B7"/>
    <w:rsid w:val="00F66B9A"/>
    <w:rsid w:val="00F67022"/>
    <w:rsid w:val="00F678CC"/>
    <w:rsid w:val="00F700D6"/>
    <w:rsid w:val="00F704A6"/>
    <w:rsid w:val="00F707FF"/>
    <w:rsid w:val="00F71085"/>
    <w:rsid w:val="00F71895"/>
    <w:rsid w:val="00F720F4"/>
    <w:rsid w:val="00F72342"/>
    <w:rsid w:val="00F72F59"/>
    <w:rsid w:val="00F737B8"/>
    <w:rsid w:val="00F76EB1"/>
    <w:rsid w:val="00F77252"/>
    <w:rsid w:val="00F772BD"/>
    <w:rsid w:val="00F81368"/>
    <w:rsid w:val="00F81800"/>
    <w:rsid w:val="00F8203B"/>
    <w:rsid w:val="00F8205F"/>
    <w:rsid w:val="00F822D7"/>
    <w:rsid w:val="00F83152"/>
    <w:rsid w:val="00F835AB"/>
    <w:rsid w:val="00F83CC7"/>
    <w:rsid w:val="00F844C6"/>
    <w:rsid w:val="00F84CB4"/>
    <w:rsid w:val="00F856C6"/>
    <w:rsid w:val="00F85E88"/>
    <w:rsid w:val="00F869C9"/>
    <w:rsid w:val="00F87B09"/>
    <w:rsid w:val="00F90548"/>
    <w:rsid w:val="00F9149D"/>
    <w:rsid w:val="00F92266"/>
    <w:rsid w:val="00F937F8"/>
    <w:rsid w:val="00F93B5C"/>
    <w:rsid w:val="00F9497A"/>
    <w:rsid w:val="00F94EE7"/>
    <w:rsid w:val="00F95E1E"/>
    <w:rsid w:val="00F972F9"/>
    <w:rsid w:val="00F97D98"/>
    <w:rsid w:val="00F97E24"/>
    <w:rsid w:val="00FA0101"/>
    <w:rsid w:val="00FA0F36"/>
    <w:rsid w:val="00FA29A4"/>
    <w:rsid w:val="00FA5A56"/>
    <w:rsid w:val="00FA6E4A"/>
    <w:rsid w:val="00FA7F52"/>
    <w:rsid w:val="00FB11A0"/>
    <w:rsid w:val="00FB2824"/>
    <w:rsid w:val="00FB4383"/>
    <w:rsid w:val="00FB52E5"/>
    <w:rsid w:val="00FB686D"/>
    <w:rsid w:val="00FC04CA"/>
    <w:rsid w:val="00FC1597"/>
    <w:rsid w:val="00FC1D25"/>
    <w:rsid w:val="00FC264C"/>
    <w:rsid w:val="00FC2D1A"/>
    <w:rsid w:val="00FC347D"/>
    <w:rsid w:val="00FC4010"/>
    <w:rsid w:val="00FC4B29"/>
    <w:rsid w:val="00FC613E"/>
    <w:rsid w:val="00FC6F24"/>
    <w:rsid w:val="00FD0257"/>
    <w:rsid w:val="00FD0310"/>
    <w:rsid w:val="00FD07B9"/>
    <w:rsid w:val="00FD0E6F"/>
    <w:rsid w:val="00FD1123"/>
    <w:rsid w:val="00FD131D"/>
    <w:rsid w:val="00FD1EE5"/>
    <w:rsid w:val="00FD2A7C"/>
    <w:rsid w:val="00FD2AE7"/>
    <w:rsid w:val="00FD36EF"/>
    <w:rsid w:val="00FD38AC"/>
    <w:rsid w:val="00FD4121"/>
    <w:rsid w:val="00FD55E6"/>
    <w:rsid w:val="00FD6296"/>
    <w:rsid w:val="00FD79BF"/>
    <w:rsid w:val="00FE08B9"/>
    <w:rsid w:val="00FE095E"/>
    <w:rsid w:val="00FE1697"/>
    <w:rsid w:val="00FE180C"/>
    <w:rsid w:val="00FE2038"/>
    <w:rsid w:val="00FE2DA8"/>
    <w:rsid w:val="00FE2E80"/>
    <w:rsid w:val="00FE366C"/>
    <w:rsid w:val="00FE3DAE"/>
    <w:rsid w:val="00FE3E7C"/>
    <w:rsid w:val="00FE4799"/>
    <w:rsid w:val="00FE47AA"/>
    <w:rsid w:val="00FE4E42"/>
    <w:rsid w:val="00FE53A4"/>
    <w:rsid w:val="00FE7DC0"/>
    <w:rsid w:val="00FE7FAD"/>
    <w:rsid w:val="00FF0A6A"/>
    <w:rsid w:val="00FF0E84"/>
    <w:rsid w:val="00FF0F6F"/>
    <w:rsid w:val="00FF1438"/>
    <w:rsid w:val="00FF200A"/>
    <w:rsid w:val="00FF2380"/>
    <w:rsid w:val="00FF25CD"/>
    <w:rsid w:val="00FF3366"/>
    <w:rsid w:val="00FF4858"/>
    <w:rsid w:val="00FF4DE5"/>
    <w:rsid w:val="00FF5501"/>
    <w:rsid w:val="00FF6654"/>
    <w:rsid w:val="00FF6B90"/>
    <w:rsid w:val="00FF7130"/>
    <w:rsid w:val="00FF73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6A6EF3"/>
  <w15:docId w15:val="{4FFF4AF5-65E2-47AE-BFCF-C7FD6BCB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749"/>
    <w:pPr>
      <w:bidi/>
      <w:jc w:val="both"/>
    </w:pPr>
    <w:rPr>
      <w:rFonts w:ascii="Times New Roman" w:eastAsia="Times New Roman" w:hAnsi="Times New Roman" w:cs="B Nazanin"/>
      <w:sz w:val="24"/>
      <w:szCs w:val="28"/>
    </w:rPr>
  </w:style>
  <w:style w:type="paragraph" w:styleId="Heading1">
    <w:name w:val="heading 1"/>
    <w:basedOn w:val="Normal"/>
    <w:next w:val="Normal"/>
    <w:link w:val="Heading1Char"/>
    <w:uiPriority w:val="9"/>
    <w:qFormat/>
    <w:rsid w:val="00106F4C"/>
    <w:pPr>
      <w:keepNext/>
      <w:keepLines/>
      <w:numPr>
        <w:numId w:val="1"/>
      </w:numPr>
      <w:spacing w:before="240" w:after="240"/>
      <w:jc w:val="left"/>
      <w:outlineLvl w:val="0"/>
    </w:pPr>
    <w:rPr>
      <w:rFonts w:ascii="Calibri Light" w:hAnsi="Calibri Light"/>
      <w:b/>
      <w:bCs/>
      <w:sz w:val="32"/>
      <w:szCs w:val="32"/>
      <w:lang w:bidi="fa-IR"/>
    </w:rPr>
  </w:style>
  <w:style w:type="paragraph" w:styleId="Heading2">
    <w:name w:val="heading 2"/>
    <w:basedOn w:val="Normal"/>
    <w:next w:val="Normal"/>
    <w:link w:val="Heading2Char"/>
    <w:uiPriority w:val="9"/>
    <w:unhideWhenUsed/>
    <w:qFormat/>
    <w:rsid w:val="00FD4121"/>
    <w:pPr>
      <w:keepNext/>
      <w:keepLines/>
      <w:numPr>
        <w:ilvl w:val="1"/>
        <w:numId w:val="1"/>
      </w:numPr>
      <w:spacing w:before="480" w:after="240" w:line="259" w:lineRule="auto"/>
      <w:outlineLvl w:val="1"/>
    </w:pPr>
    <w:rPr>
      <w:rFonts w:ascii="Calibri Light" w:hAnsi="Calibri Light"/>
      <w:b/>
      <w:bCs/>
      <w:color w:val="000000"/>
      <w:sz w:val="26"/>
      <w:szCs w:val="30"/>
      <w:lang w:bidi="fa-IR"/>
    </w:rPr>
  </w:style>
  <w:style w:type="paragraph" w:styleId="Heading3">
    <w:name w:val="heading 3"/>
    <w:aliases w:val="سرتيتر 3,تيتر 3,Heading 3 Char Char Char Char Char Char Char,Heading 3 Char Char Char Char Char Char,Heading 31,Heading 3 Char1 Char,Omid Heading 3,h3,l3,3,تيتر 31"/>
    <w:basedOn w:val="Normal"/>
    <w:next w:val="Normal"/>
    <w:link w:val="Heading3Char"/>
    <w:uiPriority w:val="9"/>
    <w:unhideWhenUsed/>
    <w:qFormat/>
    <w:rsid w:val="00DC1749"/>
    <w:pPr>
      <w:keepNext/>
      <w:numPr>
        <w:ilvl w:val="2"/>
        <w:numId w:val="1"/>
      </w:numPr>
      <w:spacing w:before="240" w:after="60"/>
      <w:outlineLvl w:val="2"/>
    </w:pPr>
    <w:rPr>
      <w:b/>
      <w:bCs/>
      <w:sz w:val="26"/>
      <w:lang w:val="x-none" w:eastAsia="x-none"/>
    </w:rPr>
  </w:style>
  <w:style w:type="paragraph" w:styleId="Heading4">
    <w:name w:val="heading 4"/>
    <w:basedOn w:val="Normal"/>
    <w:next w:val="Normal"/>
    <w:link w:val="Heading4Char"/>
    <w:uiPriority w:val="9"/>
    <w:unhideWhenUsed/>
    <w:qFormat/>
    <w:rsid w:val="00DA1D77"/>
    <w:pPr>
      <w:keepNext/>
      <w:keepLines/>
      <w:numPr>
        <w:ilvl w:val="3"/>
        <w:numId w:val="1"/>
      </w:numPr>
      <w:spacing w:before="40"/>
      <w:outlineLvl w:val="3"/>
    </w:pPr>
  </w:style>
  <w:style w:type="paragraph" w:styleId="Heading5">
    <w:name w:val="heading 5"/>
    <w:basedOn w:val="Normal"/>
    <w:next w:val="Normal"/>
    <w:link w:val="Heading5Char"/>
    <w:uiPriority w:val="9"/>
    <w:semiHidden/>
    <w:unhideWhenUsed/>
    <w:qFormat/>
    <w:rsid w:val="00DA1D77"/>
    <w:pPr>
      <w:keepNext/>
      <w:keepLines/>
      <w:numPr>
        <w:ilvl w:val="4"/>
        <w:numId w:val="1"/>
      </w:numPr>
      <w:spacing w:before="40"/>
      <w:outlineLvl w:val="4"/>
    </w:pPr>
    <w:rPr>
      <w:rFonts w:ascii="Calibri Light" w:hAnsi="Calibri Light" w:cs="Times New Roman"/>
      <w:color w:val="2E74B5"/>
    </w:rPr>
  </w:style>
  <w:style w:type="paragraph" w:styleId="Heading6">
    <w:name w:val="heading 6"/>
    <w:basedOn w:val="Normal"/>
    <w:next w:val="Normal"/>
    <w:link w:val="Heading6Char"/>
    <w:uiPriority w:val="9"/>
    <w:semiHidden/>
    <w:unhideWhenUsed/>
    <w:qFormat/>
    <w:rsid w:val="00DA1D77"/>
    <w:pPr>
      <w:keepNext/>
      <w:keepLines/>
      <w:numPr>
        <w:ilvl w:val="5"/>
        <w:numId w:val="1"/>
      </w:numPr>
      <w:spacing w:before="40"/>
      <w:outlineLvl w:val="5"/>
    </w:pPr>
    <w:rPr>
      <w:rFonts w:ascii="Calibri Light" w:hAnsi="Calibri Light" w:cs="Times New Roman"/>
      <w:color w:val="1F4D78"/>
    </w:rPr>
  </w:style>
  <w:style w:type="paragraph" w:styleId="Heading7">
    <w:name w:val="heading 7"/>
    <w:basedOn w:val="Normal"/>
    <w:next w:val="Normal"/>
    <w:link w:val="Heading7Char"/>
    <w:uiPriority w:val="9"/>
    <w:semiHidden/>
    <w:unhideWhenUsed/>
    <w:qFormat/>
    <w:rsid w:val="00DA1D77"/>
    <w:pPr>
      <w:keepNext/>
      <w:keepLines/>
      <w:numPr>
        <w:ilvl w:val="6"/>
        <w:numId w:val="1"/>
      </w:numPr>
      <w:spacing w:before="40"/>
      <w:outlineLvl w:val="6"/>
    </w:pPr>
    <w:rPr>
      <w:rFonts w:ascii="Calibri Light" w:hAnsi="Calibri Light" w:cs="Times New Roman"/>
      <w:i/>
      <w:iCs/>
      <w:color w:val="1F4D78"/>
    </w:rPr>
  </w:style>
  <w:style w:type="paragraph" w:styleId="Heading8">
    <w:name w:val="heading 8"/>
    <w:basedOn w:val="Normal"/>
    <w:next w:val="Normal"/>
    <w:link w:val="Heading8Char"/>
    <w:uiPriority w:val="9"/>
    <w:semiHidden/>
    <w:unhideWhenUsed/>
    <w:qFormat/>
    <w:rsid w:val="00DA1D77"/>
    <w:pPr>
      <w:keepNext/>
      <w:keepLines/>
      <w:numPr>
        <w:ilvl w:val="7"/>
        <w:numId w:val="1"/>
      </w:numPr>
      <w:spacing w:before="40"/>
      <w:outlineLvl w:val="7"/>
    </w:pPr>
    <w:rPr>
      <w:rFonts w:ascii="Calibri Light" w:hAnsi="Calibri Light" w:cs="Times New Roman"/>
      <w:color w:val="272727"/>
      <w:sz w:val="21"/>
      <w:szCs w:val="21"/>
    </w:rPr>
  </w:style>
  <w:style w:type="paragraph" w:styleId="Heading9">
    <w:name w:val="heading 9"/>
    <w:basedOn w:val="Normal"/>
    <w:next w:val="Normal"/>
    <w:link w:val="Heading9Char"/>
    <w:uiPriority w:val="9"/>
    <w:semiHidden/>
    <w:unhideWhenUsed/>
    <w:qFormat/>
    <w:rsid w:val="00DA1D77"/>
    <w:pPr>
      <w:keepNext/>
      <w:keepLines/>
      <w:numPr>
        <w:ilvl w:val="8"/>
        <w:numId w:val="1"/>
      </w:numPr>
      <w:spacing w:before="40"/>
      <w:outlineLvl w:val="8"/>
    </w:pPr>
    <w:rPr>
      <w:rFonts w:ascii="Calibri Light"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06F4C"/>
    <w:rPr>
      <w:rFonts w:ascii="Calibri Light" w:eastAsia="Times New Roman" w:hAnsi="Calibri Light" w:cs="B Nazanin"/>
      <w:b/>
      <w:bCs/>
      <w:sz w:val="32"/>
      <w:szCs w:val="32"/>
      <w:lang w:bidi="fa-IR"/>
    </w:rPr>
  </w:style>
  <w:style w:type="character" w:customStyle="1" w:styleId="Heading2Char">
    <w:name w:val="Heading 2 Char"/>
    <w:link w:val="Heading2"/>
    <w:uiPriority w:val="9"/>
    <w:rsid w:val="00FD4121"/>
    <w:rPr>
      <w:rFonts w:ascii="Calibri Light" w:eastAsia="Times New Roman" w:hAnsi="Calibri Light" w:cs="B Nazanin"/>
      <w:b/>
      <w:bCs/>
      <w:color w:val="000000"/>
      <w:sz w:val="26"/>
      <w:szCs w:val="30"/>
      <w:lang w:bidi="fa-IR"/>
    </w:rPr>
  </w:style>
  <w:style w:type="character" w:customStyle="1" w:styleId="Heading3Char">
    <w:name w:val="Heading 3 Char"/>
    <w:aliases w:val="سرتيتر 3 Char,تيتر 3 Char,Heading 3 Char Char Char Char Char Char Char Char,Heading 3 Char Char Char Char Char Char Char1,Heading 31 Char,Heading 3 Char1 Char Char,Omid Heading 3 Char,h3 Char,l3 Char,3 Char,تيتر 31 Char"/>
    <w:link w:val="Heading3"/>
    <w:uiPriority w:val="9"/>
    <w:rsid w:val="00DC1749"/>
    <w:rPr>
      <w:rFonts w:ascii="Times New Roman" w:eastAsia="Times New Roman" w:hAnsi="Times New Roman" w:cs="B Nazanin"/>
      <w:b/>
      <w:bCs/>
      <w:sz w:val="26"/>
      <w:szCs w:val="28"/>
      <w:lang w:val="x-none" w:eastAsia="x-none"/>
    </w:rPr>
  </w:style>
  <w:style w:type="character" w:customStyle="1" w:styleId="Heading4Char">
    <w:name w:val="Heading 4 Char"/>
    <w:link w:val="Heading4"/>
    <w:uiPriority w:val="9"/>
    <w:rsid w:val="00DA1D77"/>
    <w:rPr>
      <w:rFonts w:ascii="Times New Roman" w:eastAsia="Times New Roman" w:hAnsi="Times New Roman" w:cs="B Nazanin"/>
      <w:sz w:val="24"/>
      <w:szCs w:val="28"/>
    </w:rPr>
  </w:style>
  <w:style w:type="character" w:customStyle="1" w:styleId="Heading5Char">
    <w:name w:val="Heading 5 Char"/>
    <w:link w:val="Heading5"/>
    <w:uiPriority w:val="9"/>
    <w:semiHidden/>
    <w:rsid w:val="00DA1D77"/>
    <w:rPr>
      <w:rFonts w:ascii="Calibri Light" w:eastAsia="Times New Roman" w:hAnsi="Calibri Light" w:cs="Times New Roman"/>
      <w:color w:val="2E74B5"/>
      <w:sz w:val="24"/>
      <w:szCs w:val="28"/>
    </w:rPr>
  </w:style>
  <w:style w:type="character" w:customStyle="1" w:styleId="Heading6Char">
    <w:name w:val="Heading 6 Char"/>
    <w:link w:val="Heading6"/>
    <w:uiPriority w:val="9"/>
    <w:semiHidden/>
    <w:rsid w:val="00DA1D77"/>
    <w:rPr>
      <w:rFonts w:ascii="Calibri Light" w:eastAsia="Times New Roman" w:hAnsi="Calibri Light" w:cs="Times New Roman"/>
      <w:color w:val="1F4D78"/>
      <w:sz w:val="24"/>
      <w:szCs w:val="28"/>
    </w:rPr>
  </w:style>
  <w:style w:type="character" w:customStyle="1" w:styleId="Heading7Char">
    <w:name w:val="Heading 7 Char"/>
    <w:link w:val="Heading7"/>
    <w:uiPriority w:val="9"/>
    <w:semiHidden/>
    <w:rsid w:val="00DA1D77"/>
    <w:rPr>
      <w:rFonts w:ascii="Calibri Light" w:eastAsia="Times New Roman" w:hAnsi="Calibri Light" w:cs="Times New Roman"/>
      <w:i/>
      <w:iCs/>
      <w:color w:val="1F4D78"/>
      <w:sz w:val="24"/>
      <w:szCs w:val="28"/>
    </w:rPr>
  </w:style>
  <w:style w:type="character" w:customStyle="1" w:styleId="Heading8Char">
    <w:name w:val="Heading 8 Char"/>
    <w:link w:val="Heading8"/>
    <w:uiPriority w:val="9"/>
    <w:semiHidden/>
    <w:rsid w:val="00DA1D77"/>
    <w:rPr>
      <w:rFonts w:ascii="Calibri Light" w:eastAsia="Times New Roman" w:hAnsi="Calibri Light" w:cs="Times New Roman"/>
      <w:color w:val="272727"/>
      <w:sz w:val="21"/>
      <w:szCs w:val="21"/>
    </w:rPr>
  </w:style>
  <w:style w:type="character" w:customStyle="1" w:styleId="Heading9Char">
    <w:name w:val="Heading 9 Char"/>
    <w:link w:val="Heading9"/>
    <w:uiPriority w:val="9"/>
    <w:semiHidden/>
    <w:rsid w:val="00DA1D77"/>
    <w:rPr>
      <w:rFonts w:ascii="Calibri Light" w:eastAsia="Times New Roman" w:hAnsi="Calibri Light" w:cs="Times New Roman"/>
      <w:i/>
      <w:iCs/>
      <w:color w:val="272727"/>
      <w:sz w:val="21"/>
      <w:szCs w:val="21"/>
    </w:rPr>
  </w:style>
  <w:style w:type="table" w:styleId="TableGrid">
    <w:name w:val="Table Grid"/>
    <w:basedOn w:val="TableNormal"/>
    <w:uiPriority w:val="39"/>
    <w:rsid w:val="007610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C1749"/>
    <w:pPr>
      <w:spacing w:before="480" w:line="276" w:lineRule="auto"/>
      <w:outlineLvl w:val="9"/>
    </w:pPr>
    <w:rPr>
      <w:rFonts w:ascii="Cambria" w:hAnsi="Cambria" w:cs="Times New Roman"/>
      <w:color w:val="365F91"/>
      <w:sz w:val="28"/>
      <w:szCs w:val="28"/>
    </w:rPr>
  </w:style>
  <w:style w:type="paragraph" w:customStyle="1" w:styleId="REF">
    <w:name w:val="REF"/>
    <w:basedOn w:val="Normal"/>
    <w:autoRedefine/>
    <w:rsid w:val="00CD7823"/>
    <w:pPr>
      <w:numPr>
        <w:numId w:val="2"/>
      </w:numPr>
    </w:pPr>
    <w:rPr>
      <w:szCs w:val="26"/>
      <w:lang w:bidi="fa-IR"/>
    </w:rPr>
  </w:style>
  <w:style w:type="paragraph" w:styleId="Header">
    <w:name w:val="header"/>
    <w:basedOn w:val="Normal"/>
    <w:link w:val="HeaderChar"/>
    <w:uiPriority w:val="99"/>
    <w:unhideWhenUsed/>
    <w:rsid w:val="00FF7130"/>
    <w:pPr>
      <w:tabs>
        <w:tab w:val="center" w:pos="4680"/>
        <w:tab w:val="right" w:pos="9360"/>
      </w:tabs>
    </w:pPr>
  </w:style>
  <w:style w:type="character" w:customStyle="1" w:styleId="HeaderChar">
    <w:name w:val="Header Char"/>
    <w:link w:val="Header"/>
    <w:uiPriority w:val="99"/>
    <w:rsid w:val="00FF7130"/>
    <w:rPr>
      <w:rFonts w:ascii="Times New Roman" w:eastAsia="Times New Roman" w:hAnsi="Times New Roman" w:cs="B Nazanin"/>
      <w:sz w:val="24"/>
      <w:szCs w:val="28"/>
    </w:rPr>
  </w:style>
  <w:style w:type="paragraph" w:styleId="Footer">
    <w:name w:val="footer"/>
    <w:basedOn w:val="Normal"/>
    <w:link w:val="FooterChar"/>
    <w:uiPriority w:val="99"/>
    <w:unhideWhenUsed/>
    <w:rsid w:val="00FF7130"/>
    <w:pPr>
      <w:tabs>
        <w:tab w:val="center" w:pos="4680"/>
        <w:tab w:val="right" w:pos="9360"/>
      </w:tabs>
    </w:pPr>
  </w:style>
  <w:style w:type="character" w:customStyle="1" w:styleId="FooterChar">
    <w:name w:val="Footer Char"/>
    <w:link w:val="Footer"/>
    <w:uiPriority w:val="99"/>
    <w:rsid w:val="00FF7130"/>
    <w:rPr>
      <w:rFonts w:ascii="Times New Roman" w:eastAsia="Times New Roman" w:hAnsi="Times New Roman" w:cs="B Nazanin"/>
      <w:sz w:val="24"/>
      <w:szCs w:val="28"/>
    </w:rPr>
  </w:style>
  <w:style w:type="character" w:customStyle="1" w:styleId="HeaderChar1">
    <w:name w:val="Header Char1"/>
    <w:uiPriority w:val="99"/>
    <w:rsid w:val="00FF7130"/>
    <w:rPr>
      <w:sz w:val="24"/>
      <w:szCs w:val="24"/>
      <w:lang w:val="en-US" w:eastAsia="en-US"/>
    </w:rPr>
  </w:style>
  <w:style w:type="paragraph" w:customStyle="1" w:styleId="Default">
    <w:name w:val="Default"/>
    <w:rsid w:val="00B41B44"/>
    <w:pPr>
      <w:autoSpaceDE w:val="0"/>
      <w:autoSpaceDN w:val="0"/>
      <w:adjustRightInd w:val="0"/>
    </w:pPr>
    <w:rPr>
      <w:rFonts w:ascii="Symbol" w:hAnsi="Symbol" w:cs="Symbol"/>
      <w:color w:val="000000"/>
      <w:sz w:val="24"/>
      <w:szCs w:val="24"/>
    </w:rPr>
  </w:style>
  <w:style w:type="paragraph" w:styleId="ListParagraph">
    <w:name w:val="List Paragraph"/>
    <w:aliases w:val="List Paragraph متن ترتيبي بين متن,Numbered Items,List Paragraph 1"/>
    <w:basedOn w:val="Normal"/>
    <w:link w:val="ListParagraphChar"/>
    <w:uiPriority w:val="34"/>
    <w:qFormat/>
    <w:rsid w:val="009B555B"/>
    <w:pPr>
      <w:ind w:left="720"/>
      <w:contextualSpacing/>
    </w:pPr>
  </w:style>
  <w:style w:type="character" w:styleId="CommentReference">
    <w:name w:val="annotation reference"/>
    <w:uiPriority w:val="99"/>
    <w:semiHidden/>
    <w:unhideWhenUsed/>
    <w:rsid w:val="00301A61"/>
    <w:rPr>
      <w:sz w:val="16"/>
      <w:szCs w:val="16"/>
    </w:rPr>
  </w:style>
  <w:style w:type="paragraph" w:styleId="CommentText">
    <w:name w:val="annotation text"/>
    <w:basedOn w:val="Normal"/>
    <w:link w:val="CommentTextChar"/>
    <w:uiPriority w:val="99"/>
    <w:semiHidden/>
    <w:unhideWhenUsed/>
    <w:rsid w:val="00301A61"/>
    <w:rPr>
      <w:sz w:val="20"/>
      <w:szCs w:val="20"/>
    </w:rPr>
  </w:style>
  <w:style w:type="character" w:customStyle="1" w:styleId="CommentTextChar">
    <w:name w:val="Comment Text Char"/>
    <w:link w:val="CommentText"/>
    <w:uiPriority w:val="99"/>
    <w:semiHidden/>
    <w:rsid w:val="00301A61"/>
    <w:rPr>
      <w:rFonts w:ascii="Times New Roman" w:eastAsia="Times New Roman" w:hAnsi="Times New Roman" w:cs="B Nazanin"/>
      <w:sz w:val="20"/>
      <w:szCs w:val="20"/>
    </w:rPr>
  </w:style>
  <w:style w:type="paragraph" w:styleId="CommentSubject">
    <w:name w:val="annotation subject"/>
    <w:basedOn w:val="CommentText"/>
    <w:next w:val="CommentText"/>
    <w:link w:val="CommentSubjectChar"/>
    <w:uiPriority w:val="99"/>
    <w:semiHidden/>
    <w:unhideWhenUsed/>
    <w:rsid w:val="00301A61"/>
    <w:rPr>
      <w:b/>
      <w:bCs/>
    </w:rPr>
  </w:style>
  <w:style w:type="character" w:customStyle="1" w:styleId="CommentSubjectChar">
    <w:name w:val="Comment Subject Char"/>
    <w:link w:val="CommentSubject"/>
    <w:uiPriority w:val="99"/>
    <w:semiHidden/>
    <w:rsid w:val="00301A61"/>
    <w:rPr>
      <w:rFonts w:ascii="Times New Roman" w:eastAsia="Times New Roman" w:hAnsi="Times New Roman" w:cs="B Nazanin"/>
      <w:b/>
      <w:bCs/>
      <w:sz w:val="20"/>
      <w:szCs w:val="20"/>
    </w:rPr>
  </w:style>
  <w:style w:type="paragraph" w:styleId="BalloonText">
    <w:name w:val="Balloon Text"/>
    <w:basedOn w:val="Normal"/>
    <w:link w:val="BalloonTextChar"/>
    <w:uiPriority w:val="99"/>
    <w:semiHidden/>
    <w:unhideWhenUsed/>
    <w:rsid w:val="00301A61"/>
    <w:rPr>
      <w:rFonts w:ascii="Segoe UI" w:hAnsi="Segoe UI" w:cs="Segoe UI"/>
      <w:sz w:val="18"/>
      <w:szCs w:val="18"/>
    </w:rPr>
  </w:style>
  <w:style w:type="character" w:customStyle="1" w:styleId="BalloonTextChar">
    <w:name w:val="Balloon Text Char"/>
    <w:link w:val="BalloonText"/>
    <w:uiPriority w:val="99"/>
    <w:semiHidden/>
    <w:rsid w:val="00301A61"/>
    <w:rPr>
      <w:rFonts w:ascii="Segoe UI" w:eastAsia="Times New Roman" w:hAnsi="Segoe UI" w:cs="Segoe UI"/>
      <w:sz w:val="18"/>
      <w:szCs w:val="18"/>
    </w:rPr>
  </w:style>
  <w:style w:type="paragraph" w:styleId="FootnoteText">
    <w:name w:val="footnote text"/>
    <w:basedOn w:val="Normal"/>
    <w:link w:val="FootnoteTextChar"/>
    <w:uiPriority w:val="99"/>
    <w:unhideWhenUsed/>
    <w:rsid w:val="00C97AE0"/>
    <w:rPr>
      <w:sz w:val="20"/>
      <w:szCs w:val="20"/>
    </w:rPr>
  </w:style>
  <w:style w:type="character" w:customStyle="1" w:styleId="FootnoteTextChar">
    <w:name w:val="Footnote Text Char"/>
    <w:link w:val="FootnoteText"/>
    <w:uiPriority w:val="99"/>
    <w:rsid w:val="00C97AE0"/>
    <w:rPr>
      <w:rFonts w:ascii="Times New Roman" w:eastAsia="Times New Roman" w:hAnsi="Times New Roman" w:cs="B Nazanin"/>
      <w:sz w:val="20"/>
      <w:szCs w:val="20"/>
    </w:rPr>
  </w:style>
  <w:style w:type="character" w:styleId="FootnoteReference">
    <w:name w:val="footnote reference"/>
    <w:uiPriority w:val="99"/>
    <w:unhideWhenUsed/>
    <w:rsid w:val="00C97AE0"/>
    <w:rPr>
      <w:vertAlign w:val="superscript"/>
    </w:rPr>
  </w:style>
  <w:style w:type="table" w:customStyle="1" w:styleId="TableGridLight1">
    <w:name w:val="Table Grid Light1"/>
    <w:basedOn w:val="TableNormal"/>
    <w:uiPriority w:val="40"/>
    <w:rsid w:val="000675B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OC1">
    <w:name w:val="toc 1"/>
    <w:basedOn w:val="Normal"/>
    <w:next w:val="Normal"/>
    <w:autoRedefine/>
    <w:uiPriority w:val="39"/>
    <w:unhideWhenUsed/>
    <w:qFormat/>
    <w:rsid w:val="008C73F1"/>
    <w:pPr>
      <w:tabs>
        <w:tab w:val="left" w:pos="360"/>
        <w:tab w:val="left" w:pos="1800"/>
        <w:tab w:val="right" w:leader="dot" w:pos="9350"/>
      </w:tabs>
      <w:spacing w:after="100"/>
    </w:pPr>
    <w:rPr>
      <w:noProof/>
    </w:rPr>
  </w:style>
  <w:style w:type="paragraph" w:styleId="TOC2">
    <w:name w:val="toc 2"/>
    <w:basedOn w:val="Normal"/>
    <w:next w:val="Normal"/>
    <w:autoRedefine/>
    <w:uiPriority w:val="39"/>
    <w:unhideWhenUsed/>
    <w:rsid w:val="00002DE2"/>
    <w:pPr>
      <w:tabs>
        <w:tab w:val="left" w:pos="720"/>
        <w:tab w:val="left" w:pos="1080"/>
        <w:tab w:val="right" w:leader="dot" w:pos="9350"/>
      </w:tabs>
      <w:spacing w:after="100"/>
      <w:ind w:left="240"/>
    </w:pPr>
  </w:style>
  <w:style w:type="paragraph" w:styleId="TOC3">
    <w:name w:val="toc 3"/>
    <w:basedOn w:val="Normal"/>
    <w:next w:val="Normal"/>
    <w:autoRedefine/>
    <w:uiPriority w:val="39"/>
    <w:unhideWhenUsed/>
    <w:rsid w:val="00934ED7"/>
    <w:pPr>
      <w:tabs>
        <w:tab w:val="left" w:pos="1170"/>
        <w:tab w:val="right" w:leader="dot" w:pos="9350"/>
      </w:tabs>
      <w:spacing w:after="100"/>
      <w:ind w:left="480"/>
    </w:pPr>
  </w:style>
  <w:style w:type="character" w:styleId="Hyperlink">
    <w:name w:val="Hyperlink"/>
    <w:uiPriority w:val="99"/>
    <w:unhideWhenUsed/>
    <w:rsid w:val="00AA430C"/>
    <w:rPr>
      <w:color w:val="0563C1"/>
      <w:u w:val="single"/>
    </w:rPr>
  </w:style>
  <w:style w:type="paragraph" w:styleId="Caption">
    <w:name w:val="caption"/>
    <w:basedOn w:val="Normal"/>
    <w:next w:val="Normal"/>
    <w:uiPriority w:val="35"/>
    <w:unhideWhenUsed/>
    <w:qFormat/>
    <w:rsid w:val="00BB4326"/>
    <w:pPr>
      <w:spacing w:after="200"/>
    </w:pPr>
    <w:rPr>
      <w:i/>
      <w:iCs/>
      <w:color w:val="44546A"/>
      <w:sz w:val="18"/>
      <w:szCs w:val="18"/>
    </w:rPr>
  </w:style>
  <w:style w:type="paragraph" w:styleId="NormalWeb">
    <w:name w:val="Normal (Web)"/>
    <w:basedOn w:val="Normal"/>
    <w:uiPriority w:val="99"/>
    <w:unhideWhenUsed/>
    <w:rsid w:val="00924D9F"/>
    <w:pPr>
      <w:bidi w:val="0"/>
      <w:spacing w:before="100" w:beforeAutospacing="1" w:after="100" w:afterAutospacing="1"/>
      <w:jc w:val="left"/>
    </w:pPr>
    <w:rPr>
      <w:rFonts w:cs="Times New Roman"/>
      <w:szCs w:val="24"/>
    </w:rPr>
  </w:style>
  <w:style w:type="paragraph" w:styleId="Revision">
    <w:name w:val="Revision"/>
    <w:hidden/>
    <w:uiPriority w:val="99"/>
    <w:semiHidden/>
    <w:rsid w:val="00F92266"/>
    <w:rPr>
      <w:rFonts w:ascii="Times New Roman" w:eastAsia="Times New Roman" w:hAnsi="Times New Roman" w:cs="B Nazanin"/>
      <w:sz w:val="24"/>
      <w:szCs w:val="28"/>
    </w:rPr>
  </w:style>
  <w:style w:type="paragraph" w:styleId="NoSpacing">
    <w:name w:val="No Spacing"/>
    <w:link w:val="NoSpacingChar"/>
    <w:uiPriority w:val="1"/>
    <w:qFormat/>
    <w:rsid w:val="004E7B3A"/>
    <w:rPr>
      <w:rFonts w:eastAsia="Times New Roman"/>
      <w:sz w:val="22"/>
      <w:szCs w:val="22"/>
    </w:rPr>
  </w:style>
  <w:style w:type="paragraph" w:customStyle="1" w:styleId="a">
    <w:name w:val="پاراگراف"/>
    <w:basedOn w:val="Normal"/>
    <w:qFormat/>
    <w:rsid w:val="003E34F4"/>
    <w:pPr>
      <w:widowControl w:val="0"/>
      <w:spacing w:before="120" w:line="276" w:lineRule="auto"/>
      <w:ind w:firstLine="720"/>
    </w:pPr>
    <w:rPr>
      <w:sz w:val="22"/>
    </w:rPr>
  </w:style>
  <w:style w:type="character" w:customStyle="1" w:styleId="ListParagraphChar">
    <w:name w:val="List Paragraph Char"/>
    <w:aliases w:val="List Paragraph متن ترتيبي بين متن Char,Numbered Items Char,List Paragraph 1 Char"/>
    <w:link w:val="ListParagraph"/>
    <w:uiPriority w:val="34"/>
    <w:qFormat/>
    <w:locked/>
    <w:rsid w:val="00027F38"/>
    <w:rPr>
      <w:rFonts w:ascii="Times New Roman" w:eastAsia="Times New Roman" w:hAnsi="Times New Roman" w:cs="B Nazanin"/>
      <w:sz w:val="24"/>
      <w:szCs w:val="28"/>
    </w:rPr>
  </w:style>
  <w:style w:type="table" w:styleId="ListTable3-Accent5">
    <w:name w:val="List Table 3 Accent 5"/>
    <w:basedOn w:val="TableNormal"/>
    <w:uiPriority w:val="48"/>
    <w:rsid w:val="00027F3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Title">
    <w:name w:val="Title"/>
    <w:aliases w:val="jjj"/>
    <w:basedOn w:val="Normal"/>
    <w:next w:val="Normal"/>
    <w:link w:val="TitleChar"/>
    <w:uiPriority w:val="10"/>
    <w:qFormat/>
    <w:rsid w:val="0028311E"/>
    <w:pPr>
      <w:widowControl w:val="0"/>
      <w:jc w:val="center"/>
    </w:pPr>
    <w:rPr>
      <w:rFonts w:ascii="Arial" w:hAnsi="Arial"/>
      <w:b/>
      <w:sz w:val="36"/>
      <w:szCs w:val="20"/>
      <w:lang w:val="en-GB" w:eastAsia="en-GB" w:bidi="fa-IR"/>
    </w:rPr>
  </w:style>
  <w:style w:type="character" w:customStyle="1" w:styleId="TitleChar">
    <w:name w:val="Title Char"/>
    <w:aliases w:val="jjj Char"/>
    <w:link w:val="Title"/>
    <w:uiPriority w:val="10"/>
    <w:rsid w:val="0028311E"/>
    <w:rPr>
      <w:rFonts w:ascii="Arial" w:eastAsia="Times New Roman" w:hAnsi="Arial" w:cs="B Nazanin"/>
      <w:b/>
      <w:sz w:val="36"/>
      <w:szCs w:val="20"/>
      <w:lang w:val="en-GB" w:eastAsia="en-GB" w:bidi="fa-IR"/>
    </w:rPr>
  </w:style>
  <w:style w:type="character" w:customStyle="1" w:styleId="NoSpacingChar">
    <w:name w:val="No Spacing Char"/>
    <w:link w:val="NoSpacing"/>
    <w:uiPriority w:val="1"/>
    <w:rsid w:val="0028311E"/>
    <w:rPr>
      <w:rFonts w:ascii="Calibri" w:eastAsia="Times New Roman" w:hAnsi="Calibri" w:cs="Arial"/>
    </w:rPr>
  </w:style>
  <w:style w:type="character" w:styleId="PlaceholderText">
    <w:name w:val="Placeholder Text"/>
    <w:uiPriority w:val="99"/>
    <w:semiHidden/>
    <w:rsid w:val="0028311E"/>
    <w:rPr>
      <w:color w:val="808080"/>
    </w:rPr>
  </w:style>
  <w:style w:type="paragraph" w:customStyle="1" w:styleId="a0">
    <w:name w:val="عنوان فهرست"/>
    <w:basedOn w:val="Normal"/>
    <w:next w:val="Normal"/>
    <w:rsid w:val="0028311E"/>
    <w:pPr>
      <w:widowControl w:val="0"/>
      <w:spacing w:after="240" w:line="288" w:lineRule="auto"/>
      <w:jc w:val="center"/>
    </w:pPr>
    <w:rPr>
      <w:rFonts w:cs="Lotus"/>
      <w:b/>
      <w:bCs/>
      <w:sz w:val="28"/>
      <w:szCs w:val="32"/>
      <w:lang w:bidi="fa-IR"/>
    </w:rPr>
  </w:style>
  <w:style w:type="table" w:customStyle="1" w:styleId="TableGrid1">
    <w:name w:val="Table Grid1"/>
    <w:basedOn w:val="TableNormal"/>
    <w:next w:val="TableGrid"/>
    <w:uiPriority w:val="39"/>
    <w:rsid w:val="0028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28311E"/>
    <w:pPr>
      <w:bidi w:val="0"/>
      <w:ind w:left="780"/>
      <w:jc w:val="left"/>
    </w:pPr>
    <w:rPr>
      <w:rFonts w:ascii="Calibri" w:hAnsi="Calibri" w:cs="Times New Roman"/>
      <w:sz w:val="18"/>
      <w:szCs w:val="21"/>
      <w:lang w:val="en-GB" w:eastAsia="en-GB" w:bidi="fa-IR"/>
    </w:rPr>
  </w:style>
  <w:style w:type="paragraph" w:styleId="TOC5">
    <w:name w:val="toc 5"/>
    <w:basedOn w:val="Normal"/>
    <w:next w:val="Normal"/>
    <w:autoRedefine/>
    <w:uiPriority w:val="39"/>
    <w:unhideWhenUsed/>
    <w:rsid w:val="0028311E"/>
    <w:pPr>
      <w:bidi w:val="0"/>
      <w:ind w:left="1040"/>
      <w:jc w:val="left"/>
    </w:pPr>
    <w:rPr>
      <w:rFonts w:ascii="Calibri" w:hAnsi="Calibri" w:cs="Times New Roman"/>
      <w:sz w:val="18"/>
      <w:szCs w:val="21"/>
      <w:lang w:val="en-GB" w:eastAsia="en-GB" w:bidi="fa-IR"/>
    </w:rPr>
  </w:style>
  <w:style w:type="paragraph" w:styleId="TOC6">
    <w:name w:val="toc 6"/>
    <w:basedOn w:val="Normal"/>
    <w:next w:val="Normal"/>
    <w:autoRedefine/>
    <w:uiPriority w:val="39"/>
    <w:unhideWhenUsed/>
    <w:rsid w:val="0028311E"/>
    <w:pPr>
      <w:bidi w:val="0"/>
      <w:ind w:left="1300"/>
      <w:jc w:val="left"/>
    </w:pPr>
    <w:rPr>
      <w:rFonts w:ascii="Calibri" w:hAnsi="Calibri" w:cs="Times New Roman"/>
      <w:sz w:val="18"/>
      <w:szCs w:val="21"/>
      <w:lang w:val="en-GB" w:eastAsia="en-GB" w:bidi="fa-IR"/>
    </w:rPr>
  </w:style>
  <w:style w:type="paragraph" w:styleId="TOC7">
    <w:name w:val="toc 7"/>
    <w:basedOn w:val="Normal"/>
    <w:next w:val="Normal"/>
    <w:autoRedefine/>
    <w:uiPriority w:val="39"/>
    <w:unhideWhenUsed/>
    <w:rsid w:val="0028311E"/>
    <w:pPr>
      <w:bidi w:val="0"/>
      <w:ind w:left="1560"/>
      <w:jc w:val="left"/>
    </w:pPr>
    <w:rPr>
      <w:rFonts w:ascii="Calibri" w:hAnsi="Calibri" w:cs="Times New Roman"/>
      <w:sz w:val="18"/>
      <w:szCs w:val="21"/>
      <w:lang w:val="en-GB" w:eastAsia="en-GB" w:bidi="fa-IR"/>
    </w:rPr>
  </w:style>
  <w:style w:type="paragraph" w:styleId="TOC8">
    <w:name w:val="toc 8"/>
    <w:basedOn w:val="Normal"/>
    <w:next w:val="Normal"/>
    <w:autoRedefine/>
    <w:uiPriority w:val="39"/>
    <w:unhideWhenUsed/>
    <w:rsid w:val="0028311E"/>
    <w:pPr>
      <w:bidi w:val="0"/>
      <w:ind w:left="1820"/>
      <w:jc w:val="left"/>
    </w:pPr>
    <w:rPr>
      <w:rFonts w:ascii="Calibri" w:hAnsi="Calibri" w:cs="Times New Roman"/>
      <w:sz w:val="18"/>
      <w:szCs w:val="21"/>
      <w:lang w:val="en-GB" w:eastAsia="en-GB" w:bidi="fa-IR"/>
    </w:rPr>
  </w:style>
  <w:style w:type="paragraph" w:styleId="TOC9">
    <w:name w:val="toc 9"/>
    <w:basedOn w:val="Normal"/>
    <w:next w:val="Normal"/>
    <w:autoRedefine/>
    <w:uiPriority w:val="39"/>
    <w:unhideWhenUsed/>
    <w:rsid w:val="0028311E"/>
    <w:pPr>
      <w:bidi w:val="0"/>
      <w:ind w:left="2080"/>
      <w:jc w:val="left"/>
    </w:pPr>
    <w:rPr>
      <w:rFonts w:ascii="Calibri" w:hAnsi="Calibri" w:cs="Times New Roman"/>
      <w:sz w:val="18"/>
      <w:szCs w:val="21"/>
      <w:lang w:val="en-GB" w:eastAsia="en-GB" w:bidi="fa-IR"/>
    </w:rPr>
  </w:style>
  <w:style w:type="numbering" w:customStyle="1" w:styleId="NoList1">
    <w:name w:val="No List1"/>
    <w:next w:val="NoList"/>
    <w:uiPriority w:val="99"/>
    <w:semiHidden/>
    <w:unhideWhenUsed/>
    <w:rsid w:val="009E0BF5"/>
  </w:style>
  <w:style w:type="table" w:customStyle="1" w:styleId="TableGrid2">
    <w:name w:val="Table Grid2"/>
    <w:basedOn w:val="TableNormal"/>
    <w:next w:val="TableGrid"/>
    <w:uiPriority w:val="39"/>
    <w:rsid w:val="009E0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9E0BF5"/>
    <w:rPr>
      <w:smallCaps/>
      <w:color w:val="5A5A5A"/>
    </w:rPr>
  </w:style>
  <w:style w:type="character" w:styleId="SubtleEmphasis">
    <w:name w:val="Subtle Emphasis"/>
    <w:uiPriority w:val="19"/>
    <w:qFormat/>
    <w:rsid w:val="009E0BF5"/>
    <w:rPr>
      <w:i/>
      <w:iCs/>
      <w:color w:val="404040"/>
    </w:rPr>
  </w:style>
  <w:style w:type="paragraph" w:styleId="Subtitle">
    <w:name w:val="Subtitle"/>
    <w:basedOn w:val="Normal"/>
    <w:next w:val="Normal"/>
    <w:link w:val="SubtitleChar"/>
    <w:uiPriority w:val="11"/>
    <w:qFormat/>
    <w:rsid w:val="009E0BF5"/>
    <w:pPr>
      <w:numPr>
        <w:ilvl w:val="1"/>
      </w:numPr>
      <w:spacing w:after="160" w:line="259" w:lineRule="auto"/>
      <w:jc w:val="left"/>
    </w:pPr>
    <w:rPr>
      <w:rFonts w:ascii="Calibri" w:hAnsi="Calibri" w:cs="Arial"/>
      <w:color w:val="5A5A5A"/>
      <w:spacing w:val="15"/>
      <w:sz w:val="22"/>
      <w:szCs w:val="22"/>
    </w:rPr>
  </w:style>
  <w:style w:type="character" w:customStyle="1" w:styleId="SubtitleChar">
    <w:name w:val="Subtitle Char"/>
    <w:link w:val="Subtitle"/>
    <w:uiPriority w:val="11"/>
    <w:rsid w:val="009E0BF5"/>
    <w:rPr>
      <w:rFonts w:eastAsia="Times New Roman"/>
      <w:color w:val="5A5A5A"/>
      <w:spacing w:val="15"/>
    </w:rPr>
  </w:style>
  <w:style w:type="table" w:customStyle="1" w:styleId="TableGrid0">
    <w:name w:val="TableGrid"/>
    <w:rsid w:val="00BA6ECA"/>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2672375">
      <w:bodyDiv w:val="1"/>
      <w:marLeft w:val="0"/>
      <w:marRight w:val="0"/>
      <w:marTop w:val="0"/>
      <w:marBottom w:val="0"/>
      <w:divBdr>
        <w:top w:val="none" w:sz="0" w:space="0" w:color="auto"/>
        <w:left w:val="none" w:sz="0" w:space="0" w:color="auto"/>
        <w:bottom w:val="none" w:sz="0" w:space="0" w:color="auto"/>
        <w:right w:val="none" w:sz="0" w:space="0" w:color="auto"/>
      </w:divBdr>
      <w:divsChild>
        <w:div w:id="89543826">
          <w:marLeft w:val="0"/>
          <w:marRight w:val="1166"/>
          <w:marTop w:val="200"/>
          <w:marBottom w:val="0"/>
          <w:divBdr>
            <w:top w:val="none" w:sz="0" w:space="0" w:color="auto"/>
            <w:left w:val="none" w:sz="0" w:space="0" w:color="auto"/>
            <w:bottom w:val="none" w:sz="0" w:space="0" w:color="auto"/>
            <w:right w:val="none" w:sz="0" w:space="0" w:color="auto"/>
          </w:divBdr>
        </w:div>
        <w:div w:id="668338349">
          <w:marLeft w:val="0"/>
          <w:marRight w:val="1166"/>
          <w:marTop w:val="200"/>
          <w:marBottom w:val="0"/>
          <w:divBdr>
            <w:top w:val="none" w:sz="0" w:space="0" w:color="auto"/>
            <w:left w:val="none" w:sz="0" w:space="0" w:color="auto"/>
            <w:bottom w:val="none" w:sz="0" w:space="0" w:color="auto"/>
            <w:right w:val="none" w:sz="0" w:space="0" w:color="auto"/>
          </w:divBdr>
        </w:div>
        <w:div w:id="1936670586">
          <w:marLeft w:val="0"/>
          <w:marRight w:val="1166"/>
          <w:marTop w:val="200"/>
          <w:marBottom w:val="0"/>
          <w:divBdr>
            <w:top w:val="none" w:sz="0" w:space="0" w:color="auto"/>
            <w:left w:val="none" w:sz="0" w:space="0" w:color="auto"/>
            <w:bottom w:val="none" w:sz="0" w:space="0" w:color="auto"/>
            <w:right w:val="none" w:sz="0" w:space="0" w:color="auto"/>
          </w:divBdr>
        </w:div>
        <w:div w:id="1947151515">
          <w:marLeft w:val="0"/>
          <w:marRight w:val="1166"/>
          <w:marTop w:val="200"/>
          <w:marBottom w:val="0"/>
          <w:divBdr>
            <w:top w:val="none" w:sz="0" w:space="0" w:color="auto"/>
            <w:left w:val="none" w:sz="0" w:space="0" w:color="auto"/>
            <w:bottom w:val="none" w:sz="0" w:space="0" w:color="auto"/>
            <w:right w:val="none" w:sz="0" w:space="0" w:color="auto"/>
          </w:divBdr>
        </w:div>
      </w:divsChild>
    </w:div>
    <w:div w:id="1645430733">
      <w:bodyDiv w:val="1"/>
      <w:marLeft w:val="0"/>
      <w:marRight w:val="0"/>
      <w:marTop w:val="0"/>
      <w:marBottom w:val="0"/>
      <w:divBdr>
        <w:top w:val="none" w:sz="0" w:space="0" w:color="auto"/>
        <w:left w:val="none" w:sz="0" w:space="0" w:color="auto"/>
        <w:bottom w:val="none" w:sz="0" w:space="0" w:color="auto"/>
        <w:right w:val="none" w:sz="0" w:space="0" w:color="auto"/>
      </w:divBdr>
      <w:divsChild>
        <w:div w:id="661081563">
          <w:marLeft w:val="0"/>
          <w:marRight w:val="1166"/>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C7ED2-7592-4409-AD4C-F11AB5CB1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Pages>
  <Words>6079</Words>
  <Characters>34653</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سند الزامات فنی-امنیتی محصولات نرم افزاری</vt:lpstr>
    </vt:vector>
  </TitlesOfParts>
  <Manager>K.Yazdian</Manager>
  <Company>https://www.irianalab.ir/</Company>
  <LinksUpToDate>false</LinksUpToDate>
  <CharactersWithSpaces>40651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سند الزامات فنی-امنیتی محصولات نرم افزاری</dc:title>
  <dc:subject>AFTA-Documents</dc:subject>
  <dc:creator>https://www.irianalab.ir/</dc:creator>
  <cp:keywords>(IRIANALAB)</cp:keywords>
  <dc:description/>
  <cp:lastModifiedBy>Windows User</cp:lastModifiedBy>
  <cp:revision>40</cp:revision>
  <cp:lastPrinted>2023-01-31T06:56:00Z</cp:lastPrinted>
  <dcterms:created xsi:type="dcterms:W3CDTF">2019-03-06T08:50:00Z</dcterms:created>
  <dcterms:modified xsi:type="dcterms:W3CDTF">2023-01-31T06:56:00Z</dcterms:modified>
  <cp:category>K.Yazdian)</cp:category>
  <cp:version>1.0</cp:version>
</cp:coreProperties>
</file>